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AF2499" w:rsidP="003261E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 w:rsidR="00162440">
              <w:rPr>
                <w:sz w:val="28"/>
              </w:rPr>
              <w:t xml:space="preserve"> января 2024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62440" w:rsidRDefault="00162440" w:rsidP="001624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tab/>
            </w:r>
            <w:proofErr w:type="gramStart"/>
            <w:r w:rsidRPr="00900F0F">
              <w:rPr>
                <w:sz w:val="28"/>
                <w:szCs w:val="28"/>
              </w:rPr>
              <w:t>с</w:t>
            </w:r>
            <w:proofErr w:type="gramEnd"/>
            <w:r w:rsidRPr="00900F0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Малая </w:t>
            </w:r>
            <w:proofErr w:type="spellStart"/>
            <w:r>
              <w:rPr>
                <w:sz w:val="28"/>
                <w:szCs w:val="28"/>
              </w:rPr>
              <w:t>С</w:t>
            </w:r>
            <w:r w:rsidRPr="00900F0F">
              <w:rPr>
                <w:sz w:val="28"/>
                <w:szCs w:val="28"/>
              </w:rPr>
              <w:t>ердоба</w:t>
            </w:r>
            <w:proofErr w:type="spellEnd"/>
          </w:p>
          <w:p w:rsidR="00125C10" w:rsidRDefault="00125C10" w:rsidP="00162440">
            <w:pPr>
              <w:tabs>
                <w:tab w:val="left" w:pos="1065"/>
              </w:tabs>
            </w:pP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CB52FC" w:rsidRDefault="00AF2499" w:rsidP="005D408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83/281</w:t>
            </w:r>
          </w:p>
        </w:tc>
      </w:tr>
    </w:tbl>
    <w:p w:rsidR="001920E5" w:rsidRDefault="001920E5" w:rsidP="00900F0F">
      <w:pPr>
        <w:spacing w:line="276" w:lineRule="auto"/>
        <w:jc w:val="center"/>
      </w:pPr>
    </w:p>
    <w:p w:rsidR="00AF2499" w:rsidRPr="00AF2499" w:rsidRDefault="00AF2499" w:rsidP="00AF2499">
      <w:pPr>
        <w:jc w:val="center"/>
        <w:rPr>
          <w:b/>
          <w:sz w:val="28"/>
          <w:szCs w:val="28"/>
        </w:rPr>
      </w:pPr>
      <w:r w:rsidRPr="00AF2499">
        <w:rPr>
          <w:b/>
          <w:sz w:val="28"/>
          <w:szCs w:val="28"/>
        </w:rPr>
        <w:t>О проведении адресного информирования и оповещения избирателей</w:t>
      </w:r>
    </w:p>
    <w:p w:rsidR="00AF2499" w:rsidRPr="00AF2499" w:rsidRDefault="00AF2499" w:rsidP="00AF2499">
      <w:pPr>
        <w:jc w:val="center"/>
        <w:rPr>
          <w:b/>
          <w:sz w:val="28"/>
          <w:szCs w:val="28"/>
        </w:rPr>
      </w:pPr>
      <w:r w:rsidRPr="00AF2499">
        <w:rPr>
          <w:b/>
          <w:sz w:val="28"/>
          <w:szCs w:val="28"/>
        </w:rPr>
        <w:t>на территории Малосердобинского района в пер</w:t>
      </w:r>
      <w:r w:rsidRPr="00AF2499">
        <w:rPr>
          <w:b/>
          <w:sz w:val="28"/>
          <w:szCs w:val="28"/>
        </w:rPr>
        <w:t>и</w:t>
      </w:r>
      <w:r w:rsidRPr="00AF2499">
        <w:rPr>
          <w:b/>
          <w:sz w:val="28"/>
          <w:szCs w:val="28"/>
        </w:rPr>
        <w:t xml:space="preserve">од </w:t>
      </w:r>
    </w:p>
    <w:p w:rsidR="00AF2499" w:rsidRPr="00AF2499" w:rsidRDefault="00AF2499" w:rsidP="00AF2499">
      <w:pPr>
        <w:spacing w:after="240"/>
        <w:jc w:val="center"/>
        <w:rPr>
          <w:b/>
          <w:sz w:val="28"/>
          <w:szCs w:val="28"/>
        </w:rPr>
      </w:pPr>
      <w:r w:rsidRPr="00AF2499">
        <w:rPr>
          <w:b/>
          <w:sz w:val="28"/>
          <w:szCs w:val="28"/>
        </w:rPr>
        <w:t>подготовки и проведения выборов Президента Российской Федерации</w:t>
      </w:r>
    </w:p>
    <w:p w:rsidR="00AF2499" w:rsidRPr="00AF2499" w:rsidRDefault="00AF2499" w:rsidP="00AF249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F2499">
        <w:rPr>
          <w:sz w:val="28"/>
          <w:szCs w:val="28"/>
        </w:rPr>
        <w:t>В соответствии постановлениями Избирательной комиссии Пензенской области от 15.12.2023 № 53/403-7 «О реализации проекта «</w:t>
      </w:r>
      <w:proofErr w:type="spellStart"/>
      <w:r w:rsidRPr="00AF2499">
        <w:rPr>
          <w:sz w:val="28"/>
          <w:szCs w:val="28"/>
        </w:rPr>
        <w:t>ИнформУИК</w:t>
      </w:r>
      <w:proofErr w:type="spellEnd"/>
      <w:r w:rsidRPr="00AF2499">
        <w:rPr>
          <w:sz w:val="28"/>
          <w:szCs w:val="28"/>
        </w:rPr>
        <w:t>» в п</w:t>
      </w:r>
      <w:r w:rsidRPr="00AF2499">
        <w:rPr>
          <w:sz w:val="28"/>
          <w:szCs w:val="28"/>
        </w:rPr>
        <w:t>е</w:t>
      </w:r>
      <w:r w:rsidRPr="00AF2499">
        <w:rPr>
          <w:sz w:val="28"/>
          <w:szCs w:val="28"/>
        </w:rPr>
        <w:t>риод подготовки и пров</w:t>
      </w:r>
      <w:r w:rsidRPr="00AF2499">
        <w:rPr>
          <w:sz w:val="28"/>
          <w:szCs w:val="28"/>
        </w:rPr>
        <w:t>е</w:t>
      </w:r>
      <w:r w:rsidRPr="00AF2499">
        <w:rPr>
          <w:sz w:val="28"/>
          <w:szCs w:val="28"/>
        </w:rPr>
        <w:t>дения выборов Президента Российской Федерации на территории Пензенской области», от 19.01.2024 № 57/435-7 «Об отдельных а</w:t>
      </w:r>
      <w:r w:rsidRPr="00AF2499">
        <w:rPr>
          <w:sz w:val="28"/>
          <w:szCs w:val="28"/>
        </w:rPr>
        <w:t>с</w:t>
      </w:r>
      <w:r w:rsidRPr="00AF2499">
        <w:rPr>
          <w:sz w:val="28"/>
          <w:szCs w:val="28"/>
        </w:rPr>
        <w:t>пектах реализации адресного информирования и оповещения избирателей Пе</w:t>
      </w:r>
      <w:r w:rsidRPr="00AF2499">
        <w:rPr>
          <w:sz w:val="28"/>
          <w:szCs w:val="28"/>
        </w:rPr>
        <w:t>н</w:t>
      </w:r>
      <w:r w:rsidRPr="00AF2499">
        <w:rPr>
          <w:sz w:val="28"/>
          <w:szCs w:val="28"/>
        </w:rPr>
        <w:t>зенской области в период подготовки и проведения выборов Президента Ро</w:t>
      </w:r>
      <w:r w:rsidRPr="00AF2499">
        <w:rPr>
          <w:sz w:val="28"/>
          <w:szCs w:val="28"/>
        </w:rPr>
        <w:t>с</w:t>
      </w:r>
      <w:r w:rsidRPr="00AF2499">
        <w:rPr>
          <w:sz w:val="28"/>
          <w:szCs w:val="28"/>
        </w:rPr>
        <w:t>сийской Федерации»</w:t>
      </w:r>
      <w:r>
        <w:rPr>
          <w:sz w:val="28"/>
          <w:szCs w:val="28"/>
        </w:rPr>
        <w:t>,-</w:t>
      </w:r>
      <w:proofErr w:type="gramEnd"/>
    </w:p>
    <w:p w:rsidR="00AF2499" w:rsidRDefault="00AF2499" w:rsidP="00AF249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Pr="00AF2499">
        <w:rPr>
          <w:sz w:val="28"/>
          <w:szCs w:val="28"/>
        </w:rPr>
        <w:t>ерриториальная</w:t>
      </w:r>
      <w:proofErr w:type="gramEnd"/>
      <w:r w:rsidRPr="00AF2499">
        <w:rPr>
          <w:sz w:val="28"/>
          <w:szCs w:val="28"/>
        </w:rPr>
        <w:t xml:space="preserve"> избирательная комиссия </w:t>
      </w:r>
      <w:r>
        <w:rPr>
          <w:sz w:val="28"/>
          <w:szCs w:val="28"/>
        </w:rPr>
        <w:t xml:space="preserve">Малосердобинского </w:t>
      </w:r>
      <w:r w:rsidRPr="00AF2499">
        <w:rPr>
          <w:sz w:val="28"/>
          <w:szCs w:val="28"/>
        </w:rPr>
        <w:t>района</w:t>
      </w:r>
    </w:p>
    <w:p w:rsidR="00AF2499" w:rsidRPr="00AF2499" w:rsidRDefault="00AF2499" w:rsidP="00AF2499">
      <w:pPr>
        <w:jc w:val="center"/>
        <w:rPr>
          <w:sz w:val="28"/>
          <w:szCs w:val="28"/>
        </w:rPr>
      </w:pPr>
      <w:r w:rsidRPr="00AF2499">
        <w:rPr>
          <w:sz w:val="28"/>
          <w:szCs w:val="28"/>
        </w:rPr>
        <w:t>пост</w:t>
      </w:r>
      <w:r w:rsidRPr="00AF2499">
        <w:rPr>
          <w:sz w:val="28"/>
          <w:szCs w:val="28"/>
        </w:rPr>
        <w:t>а</w:t>
      </w:r>
      <w:r w:rsidRPr="00AF2499">
        <w:rPr>
          <w:sz w:val="28"/>
          <w:szCs w:val="28"/>
        </w:rPr>
        <w:t>новляет:</w:t>
      </w:r>
    </w:p>
    <w:p w:rsidR="00AF2499" w:rsidRPr="00AF2499" w:rsidRDefault="00AF2499" w:rsidP="00AF2499">
      <w:pPr>
        <w:jc w:val="center"/>
        <w:rPr>
          <w:sz w:val="28"/>
          <w:szCs w:val="28"/>
        </w:rPr>
      </w:pPr>
      <w:r w:rsidRPr="00AF2499">
        <w:rPr>
          <w:sz w:val="28"/>
          <w:szCs w:val="28"/>
        </w:rPr>
        <w:t xml:space="preserve">                  </w:t>
      </w:r>
    </w:p>
    <w:p w:rsidR="00AF2499" w:rsidRPr="00AF2499" w:rsidRDefault="00AF2499" w:rsidP="00AF2499">
      <w:pPr>
        <w:spacing w:line="360" w:lineRule="auto"/>
        <w:ind w:firstLine="708"/>
        <w:jc w:val="both"/>
        <w:rPr>
          <w:sz w:val="28"/>
          <w:szCs w:val="28"/>
        </w:rPr>
      </w:pPr>
      <w:r w:rsidRPr="00AF2499">
        <w:rPr>
          <w:sz w:val="28"/>
          <w:szCs w:val="28"/>
        </w:rPr>
        <w:t>1. Утвердить перечень участковых избирательных комиссий и общую чи</w:t>
      </w:r>
      <w:r w:rsidRPr="00AF2499">
        <w:rPr>
          <w:sz w:val="28"/>
          <w:szCs w:val="28"/>
        </w:rPr>
        <w:t>с</w:t>
      </w:r>
      <w:r w:rsidRPr="00AF2499">
        <w:rPr>
          <w:sz w:val="28"/>
          <w:szCs w:val="28"/>
        </w:rPr>
        <w:t>ленность членов участковых избирательных комиссий в разрезе каждой учас</w:t>
      </w:r>
      <w:r w:rsidRPr="00AF2499">
        <w:rPr>
          <w:sz w:val="28"/>
          <w:szCs w:val="28"/>
        </w:rPr>
        <w:t>т</w:t>
      </w:r>
      <w:r w:rsidRPr="00AF2499">
        <w:rPr>
          <w:sz w:val="28"/>
          <w:szCs w:val="28"/>
        </w:rPr>
        <w:t>ковой избирательной к</w:t>
      </w:r>
      <w:r w:rsidRPr="00AF2499">
        <w:rPr>
          <w:sz w:val="28"/>
          <w:szCs w:val="28"/>
        </w:rPr>
        <w:t>о</w:t>
      </w:r>
      <w:r w:rsidRPr="00AF2499">
        <w:rPr>
          <w:sz w:val="28"/>
          <w:szCs w:val="28"/>
        </w:rPr>
        <w:t>миссии, участвующих в адресном информировании и оповещении избирателей методом поквартирного (подомового) обхода (прил</w:t>
      </w:r>
      <w:r w:rsidRPr="00AF2499">
        <w:rPr>
          <w:sz w:val="28"/>
          <w:szCs w:val="28"/>
        </w:rPr>
        <w:t>о</w:t>
      </w:r>
      <w:r w:rsidRPr="00AF2499">
        <w:rPr>
          <w:sz w:val="28"/>
          <w:szCs w:val="28"/>
        </w:rPr>
        <w:t>жение №</w:t>
      </w:r>
      <w:r>
        <w:rPr>
          <w:sz w:val="28"/>
          <w:szCs w:val="28"/>
        </w:rPr>
        <w:t>1</w:t>
      </w:r>
      <w:r w:rsidRPr="00AF2499">
        <w:rPr>
          <w:sz w:val="28"/>
          <w:szCs w:val="28"/>
        </w:rPr>
        <w:t>).</w:t>
      </w:r>
    </w:p>
    <w:p w:rsidR="00AF2499" w:rsidRPr="00AF2499" w:rsidRDefault="00AF2499" w:rsidP="00AF2499">
      <w:pPr>
        <w:spacing w:line="360" w:lineRule="auto"/>
        <w:ind w:firstLine="708"/>
        <w:jc w:val="both"/>
        <w:rPr>
          <w:sz w:val="28"/>
          <w:szCs w:val="28"/>
        </w:rPr>
      </w:pPr>
      <w:r w:rsidRPr="00AF2499">
        <w:rPr>
          <w:sz w:val="28"/>
          <w:szCs w:val="28"/>
        </w:rPr>
        <w:t>2. Утвердить координаторами проекта «</w:t>
      </w:r>
      <w:proofErr w:type="spellStart"/>
      <w:r w:rsidRPr="00AF2499">
        <w:rPr>
          <w:sz w:val="28"/>
          <w:szCs w:val="28"/>
        </w:rPr>
        <w:t>ИнформУИК</w:t>
      </w:r>
      <w:proofErr w:type="spellEnd"/>
      <w:r w:rsidRPr="00AF2499">
        <w:rPr>
          <w:sz w:val="28"/>
          <w:szCs w:val="28"/>
        </w:rPr>
        <w:t xml:space="preserve">» на территории </w:t>
      </w:r>
      <w:r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лосердобинского</w:t>
      </w:r>
      <w:r w:rsidRPr="00AF2499">
        <w:rPr>
          <w:sz w:val="28"/>
          <w:szCs w:val="28"/>
        </w:rPr>
        <w:t xml:space="preserve"> района:</w:t>
      </w:r>
    </w:p>
    <w:p w:rsidR="00AF2499" w:rsidRDefault="00AF2499" w:rsidP="00AF2499">
      <w:pPr>
        <w:spacing w:line="360" w:lineRule="auto"/>
        <w:ind w:firstLine="708"/>
        <w:jc w:val="both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Аверину</w:t>
      </w:r>
      <w:proofErr w:type="spellEnd"/>
      <w:r>
        <w:rPr>
          <w:i/>
          <w:sz w:val="28"/>
          <w:szCs w:val="28"/>
        </w:rPr>
        <w:t xml:space="preserve"> Веру Фёдоровну</w:t>
      </w:r>
      <w:r w:rsidRPr="00AF2499">
        <w:rPr>
          <w:i/>
          <w:sz w:val="28"/>
          <w:szCs w:val="28"/>
        </w:rPr>
        <w:t xml:space="preserve"> — председателя территориальной избирател</w:t>
      </w:r>
      <w:r w:rsidRPr="00AF2499">
        <w:rPr>
          <w:i/>
          <w:sz w:val="28"/>
          <w:szCs w:val="28"/>
        </w:rPr>
        <w:t>ь</w:t>
      </w:r>
      <w:r w:rsidRPr="00AF2499">
        <w:rPr>
          <w:i/>
          <w:sz w:val="28"/>
          <w:szCs w:val="28"/>
        </w:rPr>
        <w:t>ной комиссии;</w:t>
      </w:r>
    </w:p>
    <w:p w:rsidR="00AF2499" w:rsidRPr="00AF2499" w:rsidRDefault="00AF2499" w:rsidP="00AF2499">
      <w:pPr>
        <w:spacing w:line="360" w:lineRule="auto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Морозова Дмитрия Николаевича</w:t>
      </w:r>
      <w:r w:rsidRPr="00AF2499">
        <w:rPr>
          <w:i/>
          <w:sz w:val="28"/>
          <w:szCs w:val="28"/>
        </w:rPr>
        <w:t xml:space="preserve"> — заместителя председателя террит</w:t>
      </w:r>
      <w:r w:rsidRPr="00AF2499">
        <w:rPr>
          <w:i/>
          <w:sz w:val="28"/>
          <w:szCs w:val="28"/>
        </w:rPr>
        <w:t>о</w:t>
      </w:r>
      <w:r w:rsidRPr="00AF2499">
        <w:rPr>
          <w:i/>
          <w:sz w:val="28"/>
          <w:szCs w:val="28"/>
        </w:rPr>
        <w:t>риальной избирательной комис</w:t>
      </w:r>
      <w:r>
        <w:rPr>
          <w:i/>
          <w:sz w:val="28"/>
          <w:szCs w:val="28"/>
        </w:rPr>
        <w:t>сии</w:t>
      </w:r>
      <w:proofErr w:type="gramStart"/>
      <w:r>
        <w:rPr>
          <w:i/>
          <w:sz w:val="28"/>
          <w:szCs w:val="28"/>
        </w:rPr>
        <w:t xml:space="preserve"> ;</w:t>
      </w:r>
      <w:proofErr w:type="gramEnd"/>
    </w:p>
    <w:p w:rsidR="00AF2499" w:rsidRPr="00AF2499" w:rsidRDefault="00AF2499" w:rsidP="00AF2499">
      <w:pPr>
        <w:spacing w:line="360" w:lineRule="auto"/>
        <w:ind w:firstLine="708"/>
        <w:jc w:val="both"/>
        <w:rPr>
          <w:i/>
          <w:sz w:val="28"/>
          <w:szCs w:val="28"/>
        </w:rPr>
      </w:pPr>
      <w:proofErr w:type="spellStart"/>
      <w:proofErr w:type="gramStart"/>
      <w:r>
        <w:rPr>
          <w:i/>
          <w:sz w:val="28"/>
          <w:szCs w:val="28"/>
        </w:rPr>
        <w:t>Ломовцеву</w:t>
      </w:r>
      <w:proofErr w:type="spellEnd"/>
      <w:r>
        <w:rPr>
          <w:i/>
          <w:sz w:val="28"/>
          <w:szCs w:val="28"/>
        </w:rPr>
        <w:t xml:space="preserve"> Ирину Анатольевну</w:t>
      </w:r>
      <w:r w:rsidRPr="00AF2499">
        <w:rPr>
          <w:i/>
          <w:sz w:val="28"/>
          <w:szCs w:val="28"/>
        </w:rPr>
        <w:t xml:space="preserve"> — </w:t>
      </w:r>
      <w:r>
        <w:rPr>
          <w:i/>
          <w:sz w:val="28"/>
          <w:szCs w:val="28"/>
        </w:rPr>
        <w:t>секретаря</w:t>
      </w:r>
      <w:r w:rsidRPr="00AF2499">
        <w:rPr>
          <w:i/>
          <w:sz w:val="28"/>
          <w:szCs w:val="28"/>
        </w:rPr>
        <w:t xml:space="preserve"> территориальной избир</w:t>
      </w:r>
      <w:r w:rsidRPr="00AF2499">
        <w:rPr>
          <w:i/>
          <w:sz w:val="28"/>
          <w:szCs w:val="28"/>
        </w:rPr>
        <w:t>а</w:t>
      </w:r>
      <w:r w:rsidRPr="00AF2499">
        <w:rPr>
          <w:i/>
          <w:sz w:val="28"/>
          <w:szCs w:val="28"/>
        </w:rPr>
        <w:t>тельной комиссии).</w:t>
      </w:r>
      <w:proofErr w:type="gramEnd"/>
    </w:p>
    <w:p w:rsidR="00AF2499" w:rsidRPr="00AF2499" w:rsidRDefault="00AF2499" w:rsidP="00AF2499">
      <w:pPr>
        <w:spacing w:before="120" w:line="360" w:lineRule="auto"/>
        <w:ind w:firstLine="709"/>
        <w:jc w:val="both"/>
        <w:rPr>
          <w:sz w:val="28"/>
          <w:szCs w:val="28"/>
        </w:rPr>
      </w:pPr>
      <w:r w:rsidRPr="00AF2499">
        <w:rPr>
          <w:sz w:val="28"/>
          <w:szCs w:val="28"/>
        </w:rPr>
        <w:lastRenderedPageBreak/>
        <w:t>3. Организовать обучение членов участковых избирательных комиссий, задействованных в реализации проекта «</w:t>
      </w:r>
      <w:proofErr w:type="spellStart"/>
      <w:r w:rsidRPr="00AF2499">
        <w:rPr>
          <w:sz w:val="28"/>
          <w:szCs w:val="28"/>
        </w:rPr>
        <w:t>ИнформУИК</w:t>
      </w:r>
      <w:proofErr w:type="spellEnd"/>
      <w:r w:rsidRPr="00AF2499">
        <w:rPr>
          <w:sz w:val="28"/>
          <w:szCs w:val="28"/>
        </w:rPr>
        <w:t xml:space="preserve">» на территории </w:t>
      </w:r>
      <w:r>
        <w:rPr>
          <w:sz w:val="28"/>
          <w:szCs w:val="28"/>
        </w:rPr>
        <w:t>Малосе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добинского </w:t>
      </w:r>
      <w:r w:rsidRPr="00AF2499">
        <w:rPr>
          <w:sz w:val="28"/>
          <w:szCs w:val="28"/>
        </w:rPr>
        <w:t>района в соответствии с утвержденным графиком (приложение №</w:t>
      </w:r>
      <w:r>
        <w:rPr>
          <w:sz w:val="28"/>
          <w:szCs w:val="28"/>
        </w:rPr>
        <w:t>2).</w:t>
      </w:r>
    </w:p>
    <w:p w:rsidR="00AF2499" w:rsidRPr="00AF2499" w:rsidRDefault="00AF2499" w:rsidP="00AF2499">
      <w:pPr>
        <w:spacing w:before="120" w:line="360" w:lineRule="auto"/>
        <w:ind w:firstLine="709"/>
        <w:jc w:val="both"/>
        <w:rPr>
          <w:sz w:val="28"/>
          <w:szCs w:val="28"/>
        </w:rPr>
      </w:pPr>
      <w:r w:rsidRPr="00AF2499">
        <w:rPr>
          <w:sz w:val="28"/>
          <w:szCs w:val="28"/>
        </w:rPr>
        <w:t>3. </w:t>
      </w:r>
      <w:proofErr w:type="gramStart"/>
      <w:r w:rsidRPr="00AF2499">
        <w:rPr>
          <w:sz w:val="28"/>
          <w:szCs w:val="28"/>
        </w:rPr>
        <w:t>Контроль за</w:t>
      </w:r>
      <w:proofErr w:type="gramEnd"/>
      <w:r w:rsidRPr="00AF2499">
        <w:rPr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</w:t>
      </w:r>
      <w:r>
        <w:rPr>
          <w:sz w:val="28"/>
          <w:szCs w:val="28"/>
        </w:rPr>
        <w:t xml:space="preserve"> Малосердобинского района </w:t>
      </w:r>
      <w:proofErr w:type="spellStart"/>
      <w:r>
        <w:rPr>
          <w:sz w:val="28"/>
          <w:szCs w:val="28"/>
        </w:rPr>
        <w:t>Аверину</w:t>
      </w:r>
      <w:proofErr w:type="spellEnd"/>
      <w:r>
        <w:rPr>
          <w:sz w:val="28"/>
          <w:szCs w:val="28"/>
        </w:rPr>
        <w:t xml:space="preserve"> В.Ф.</w:t>
      </w:r>
    </w:p>
    <w:p w:rsidR="00AF2499" w:rsidRDefault="00AF2499" w:rsidP="00900F0F">
      <w:pPr>
        <w:spacing w:line="276" w:lineRule="auto"/>
        <w:jc w:val="both"/>
        <w:rPr>
          <w:sz w:val="28"/>
          <w:szCs w:val="28"/>
        </w:rPr>
      </w:pPr>
    </w:p>
    <w:p w:rsidR="00AF2499" w:rsidRDefault="00AF2499" w:rsidP="00900F0F">
      <w:pPr>
        <w:spacing w:line="276" w:lineRule="auto"/>
        <w:jc w:val="both"/>
        <w:rPr>
          <w:sz w:val="28"/>
          <w:szCs w:val="28"/>
        </w:rPr>
      </w:pPr>
    </w:p>
    <w:p w:rsidR="00AF2499" w:rsidRDefault="00AF2499" w:rsidP="00900F0F">
      <w:pPr>
        <w:spacing w:line="276" w:lineRule="auto"/>
        <w:jc w:val="both"/>
        <w:rPr>
          <w:sz w:val="28"/>
          <w:szCs w:val="28"/>
        </w:rPr>
      </w:pPr>
    </w:p>
    <w:p w:rsidR="00AF2499" w:rsidRDefault="00AF2499" w:rsidP="00900F0F">
      <w:pPr>
        <w:spacing w:line="276" w:lineRule="auto"/>
        <w:jc w:val="both"/>
        <w:rPr>
          <w:sz w:val="28"/>
          <w:szCs w:val="28"/>
        </w:rPr>
      </w:pPr>
    </w:p>
    <w:p w:rsidR="00AF2499" w:rsidRDefault="00AF2499" w:rsidP="00900F0F">
      <w:pPr>
        <w:spacing w:line="276" w:lineRule="auto"/>
        <w:jc w:val="both"/>
        <w:rPr>
          <w:sz w:val="28"/>
          <w:szCs w:val="28"/>
        </w:rPr>
      </w:pPr>
    </w:p>
    <w:p w:rsidR="00AF2499" w:rsidRDefault="00AF2499" w:rsidP="00900F0F">
      <w:pPr>
        <w:spacing w:line="276" w:lineRule="auto"/>
        <w:jc w:val="both"/>
        <w:rPr>
          <w:sz w:val="28"/>
          <w:szCs w:val="28"/>
        </w:rPr>
      </w:pPr>
    </w:p>
    <w:p w:rsidR="001920E5" w:rsidRDefault="00162440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9D590C">
        <w:rPr>
          <w:sz w:val="28"/>
          <w:szCs w:val="28"/>
        </w:rPr>
        <w:t xml:space="preserve">Председатель </w:t>
      </w: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</w:t>
      </w:r>
      <w:r w:rsidR="00622A5A" w:rsidRPr="00622A5A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</w:t>
      </w:r>
      <w:r w:rsidR="009C5B63">
        <w:rPr>
          <w:sz w:val="28"/>
          <w:szCs w:val="28"/>
        </w:rPr>
        <w:t xml:space="preserve">В.Ф. </w:t>
      </w:r>
      <w:proofErr w:type="spellStart"/>
      <w:r w:rsidR="009C5B63">
        <w:rPr>
          <w:sz w:val="28"/>
          <w:szCs w:val="28"/>
        </w:rPr>
        <w:t>Аверина</w:t>
      </w:r>
      <w:proofErr w:type="spellEnd"/>
    </w:p>
    <w:p w:rsidR="001920E5" w:rsidRDefault="001920E5" w:rsidP="00900F0F">
      <w:pPr>
        <w:spacing w:line="276" w:lineRule="auto"/>
        <w:jc w:val="both"/>
        <w:rPr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Секретарь  </w:t>
      </w:r>
    </w:p>
    <w:p w:rsidR="00AF2499" w:rsidRDefault="009D590C" w:rsidP="003261E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территор</w:t>
      </w:r>
      <w:r w:rsidR="00B13EFB">
        <w:rPr>
          <w:sz w:val="28"/>
          <w:szCs w:val="28"/>
        </w:rPr>
        <w:t>иальной избирательной комиссии</w:t>
      </w:r>
      <w:r>
        <w:rPr>
          <w:sz w:val="28"/>
          <w:szCs w:val="28"/>
        </w:rPr>
        <w:t xml:space="preserve">        </w:t>
      </w:r>
      <w:r w:rsidR="00622A5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</w:t>
      </w:r>
      <w:proofErr w:type="spellStart"/>
      <w:r w:rsidR="00B13EFB">
        <w:rPr>
          <w:sz w:val="28"/>
          <w:szCs w:val="28"/>
        </w:rPr>
        <w:t>И.А.Ломовцева</w:t>
      </w:r>
      <w:proofErr w:type="spellEnd"/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Pr="00AF2499" w:rsidRDefault="00AF2499" w:rsidP="00AF2499">
      <w:pPr>
        <w:rPr>
          <w:sz w:val="28"/>
          <w:szCs w:val="28"/>
        </w:rPr>
      </w:pPr>
    </w:p>
    <w:p w:rsidR="00AF2499" w:rsidRDefault="00AF2499" w:rsidP="00AF2499">
      <w:pPr>
        <w:rPr>
          <w:sz w:val="28"/>
          <w:szCs w:val="28"/>
        </w:rPr>
      </w:pPr>
    </w:p>
    <w:p w:rsidR="007F3D1D" w:rsidRDefault="00AF2499" w:rsidP="00AF2499">
      <w:pPr>
        <w:tabs>
          <w:tab w:val="left" w:pos="241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F2499" w:rsidRDefault="00AF2499" w:rsidP="00AF2499">
      <w:pPr>
        <w:tabs>
          <w:tab w:val="left" w:pos="2415"/>
        </w:tabs>
        <w:rPr>
          <w:sz w:val="28"/>
          <w:szCs w:val="28"/>
        </w:rPr>
      </w:pPr>
    </w:p>
    <w:p w:rsidR="00AF2499" w:rsidRDefault="00AF2499" w:rsidP="00AF2499">
      <w:pPr>
        <w:tabs>
          <w:tab w:val="left" w:pos="2415"/>
        </w:tabs>
        <w:rPr>
          <w:sz w:val="28"/>
          <w:szCs w:val="28"/>
        </w:rPr>
      </w:pPr>
    </w:p>
    <w:p w:rsidR="00AF2499" w:rsidRDefault="00AF2499" w:rsidP="00AF2499">
      <w:pPr>
        <w:tabs>
          <w:tab w:val="left" w:pos="2415"/>
        </w:tabs>
        <w:rPr>
          <w:sz w:val="28"/>
          <w:szCs w:val="28"/>
        </w:rPr>
      </w:pPr>
    </w:p>
    <w:tbl>
      <w:tblPr>
        <w:tblW w:w="10330" w:type="dxa"/>
        <w:tblLook w:val="0000"/>
      </w:tblPr>
      <w:tblGrid>
        <w:gridCol w:w="10330"/>
      </w:tblGrid>
      <w:tr w:rsidR="00AF2499" w:rsidRPr="00F91AEC" w:rsidTr="00AF2499">
        <w:tblPrEx>
          <w:tblCellMar>
            <w:top w:w="0" w:type="dxa"/>
            <w:bottom w:w="0" w:type="dxa"/>
          </w:tblCellMar>
        </w:tblPrEx>
        <w:trPr>
          <w:trHeight w:val="2518"/>
        </w:trPr>
        <w:tc>
          <w:tcPr>
            <w:tcW w:w="10330" w:type="dxa"/>
          </w:tcPr>
          <w:p w:rsidR="00AF2499" w:rsidRPr="00AF2499" w:rsidRDefault="00AF2499" w:rsidP="00AF2499">
            <w:pPr>
              <w:jc w:val="right"/>
            </w:pPr>
            <w:r w:rsidRPr="00AF2499">
              <w:lastRenderedPageBreak/>
              <w:t>Приложение</w:t>
            </w:r>
            <w:r>
              <w:t xml:space="preserve"> № 1</w:t>
            </w:r>
          </w:p>
          <w:p w:rsidR="00AF2499" w:rsidRPr="00AF2499" w:rsidRDefault="00AF2499" w:rsidP="00AF2499">
            <w:pPr>
              <w:jc w:val="right"/>
            </w:pPr>
            <w:r w:rsidRPr="00AF2499">
              <w:t>УТВЕРЖДЕН</w:t>
            </w:r>
          </w:p>
          <w:p w:rsidR="00AF2499" w:rsidRPr="00AF2499" w:rsidRDefault="00AF2499" w:rsidP="00AF2499">
            <w:pPr>
              <w:jc w:val="right"/>
            </w:pPr>
            <w:r w:rsidRPr="00AF2499">
              <w:t>постановлением</w:t>
            </w:r>
          </w:p>
          <w:p w:rsidR="00AF2499" w:rsidRPr="00AF2499" w:rsidRDefault="00AF2499" w:rsidP="00AF2499">
            <w:pPr>
              <w:pStyle w:val="a3"/>
              <w:spacing w:line="240" w:lineRule="auto"/>
              <w:jc w:val="right"/>
              <w:rPr>
                <w:sz w:val="24"/>
                <w:szCs w:val="24"/>
              </w:rPr>
            </w:pPr>
            <w:r w:rsidRPr="00AF2499">
              <w:rPr>
                <w:sz w:val="24"/>
                <w:szCs w:val="24"/>
              </w:rPr>
              <w:t>территориальной</w:t>
            </w:r>
          </w:p>
          <w:p w:rsidR="00AF2499" w:rsidRPr="00AF2499" w:rsidRDefault="00AF2499" w:rsidP="00AF2499">
            <w:pPr>
              <w:pStyle w:val="a3"/>
              <w:spacing w:line="240" w:lineRule="auto"/>
              <w:jc w:val="right"/>
              <w:rPr>
                <w:sz w:val="24"/>
                <w:szCs w:val="24"/>
              </w:rPr>
            </w:pPr>
            <w:r w:rsidRPr="00AF2499">
              <w:rPr>
                <w:sz w:val="24"/>
                <w:szCs w:val="24"/>
              </w:rPr>
              <w:t>избирательной комиссии</w:t>
            </w:r>
          </w:p>
          <w:p w:rsidR="00AF2499" w:rsidRPr="00AF2499" w:rsidRDefault="00AF2499" w:rsidP="00AF2499">
            <w:pPr>
              <w:pStyle w:val="a3"/>
              <w:spacing w:line="240" w:lineRule="auto"/>
              <w:jc w:val="right"/>
              <w:rPr>
                <w:sz w:val="24"/>
                <w:szCs w:val="24"/>
              </w:rPr>
            </w:pPr>
            <w:r w:rsidRPr="00AF2499">
              <w:rPr>
                <w:sz w:val="24"/>
                <w:szCs w:val="24"/>
              </w:rPr>
              <w:t>Малосердобинского района</w:t>
            </w:r>
          </w:p>
          <w:p w:rsidR="00AF2499" w:rsidRPr="00AF2499" w:rsidRDefault="00AF2499" w:rsidP="00AF2499">
            <w:pPr>
              <w:pStyle w:val="a3"/>
              <w:spacing w:line="240" w:lineRule="auto"/>
              <w:jc w:val="right"/>
              <w:rPr>
                <w:sz w:val="24"/>
                <w:szCs w:val="24"/>
              </w:rPr>
            </w:pPr>
            <w:r w:rsidRPr="00AF2499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22</w:t>
            </w:r>
            <w:r w:rsidRPr="00AF2499">
              <w:rPr>
                <w:sz w:val="24"/>
                <w:szCs w:val="24"/>
              </w:rPr>
              <w:t xml:space="preserve">.01.2024 г. № </w:t>
            </w:r>
            <w:r>
              <w:rPr>
                <w:sz w:val="24"/>
                <w:szCs w:val="24"/>
              </w:rPr>
              <w:t>83/281</w:t>
            </w:r>
          </w:p>
          <w:p w:rsidR="00AF2499" w:rsidRDefault="00AF2499" w:rsidP="00AF2499">
            <w:pPr>
              <w:jc w:val="center"/>
            </w:pPr>
          </w:p>
          <w:p w:rsidR="000A7BAE" w:rsidRPr="00F91AEC" w:rsidRDefault="000A7BAE" w:rsidP="00AF2499">
            <w:pPr>
              <w:jc w:val="center"/>
            </w:pPr>
          </w:p>
        </w:tc>
      </w:tr>
    </w:tbl>
    <w:p w:rsidR="00AF2499" w:rsidRDefault="00AF2499" w:rsidP="00AF2499">
      <w:pPr>
        <w:tabs>
          <w:tab w:val="left" w:pos="2415"/>
        </w:tabs>
        <w:jc w:val="center"/>
        <w:rPr>
          <w:b/>
          <w:sz w:val="28"/>
          <w:szCs w:val="28"/>
        </w:rPr>
      </w:pPr>
      <w:r w:rsidRPr="00AF2499">
        <w:rPr>
          <w:b/>
          <w:sz w:val="28"/>
          <w:szCs w:val="28"/>
        </w:rPr>
        <w:t>Перечень участковых избирательных комиссий и общая численность чл</w:t>
      </w:r>
      <w:r w:rsidRPr="00AF2499">
        <w:rPr>
          <w:b/>
          <w:sz w:val="28"/>
          <w:szCs w:val="28"/>
        </w:rPr>
        <w:t>е</w:t>
      </w:r>
      <w:r w:rsidRPr="00AF2499">
        <w:rPr>
          <w:b/>
          <w:sz w:val="28"/>
          <w:szCs w:val="28"/>
        </w:rPr>
        <w:t>нов участковых избирательных комиссий, участвующих в адресном и</w:t>
      </w:r>
      <w:r w:rsidRPr="00AF2499">
        <w:rPr>
          <w:b/>
          <w:sz w:val="28"/>
          <w:szCs w:val="28"/>
        </w:rPr>
        <w:t>н</w:t>
      </w:r>
      <w:r w:rsidRPr="00AF2499">
        <w:rPr>
          <w:b/>
          <w:sz w:val="28"/>
          <w:szCs w:val="28"/>
        </w:rPr>
        <w:t xml:space="preserve">формировании и оповещении избирателей методом </w:t>
      </w:r>
      <w:proofErr w:type="gramStart"/>
      <w:r w:rsidRPr="00AF2499">
        <w:rPr>
          <w:b/>
          <w:sz w:val="28"/>
          <w:szCs w:val="28"/>
        </w:rPr>
        <w:t>поквартирного</w:t>
      </w:r>
      <w:proofErr w:type="gramEnd"/>
      <w:r w:rsidRPr="00AF2499">
        <w:rPr>
          <w:b/>
          <w:sz w:val="28"/>
          <w:szCs w:val="28"/>
        </w:rPr>
        <w:t xml:space="preserve"> </w:t>
      </w:r>
    </w:p>
    <w:p w:rsidR="00AF2499" w:rsidRDefault="00AF2499" w:rsidP="00AF2499">
      <w:pPr>
        <w:tabs>
          <w:tab w:val="left" w:pos="2415"/>
        </w:tabs>
        <w:jc w:val="center"/>
        <w:rPr>
          <w:b/>
          <w:sz w:val="28"/>
          <w:szCs w:val="28"/>
        </w:rPr>
      </w:pPr>
      <w:r w:rsidRPr="00AF2499">
        <w:rPr>
          <w:b/>
          <w:sz w:val="28"/>
          <w:szCs w:val="28"/>
        </w:rPr>
        <w:t>(под</w:t>
      </w:r>
      <w:r w:rsidRPr="00AF2499">
        <w:rPr>
          <w:b/>
          <w:sz w:val="28"/>
          <w:szCs w:val="28"/>
        </w:rPr>
        <w:t>о</w:t>
      </w:r>
      <w:r w:rsidRPr="00AF2499">
        <w:rPr>
          <w:b/>
          <w:sz w:val="28"/>
          <w:szCs w:val="28"/>
        </w:rPr>
        <w:t>мового) обхода</w:t>
      </w:r>
    </w:p>
    <w:p w:rsidR="00AF2499" w:rsidRDefault="00AF2499" w:rsidP="00AF2499">
      <w:pPr>
        <w:tabs>
          <w:tab w:val="left" w:pos="2415"/>
        </w:tabs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312"/>
        <w:gridCol w:w="3312"/>
        <w:gridCol w:w="3312"/>
      </w:tblGrid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УИК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обходчиков</w:t>
            </w:r>
          </w:p>
        </w:tc>
      </w:tr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637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638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</w:pPr>
            <w:r w:rsidRPr="00AC0595">
              <w:rPr>
                <w:sz w:val="28"/>
                <w:szCs w:val="28"/>
              </w:rPr>
              <w:t>3</w:t>
            </w:r>
          </w:p>
        </w:tc>
      </w:tr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639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</w:pPr>
            <w:r w:rsidRPr="00AC0595">
              <w:rPr>
                <w:sz w:val="28"/>
                <w:szCs w:val="28"/>
              </w:rPr>
              <w:t>3</w:t>
            </w:r>
          </w:p>
        </w:tc>
      </w:tr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640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</w:pPr>
            <w:r w:rsidRPr="00AC0595">
              <w:rPr>
                <w:sz w:val="28"/>
                <w:szCs w:val="28"/>
              </w:rPr>
              <w:t>3</w:t>
            </w:r>
          </w:p>
        </w:tc>
      </w:tr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641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</w:pPr>
            <w:r w:rsidRPr="00AC0595">
              <w:rPr>
                <w:sz w:val="28"/>
                <w:szCs w:val="28"/>
              </w:rPr>
              <w:t>3</w:t>
            </w:r>
          </w:p>
        </w:tc>
      </w:tr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</w:pPr>
            <w:r w:rsidRPr="00AC0595">
              <w:rPr>
                <w:sz w:val="28"/>
                <w:szCs w:val="28"/>
              </w:rPr>
              <w:t>3</w:t>
            </w:r>
          </w:p>
        </w:tc>
      </w:tr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643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</w:pPr>
            <w:r w:rsidRPr="00AC0595">
              <w:rPr>
                <w:sz w:val="28"/>
                <w:szCs w:val="28"/>
              </w:rPr>
              <w:t>3</w:t>
            </w:r>
          </w:p>
        </w:tc>
      </w:tr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644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</w:pPr>
            <w:r w:rsidRPr="00AC0595">
              <w:rPr>
                <w:sz w:val="28"/>
                <w:szCs w:val="28"/>
              </w:rPr>
              <w:t>3</w:t>
            </w:r>
          </w:p>
        </w:tc>
      </w:tr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645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</w:pPr>
            <w:r w:rsidRPr="00AC0595">
              <w:rPr>
                <w:sz w:val="28"/>
                <w:szCs w:val="28"/>
              </w:rPr>
              <w:t>3</w:t>
            </w:r>
          </w:p>
        </w:tc>
      </w:tr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646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</w:pPr>
            <w:r w:rsidRPr="00AC0595">
              <w:rPr>
                <w:sz w:val="28"/>
                <w:szCs w:val="28"/>
              </w:rPr>
              <w:t>3</w:t>
            </w:r>
          </w:p>
        </w:tc>
      </w:tr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647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</w:pPr>
            <w:r w:rsidRPr="00AC0595">
              <w:rPr>
                <w:sz w:val="28"/>
                <w:szCs w:val="28"/>
              </w:rPr>
              <w:t>3</w:t>
            </w:r>
          </w:p>
        </w:tc>
      </w:tr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648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</w:pPr>
            <w:r w:rsidRPr="00AC0595">
              <w:rPr>
                <w:sz w:val="28"/>
                <w:szCs w:val="28"/>
              </w:rPr>
              <w:t>3</w:t>
            </w:r>
          </w:p>
        </w:tc>
      </w:tr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649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</w:pPr>
            <w:r w:rsidRPr="00AC0595">
              <w:rPr>
                <w:sz w:val="28"/>
                <w:szCs w:val="28"/>
              </w:rPr>
              <w:t>3</w:t>
            </w:r>
          </w:p>
        </w:tc>
      </w:tr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</w:pPr>
            <w:r w:rsidRPr="00AC0595">
              <w:rPr>
                <w:sz w:val="28"/>
                <w:szCs w:val="28"/>
              </w:rPr>
              <w:t>3</w:t>
            </w:r>
          </w:p>
        </w:tc>
      </w:tr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651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</w:pPr>
            <w:r w:rsidRPr="00AC0595">
              <w:rPr>
                <w:sz w:val="28"/>
                <w:szCs w:val="28"/>
              </w:rPr>
              <w:t>3</w:t>
            </w:r>
          </w:p>
        </w:tc>
      </w:tr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652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</w:pPr>
            <w:r w:rsidRPr="00AC0595">
              <w:rPr>
                <w:sz w:val="28"/>
                <w:szCs w:val="28"/>
              </w:rPr>
              <w:t>3</w:t>
            </w:r>
          </w:p>
        </w:tc>
      </w:tr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</w:pPr>
            <w:r w:rsidRPr="00AC0595">
              <w:rPr>
                <w:sz w:val="28"/>
                <w:szCs w:val="28"/>
              </w:rPr>
              <w:t>3</w:t>
            </w:r>
          </w:p>
        </w:tc>
      </w:tr>
      <w:tr w:rsidR="00AF2499" w:rsidTr="00AF2499"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654</w:t>
            </w:r>
          </w:p>
        </w:tc>
        <w:tc>
          <w:tcPr>
            <w:tcW w:w="3312" w:type="dxa"/>
          </w:tcPr>
          <w:p w:rsidR="00AF2499" w:rsidRDefault="00AF2499" w:rsidP="00AF2499">
            <w:pPr>
              <w:jc w:val="center"/>
            </w:pPr>
            <w:r w:rsidRPr="00AC0595">
              <w:rPr>
                <w:sz w:val="28"/>
                <w:szCs w:val="28"/>
              </w:rPr>
              <w:t>3</w:t>
            </w:r>
          </w:p>
        </w:tc>
      </w:tr>
    </w:tbl>
    <w:p w:rsidR="00AF2499" w:rsidRDefault="00AF2499" w:rsidP="00AF2499">
      <w:pPr>
        <w:jc w:val="center"/>
        <w:rPr>
          <w:sz w:val="28"/>
          <w:szCs w:val="28"/>
        </w:rPr>
      </w:pPr>
    </w:p>
    <w:p w:rsidR="00AF2499" w:rsidRDefault="00AF2499" w:rsidP="00AF2499">
      <w:pPr>
        <w:jc w:val="center"/>
        <w:rPr>
          <w:sz w:val="28"/>
          <w:szCs w:val="28"/>
        </w:rPr>
      </w:pPr>
    </w:p>
    <w:p w:rsidR="00AF2499" w:rsidRDefault="00AF2499" w:rsidP="00AF2499">
      <w:pPr>
        <w:jc w:val="center"/>
        <w:rPr>
          <w:sz w:val="28"/>
          <w:szCs w:val="28"/>
        </w:rPr>
      </w:pPr>
    </w:p>
    <w:p w:rsidR="00AF2499" w:rsidRDefault="00AF2499" w:rsidP="00AF2499">
      <w:pPr>
        <w:jc w:val="center"/>
        <w:rPr>
          <w:sz w:val="28"/>
          <w:szCs w:val="28"/>
        </w:rPr>
      </w:pPr>
    </w:p>
    <w:p w:rsidR="00AF2499" w:rsidRDefault="00AF2499" w:rsidP="00AF2499">
      <w:pPr>
        <w:jc w:val="center"/>
        <w:rPr>
          <w:sz w:val="28"/>
          <w:szCs w:val="28"/>
        </w:rPr>
      </w:pPr>
    </w:p>
    <w:p w:rsidR="00AF2499" w:rsidRDefault="00AF2499" w:rsidP="00AF2499">
      <w:pPr>
        <w:jc w:val="center"/>
        <w:rPr>
          <w:sz w:val="28"/>
          <w:szCs w:val="28"/>
        </w:rPr>
      </w:pPr>
    </w:p>
    <w:p w:rsidR="00AF2499" w:rsidRDefault="00AF2499" w:rsidP="00AF2499">
      <w:pPr>
        <w:jc w:val="center"/>
        <w:rPr>
          <w:sz w:val="28"/>
          <w:szCs w:val="28"/>
        </w:rPr>
      </w:pPr>
    </w:p>
    <w:p w:rsidR="00AF2499" w:rsidRDefault="00AF2499" w:rsidP="00AF2499">
      <w:pPr>
        <w:jc w:val="center"/>
        <w:rPr>
          <w:sz w:val="28"/>
          <w:szCs w:val="28"/>
        </w:rPr>
      </w:pPr>
    </w:p>
    <w:p w:rsidR="00AF2499" w:rsidRDefault="00AF2499" w:rsidP="00AF2499">
      <w:pPr>
        <w:jc w:val="center"/>
        <w:rPr>
          <w:sz w:val="28"/>
          <w:szCs w:val="28"/>
        </w:rPr>
      </w:pPr>
    </w:p>
    <w:p w:rsidR="00AF2499" w:rsidRDefault="00AF2499" w:rsidP="00AF2499">
      <w:pPr>
        <w:jc w:val="center"/>
        <w:rPr>
          <w:sz w:val="28"/>
          <w:szCs w:val="28"/>
        </w:rPr>
      </w:pPr>
    </w:p>
    <w:p w:rsidR="00AF2499" w:rsidRDefault="00AF2499" w:rsidP="00AF2499">
      <w:pPr>
        <w:jc w:val="center"/>
        <w:rPr>
          <w:sz w:val="28"/>
          <w:szCs w:val="28"/>
        </w:rPr>
      </w:pPr>
    </w:p>
    <w:p w:rsidR="00AF2499" w:rsidRDefault="00AF2499" w:rsidP="00AF2499">
      <w:pPr>
        <w:jc w:val="center"/>
        <w:rPr>
          <w:sz w:val="28"/>
          <w:szCs w:val="28"/>
        </w:rPr>
      </w:pPr>
    </w:p>
    <w:p w:rsidR="00AF2499" w:rsidRDefault="00AF2499" w:rsidP="00AF2499">
      <w:pPr>
        <w:jc w:val="center"/>
        <w:rPr>
          <w:sz w:val="28"/>
          <w:szCs w:val="28"/>
        </w:rPr>
      </w:pPr>
    </w:p>
    <w:p w:rsidR="00AF2499" w:rsidRDefault="00AF2499" w:rsidP="00AF2499">
      <w:pPr>
        <w:jc w:val="center"/>
        <w:rPr>
          <w:sz w:val="28"/>
          <w:szCs w:val="28"/>
        </w:rPr>
      </w:pPr>
    </w:p>
    <w:p w:rsidR="00AF2499" w:rsidRDefault="00AF2499" w:rsidP="00AF2499">
      <w:pPr>
        <w:jc w:val="center"/>
        <w:rPr>
          <w:sz w:val="28"/>
          <w:szCs w:val="28"/>
        </w:rPr>
      </w:pPr>
    </w:p>
    <w:p w:rsidR="00AF2499" w:rsidRPr="00AF2499" w:rsidRDefault="00AF2499" w:rsidP="00AF2499">
      <w:pPr>
        <w:jc w:val="right"/>
      </w:pPr>
      <w:r w:rsidRPr="00AF2499">
        <w:lastRenderedPageBreak/>
        <w:t>Приложение</w:t>
      </w:r>
      <w:r>
        <w:t xml:space="preserve"> № 2</w:t>
      </w:r>
    </w:p>
    <w:p w:rsidR="00AF2499" w:rsidRPr="00AF2499" w:rsidRDefault="00AF2499" w:rsidP="00AF2499">
      <w:pPr>
        <w:jc w:val="right"/>
      </w:pPr>
      <w:r w:rsidRPr="00AF2499">
        <w:t>УТВЕРЖДЕН</w:t>
      </w:r>
    </w:p>
    <w:p w:rsidR="00AF2499" w:rsidRPr="00AF2499" w:rsidRDefault="00AF2499" w:rsidP="00AF2499">
      <w:pPr>
        <w:jc w:val="right"/>
      </w:pPr>
      <w:r w:rsidRPr="00AF2499">
        <w:t>постановлением</w:t>
      </w:r>
    </w:p>
    <w:p w:rsidR="00AF2499" w:rsidRPr="00AF2499" w:rsidRDefault="00AF2499" w:rsidP="00AF2499">
      <w:pPr>
        <w:pStyle w:val="a3"/>
        <w:spacing w:line="240" w:lineRule="auto"/>
        <w:jc w:val="right"/>
        <w:rPr>
          <w:sz w:val="24"/>
          <w:szCs w:val="24"/>
        </w:rPr>
      </w:pPr>
      <w:r w:rsidRPr="00AF2499">
        <w:rPr>
          <w:sz w:val="24"/>
          <w:szCs w:val="24"/>
        </w:rPr>
        <w:t>территориальной</w:t>
      </w:r>
    </w:p>
    <w:p w:rsidR="00AF2499" w:rsidRPr="00AF2499" w:rsidRDefault="00AF2499" w:rsidP="00AF2499">
      <w:pPr>
        <w:pStyle w:val="a3"/>
        <w:spacing w:line="240" w:lineRule="auto"/>
        <w:jc w:val="right"/>
        <w:rPr>
          <w:sz w:val="24"/>
          <w:szCs w:val="24"/>
        </w:rPr>
      </w:pPr>
      <w:r w:rsidRPr="00AF2499">
        <w:rPr>
          <w:sz w:val="24"/>
          <w:szCs w:val="24"/>
        </w:rPr>
        <w:t>избирательной комиссии</w:t>
      </w:r>
    </w:p>
    <w:p w:rsidR="00AF2499" w:rsidRPr="00AF2499" w:rsidRDefault="00AF2499" w:rsidP="00AF2499">
      <w:pPr>
        <w:pStyle w:val="a3"/>
        <w:spacing w:line="240" w:lineRule="auto"/>
        <w:jc w:val="right"/>
        <w:rPr>
          <w:sz w:val="24"/>
          <w:szCs w:val="24"/>
        </w:rPr>
      </w:pPr>
      <w:r w:rsidRPr="00AF2499">
        <w:rPr>
          <w:sz w:val="24"/>
          <w:szCs w:val="24"/>
        </w:rPr>
        <w:t>Малосердобинского района</w:t>
      </w:r>
    </w:p>
    <w:p w:rsidR="00AF2499" w:rsidRPr="00AF2499" w:rsidRDefault="00AF2499" w:rsidP="00AF2499">
      <w:pPr>
        <w:pStyle w:val="a3"/>
        <w:spacing w:line="240" w:lineRule="auto"/>
        <w:jc w:val="right"/>
        <w:rPr>
          <w:sz w:val="24"/>
          <w:szCs w:val="24"/>
        </w:rPr>
      </w:pPr>
      <w:r w:rsidRPr="00AF2499">
        <w:rPr>
          <w:sz w:val="24"/>
          <w:szCs w:val="24"/>
        </w:rPr>
        <w:t xml:space="preserve">от </w:t>
      </w:r>
      <w:r>
        <w:rPr>
          <w:sz w:val="24"/>
          <w:szCs w:val="24"/>
        </w:rPr>
        <w:t>22</w:t>
      </w:r>
      <w:r w:rsidRPr="00AF2499">
        <w:rPr>
          <w:sz w:val="24"/>
          <w:szCs w:val="24"/>
        </w:rPr>
        <w:t xml:space="preserve">.01.2024 г. № </w:t>
      </w:r>
      <w:r>
        <w:rPr>
          <w:sz w:val="24"/>
          <w:szCs w:val="24"/>
        </w:rPr>
        <w:t>83/281</w:t>
      </w:r>
    </w:p>
    <w:p w:rsidR="000A7BAE" w:rsidRDefault="000A7BAE" w:rsidP="00AF2499">
      <w:pPr>
        <w:jc w:val="center"/>
        <w:rPr>
          <w:sz w:val="28"/>
          <w:szCs w:val="28"/>
        </w:rPr>
      </w:pPr>
    </w:p>
    <w:p w:rsidR="000A7BAE" w:rsidRDefault="000A7BAE" w:rsidP="00AF2499">
      <w:pPr>
        <w:jc w:val="center"/>
        <w:rPr>
          <w:sz w:val="28"/>
          <w:szCs w:val="28"/>
        </w:rPr>
      </w:pPr>
    </w:p>
    <w:p w:rsidR="000A7BAE" w:rsidRDefault="000A7BAE" w:rsidP="00AF2499">
      <w:pPr>
        <w:jc w:val="center"/>
        <w:rPr>
          <w:sz w:val="28"/>
          <w:szCs w:val="28"/>
        </w:rPr>
      </w:pPr>
    </w:p>
    <w:p w:rsidR="000A7BAE" w:rsidRDefault="000A7BAE" w:rsidP="000A7BAE">
      <w:pPr>
        <w:jc w:val="center"/>
        <w:rPr>
          <w:b/>
          <w:sz w:val="28"/>
          <w:szCs w:val="28"/>
        </w:rPr>
      </w:pPr>
      <w:r w:rsidRPr="000A7BAE">
        <w:rPr>
          <w:b/>
          <w:sz w:val="28"/>
          <w:szCs w:val="28"/>
        </w:rPr>
        <w:t>График проведения обучения членов участковых избирательных комиссий з</w:t>
      </w:r>
      <w:r w:rsidRPr="000A7BAE">
        <w:rPr>
          <w:b/>
          <w:sz w:val="28"/>
          <w:szCs w:val="28"/>
        </w:rPr>
        <w:t>а</w:t>
      </w:r>
      <w:r w:rsidRPr="000A7BAE">
        <w:rPr>
          <w:b/>
          <w:sz w:val="28"/>
          <w:szCs w:val="28"/>
        </w:rPr>
        <w:t>действованных в реализации проекта «ИНФОРМ УИК»</w:t>
      </w:r>
    </w:p>
    <w:p w:rsidR="000A7BAE" w:rsidRDefault="000A7BAE" w:rsidP="000A7BAE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968"/>
        <w:gridCol w:w="4968"/>
      </w:tblGrid>
      <w:tr w:rsidR="000A7BAE" w:rsidTr="000A7BAE">
        <w:tc>
          <w:tcPr>
            <w:tcW w:w="4968" w:type="dxa"/>
          </w:tcPr>
          <w:p w:rsidR="000A7BAE" w:rsidRDefault="000A7BAE" w:rsidP="000A7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обучения</w:t>
            </w:r>
          </w:p>
        </w:tc>
        <w:tc>
          <w:tcPr>
            <w:tcW w:w="4968" w:type="dxa"/>
          </w:tcPr>
          <w:p w:rsidR="000A7BAE" w:rsidRDefault="000A7BAE" w:rsidP="000A7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УИК</w:t>
            </w:r>
          </w:p>
        </w:tc>
      </w:tr>
      <w:tr w:rsidR="000A7BAE" w:rsidTr="000A7BAE">
        <w:tc>
          <w:tcPr>
            <w:tcW w:w="4968" w:type="dxa"/>
          </w:tcPr>
          <w:p w:rsidR="000A7BAE" w:rsidRDefault="000A7BAE" w:rsidP="000A7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23.01.2024</w:t>
            </w:r>
          </w:p>
        </w:tc>
        <w:tc>
          <w:tcPr>
            <w:tcW w:w="4968" w:type="dxa"/>
          </w:tcPr>
          <w:p w:rsidR="000A7BAE" w:rsidRDefault="000A7BAE" w:rsidP="000A7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637, 646 - 654</w:t>
            </w:r>
          </w:p>
        </w:tc>
      </w:tr>
      <w:tr w:rsidR="000A7BAE" w:rsidTr="000A7BAE">
        <w:tc>
          <w:tcPr>
            <w:tcW w:w="4968" w:type="dxa"/>
          </w:tcPr>
          <w:p w:rsidR="000A7BAE" w:rsidRDefault="000A7BAE" w:rsidP="000A7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26.01.2024</w:t>
            </w:r>
          </w:p>
        </w:tc>
        <w:tc>
          <w:tcPr>
            <w:tcW w:w="4968" w:type="dxa"/>
          </w:tcPr>
          <w:p w:rsidR="000A7BAE" w:rsidRDefault="000A7BAE" w:rsidP="000A7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638 - 645</w:t>
            </w:r>
          </w:p>
        </w:tc>
      </w:tr>
    </w:tbl>
    <w:p w:rsidR="00AF2499" w:rsidRPr="000A7BAE" w:rsidRDefault="00AF2499" w:rsidP="000A7BAE">
      <w:pPr>
        <w:jc w:val="center"/>
        <w:rPr>
          <w:sz w:val="28"/>
          <w:szCs w:val="28"/>
        </w:rPr>
      </w:pPr>
    </w:p>
    <w:sectPr w:rsidR="00AF2499" w:rsidRPr="000A7BAE" w:rsidSect="001920E5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3">
    <w:nsid w:val="37A73F81"/>
    <w:multiLevelType w:val="hybridMultilevel"/>
    <w:tmpl w:val="F5FED9FC"/>
    <w:lvl w:ilvl="0" w:tplc="348899AC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6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7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0A482C"/>
    <w:rsid w:val="0009525A"/>
    <w:rsid w:val="000A482C"/>
    <w:rsid w:val="000A7BAE"/>
    <w:rsid w:val="000E0515"/>
    <w:rsid w:val="00104006"/>
    <w:rsid w:val="00125C10"/>
    <w:rsid w:val="00137394"/>
    <w:rsid w:val="00162440"/>
    <w:rsid w:val="001920E5"/>
    <w:rsid w:val="001F1CF4"/>
    <w:rsid w:val="00220294"/>
    <w:rsid w:val="00253A90"/>
    <w:rsid w:val="002A326F"/>
    <w:rsid w:val="003261E6"/>
    <w:rsid w:val="003A38B4"/>
    <w:rsid w:val="003B626A"/>
    <w:rsid w:val="003D2C59"/>
    <w:rsid w:val="003F6F68"/>
    <w:rsid w:val="00455477"/>
    <w:rsid w:val="004F1DA2"/>
    <w:rsid w:val="004F27BC"/>
    <w:rsid w:val="005057B4"/>
    <w:rsid w:val="00523C10"/>
    <w:rsid w:val="00532270"/>
    <w:rsid w:val="00573C33"/>
    <w:rsid w:val="005D4085"/>
    <w:rsid w:val="005D71CF"/>
    <w:rsid w:val="00607B28"/>
    <w:rsid w:val="00622A5A"/>
    <w:rsid w:val="00676451"/>
    <w:rsid w:val="006B3837"/>
    <w:rsid w:val="006B4110"/>
    <w:rsid w:val="006B489B"/>
    <w:rsid w:val="006B782B"/>
    <w:rsid w:val="006C20BD"/>
    <w:rsid w:val="006D214F"/>
    <w:rsid w:val="006F3749"/>
    <w:rsid w:val="0077069E"/>
    <w:rsid w:val="007C2FC1"/>
    <w:rsid w:val="007D2714"/>
    <w:rsid w:val="007F3D1D"/>
    <w:rsid w:val="008304A8"/>
    <w:rsid w:val="00836592"/>
    <w:rsid w:val="008A76F7"/>
    <w:rsid w:val="00900F0F"/>
    <w:rsid w:val="00935C3B"/>
    <w:rsid w:val="0096696C"/>
    <w:rsid w:val="00976AF3"/>
    <w:rsid w:val="00995C90"/>
    <w:rsid w:val="009A30FD"/>
    <w:rsid w:val="009B44B2"/>
    <w:rsid w:val="009C5B63"/>
    <w:rsid w:val="009D590C"/>
    <w:rsid w:val="00A42EEF"/>
    <w:rsid w:val="00AA6584"/>
    <w:rsid w:val="00AD6E33"/>
    <w:rsid w:val="00AF2499"/>
    <w:rsid w:val="00B13EFB"/>
    <w:rsid w:val="00B16120"/>
    <w:rsid w:val="00B56545"/>
    <w:rsid w:val="00B90130"/>
    <w:rsid w:val="00BA06DE"/>
    <w:rsid w:val="00BD706D"/>
    <w:rsid w:val="00C1736B"/>
    <w:rsid w:val="00C76CBB"/>
    <w:rsid w:val="00C9188B"/>
    <w:rsid w:val="00CB06A4"/>
    <w:rsid w:val="00D513C2"/>
    <w:rsid w:val="00D625E7"/>
    <w:rsid w:val="00DC7154"/>
    <w:rsid w:val="00DE3EB7"/>
    <w:rsid w:val="00E20A35"/>
    <w:rsid w:val="00E61B67"/>
    <w:rsid w:val="00E84E6D"/>
    <w:rsid w:val="00E875E9"/>
    <w:rsid w:val="00E97091"/>
    <w:rsid w:val="00F057AE"/>
    <w:rsid w:val="00FE3483"/>
    <w:rsid w:val="00FF0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  <w:style w:type="table" w:styleId="a6">
    <w:name w:val="Table Grid"/>
    <w:basedOn w:val="a1"/>
    <w:uiPriority w:val="59"/>
    <w:rsid w:val="00AF24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348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16</cp:revision>
  <cp:lastPrinted>2024-01-22T07:06:00Z</cp:lastPrinted>
  <dcterms:created xsi:type="dcterms:W3CDTF">2016-03-28T06:39:00Z</dcterms:created>
  <dcterms:modified xsi:type="dcterms:W3CDTF">2024-01-22T07:07:00Z</dcterms:modified>
</cp:coreProperties>
</file>