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C9F" w:rsidRPr="00B9425A" w:rsidRDefault="004F4C9F" w:rsidP="004F4C9F">
      <w:pPr>
        <w:spacing w:after="25" w:line="259" w:lineRule="auto"/>
        <w:ind w:left="10" w:right="46" w:hanging="10"/>
        <w:jc w:val="right"/>
        <w:rPr>
          <w:rFonts w:cs="Times New Roman"/>
          <w:sz w:val="28"/>
          <w:szCs w:val="28"/>
        </w:rPr>
      </w:pPr>
      <w:r w:rsidRPr="00B9425A">
        <w:rPr>
          <w:rFonts w:cs="Times New Roman"/>
          <w:sz w:val="28"/>
          <w:szCs w:val="28"/>
        </w:rPr>
        <w:t xml:space="preserve">Приложение №2 </w:t>
      </w:r>
    </w:p>
    <w:p w:rsidR="004F4C9F" w:rsidRDefault="004F4C9F" w:rsidP="004F4C9F">
      <w:pPr>
        <w:spacing w:after="25" w:line="259" w:lineRule="auto"/>
        <w:ind w:left="10" w:right="46" w:hanging="10"/>
        <w:jc w:val="right"/>
        <w:rPr>
          <w:rFonts w:cs="Times New Roman"/>
          <w:sz w:val="28"/>
          <w:szCs w:val="28"/>
        </w:rPr>
      </w:pPr>
      <w:r w:rsidRPr="00B9425A">
        <w:rPr>
          <w:rFonts w:cs="Times New Roman"/>
          <w:sz w:val="28"/>
          <w:szCs w:val="28"/>
        </w:rPr>
        <w:t xml:space="preserve">к распоряжению администрации </w:t>
      </w:r>
    </w:p>
    <w:p w:rsidR="004F4C9F" w:rsidRPr="00B9425A" w:rsidRDefault="004F4C9F" w:rsidP="004F4C9F">
      <w:pPr>
        <w:spacing w:after="25" w:line="259" w:lineRule="auto"/>
        <w:ind w:left="10" w:right="46" w:hanging="10"/>
        <w:jc w:val="right"/>
        <w:rPr>
          <w:rFonts w:cs="Times New Roman"/>
          <w:sz w:val="28"/>
          <w:szCs w:val="28"/>
        </w:rPr>
      </w:pPr>
      <w:r w:rsidRPr="00B9425A">
        <w:rPr>
          <w:rFonts w:cs="Times New Roman"/>
          <w:sz w:val="28"/>
          <w:szCs w:val="28"/>
        </w:rPr>
        <w:t xml:space="preserve">Малосердобинского района </w:t>
      </w:r>
    </w:p>
    <w:p w:rsidR="004F4C9F" w:rsidRDefault="004F4C9F" w:rsidP="004F4C9F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9425A">
        <w:rPr>
          <w:rFonts w:ascii="Times New Roman" w:hAnsi="Times New Roman" w:cs="Times New Roman"/>
          <w:sz w:val="28"/>
          <w:szCs w:val="28"/>
        </w:rPr>
        <w:tab/>
      </w:r>
      <w:r w:rsidRPr="00B9425A">
        <w:rPr>
          <w:rFonts w:ascii="Times New Roman" w:hAnsi="Times New Roman" w:cs="Times New Roman"/>
          <w:sz w:val="28"/>
          <w:szCs w:val="28"/>
        </w:rPr>
        <w:tab/>
      </w:r>
      <w:r w:rsidRPr="00B9425A">
        <w:rPr>
          <w:rFonts w:ascii="Times New Roman" w:hAnsi="Times New Roman" w:cs="Times New Roman"/>
          <w:sz w:val="28"/>
          <w:szCs w:val="28"/>
        </w:rPr>
        <w:tab/>
      </w:r>
      <w:r w:rsidRPr="00B9425A">
        <w:rPr>
          <w:rFonts w:ascii="Times New Roman" w:hAnsi="Times New Roman" w:cs="Times New Roman"/>
          <w:sz w:val="28"/>
          <w:szCs w:val="28"/>
        </w:rPr>
        <w:tab/>
      </w:r>
      <w:r w:rsidRPr="00B9425A">
        <w:rPr>
          <w:rFonts w:ascii="Times New Roman" w:hAnsi="Times New Roman" w:cs="Times New Roman"/>
          <w:sz w:val="28"/>
          <w:szCs w:val="28"/>
        </w:rPr>
        <w:tab/>
      </w:r>
      <w:r w:rsidRPr="00B9425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B9425A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4F4C9F" w:rsidRDefault="004F4C9F" w:rsidP="004F4C9F">
      <w:pPr>
        <w:pStyle w:val="ConsPlusNormal"/>
        <w:ind w:firstLine="0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 27.01.2023г.  20</w:t>
      </w:r>
      <w:r w:rsidRPr="00143FFF">
        <w:rPr>
          <w:rFonts w:ascii="Times New Roman" w:hAnsi="Times New Roman" w:cs="Times New Roman"/>
          <w:sz w:val="28"/>
          <w:szCs w:val="28"/>
        </w:rPr>
        <w:t>-р</w:t>
      </w:r>
      <w:r w:rsidRPr="00B9425A">
        <w:rPr>
          <w:rFonts w:ascii="Times New Roman" w:hAnsi="Times New Roman" w:cs="Times New Roman"/>
          <w:sz w:val="28"/>
          <w:szCs w:val="28"/>
        </w:rPr>
        <w:tab/>
      </w:r>
    </w:p>
    <w:p w:rsidR="004F4C9F" w:rsidRPr="00DD3E97" w:rsidRDefault="004F4C9F" w:rsidP="004F4C9F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E97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4F4C9F" w:rsidRPr="00DD3E97" w:rsidRDefault="002E1F20" w:rsidP="004F4C9F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F4C9F" w:rsidRPr="00DD3E97">
        <w:rPr>
          <w:rFonts w:ascii="Times New Roman" w:hAnsi="Times New Roman" w:cs="Times New Roman"/>
          <w:b/>
          <w:sz w:val="28"/>
          <w:szCs w:val="28"/>
        </w:rPr>
        <w:t>о Совете по инвестиционному развитию и предпринимательству при Администрации Малосердобинского района Пензенской области</w:t>
      </w:r>
    </w:p>
    <w:p w:rsidR="004F4C9F" w:rsidRDefault="004F4C9F" w:rsidP="004F4C9F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F4C9F" w:rsidRPr="008A4A27" w:rsidRDefault="004F4C9F" w:rsidP="004F4C9F">
      <w:pPr>
        <w:pStyle w:val="ConsPlusNormal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8A4A27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8A4A27">
        <w:rPr>
          <w:rStyle w:val="a3"/>
          <w:rFonts w:ascii="Times New Roman" w:hAnsi="Times New Roman" w:cs="Times New Roman"/>
          <w:i w:val="0"/>
          <w:sz w:val="28"/>
          <w:szCs w:val="28"/>
        </w:rPr>
        <w:t>Совет по инвестиционному разв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итию и предпринимательству при </w:t>
      </w:r>
      <w:r w:rsidRPr="008A4A27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Администрации Малосердобинского района Пензенской области (далее Совет) является постоянно действующим совещательным органом Администрации Малосердобинского района Пензенской области, обеспечивающим проведение единой политики по инвестиционному развитию и предпринимательству в </w:t>
      </w:r>
      <w:proofErr w:type="spellStart"/>
      <w:r w:rsidRPr="008A4A27">
        <w:rPr>
          <w:rStyle w:val="a3"/>
          <w:rFonts w:ascii="Times New Roman" w:hAnsi="Times New Roman" w:cs="Times New Roman"/>
          <w:i w:val="0"/>
          <w:sz w:val="28"/>
          <w:szCs w:val="28"/>
        </w:rPr>
        <w:t>Малосердобинском</w:t>
      </w:r>
      <w:proofErr w:type="spellEnd"/>
      <w:r w:rsidRPr="008A4A27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районе, создание благоприятных условий для эффективного использования инвестиций и поддержки предпринимательства в соответствии с основными приоритетами развития района.</w:t>
      </w:r>
      <w:proofErr w:type="gramEnd"/>
    </w:p>
    <w:p w:rsidR="004F4C9F" w:rsidRPr="00B9425A" w:rsidRDefault="004F4C9F" w:rsidP="004F4C9F">
      <w:pPr>
        <w:pStyle w:val="ConsPlusNormal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A4A27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2. </w:t>
      </w:r>
      <w:r w:rsidRPr="00B9425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Совет в своей деятельности руководствуется Конституцией Российской Федерации, федеральными законами и законами Пензенской области</w:t>
      </w:r>
      <w:proofErr w:type="gramStart"/>
      <w:r w:rsidRPr="00B9425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., </w:t>
      </w:r>
      <w:proofErr w:type="gramEnd"/>
      <w:r w:rsidRPr="00B9425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другими </w:t>
      </w:r>
    </w:p>
    <w:p w:rsidR="004F4C9F" w:rsidRPr="008A4A27" w:rsidRDefault="004F4C9F" w:rsidP="004F4C9F">
      <w:pPr>
        <w:widowControl/>
        <w:suppressAutoHyphens w:val="0"/>
        <w:spacing w:after="4" w:line="268" w:lineRule="auto"/>
        <w:ind w:right="99" w:hanging="8"/>
        <w:jc w:val="both"/>
        <w:rPr>
          <w:rFonts w:eastAsia="Times New Roman" w:cs="Times New Roman"/>
          <w:color w:val="000000"/>
          <w:kern w:val="0"/>
          <w:sz w:val="28"/>
          <w:szCs w:val="28"/>
          <w:lang w:eastAsia="en-US" w:bidi="ar-SA"/>
        </w:rPr>
      </w:pPr>
      <w:r w:rsidRPr="00B9425A">
        <w:rPr>
          <w:rFonts w:eastAsia="Times New Roman" w:cs="Times New Roman"/>
          <w:color w:val="000000"/>
          <w:kern w:val="0"/>
          <w:sz w:val="28"/>
          <w:szCs w:val="28"/>
          <w:lang w:eastAsia="en-US" w:bidi="ar-SA"/>
        </w:rPr>
        <w:t xml:space="preserve">нормативными правовыми актами Российской Федерации и Пензенской области, Уставом Малосердобинского района Пензенской области, нормативными правовыми актами Администрации  Малосердобинского района Пензенской области, а также настоящим Положением. </w:t>
      </w:r>
    </w:p>
    <w:p w:rsidR="004F4C9F" w:rsidRPr="008A4A27" w:rsidRDefault="004F4C9F" w:rsidP="004F4C9F">
      <w:pPr>
        <w:widowControl/>
        <w:suppressAutoHyphens w:val="0"/>
        <w:spacing w:after="4" w:line="268" w:lineRule="auto"/>
        <w:ind w:right="99" w:hanging="8"/>
        <w:jc w:val="both"/>
        <w:rPr>
          <w:rFonts w:cs="Times New Roman"/>
          <w:sz w:val="28"/>
          <w:szCs w:val="28"/>
        </w:rPr>
      </w:pPr>
      <w:r w:rsidRPr="008A4A27">
        <w:rPr>
          <w:rFonts w:eastAsia="Times New Roman" w:cs="Times New Roman"/>
          <w:color w:val="000000"/>
          <w:kern w:val="0"/>
          <w:sz w:val="28"/>
          <w:szCs w:val="28"/>
          <w:lang w:eastAsia="en-US" w:bidi="ar-SA"/>
        </w:rPr>
        <w:tab/>
      </w:r>
      <w:r w:rsidRPr="008A4A27">
        <w:rPr>
          <w:rFonts w:eastAsia="Times New Roman" w:cs="Times New Roman"/>
          <w:color w:val="000000"/>
          <w:kern w:val="0"/>
          <w:sz w:val="28"/>
          <w:szCs w:val="28"/>
          <w:lang w:eastAsia="en-US" w:bidi="ar-SA"/>
        </w:rPr>
        <w:tab/>
        <w:t xml:space="preserve"> 3. </w:t>
      </w:r>
      <w:r w:rsidRPr="008A4A27">
        <w:rPr>
          <w:rFonts w:cs="Times New Roman"/>
          <w:sz w:val="28"/>
          <w:szCs w:val="28"/>
        </w:rPr>
        <w:t xml:space="preserve">Основной целью Совета является обеспечение благоприятных условий для инвестиционного развития и предпринимательства в </w:t>
      </w:r>
      <w:proofErr w:type="spellStart"/>
      <w:r w:rsidRPr="008A4A27">
        <w:rPr>
          <w:rFonts w:cs="Times New Roman"/>
          <w:sz w:val="28"/>
          <w:szCs w:val="28"/>
        </w:rPr>
        <w:t>Малосердобинском</w:t>
      </w:r>
      <w:proofErr w:type="spellEnd"/>
      <w:r w:rsidRPr="008A4A27">
        <w:rPr>
          <w:rFonts w:cs="Times New Roman"/>
          <w:sz w:val="28"/>
          <w:szCs w:val="28"/>
        </w:rPr>
        <w:t xml:space="preserve"> районе. </w:t>
      </w:r>
    </w:p>
    <w:p w:rsidR="004F4C9F" w:rsidRDefault="004F4C9F" w:rsidP="004F4C9F">
      <w:pPr>
        <w:spacing w:line="277" w:lineRule="auto"/>
        <w:ind w:right="145" w:hanging="125"/>
        <w:jc w:val="both"/>
        <w:rPr>
          <w:rFonts w:cs="Times New Roman"/>
          <w:sz w:val="28"/>
          <w:szCs w:val="28"/>
        </w:rPr>
      </w:pPr>
      <w:r w:rsidRPr="008A4A27">
        <w:rPr>
          <w:rFonts w:eastAsia="Times New Roman" w:cs="Times New Roman"/>
          <w:color w:val="000000"/>
          <w:kern w:val="0"/>
          <w:sz w:val="28"/>
          <w:szCs w:val="28"/>
          <w:lang w:eastAsia="en-US" w:bidi="ar-SA"/>
        </w:rPr>
        <w:tab/>
      </w:r>
      <w:r w:rsidRPr="008A4A27">
        <w:rPr>
          <w:rFonts w:eastAsia="Times New Roman" w:cs="Times New Roman"/>
          <w:color w:val="000000"/>
          <w:kern w:val="0"/>
          <w:sz w:val="28"/>
          <w:szCs w:val="28"/>
          <w:lang w:eastAsia="en-US" w:bidi="ar-SA"/>
        </w:rPr>
        <w:tab/>
        <w:t xml:space="preserve">4. </w:t>
      </w:r>
      <w:r w:rsidRPr="008A4A27">
        <w:rPr>
          <w:rFonts w:cs="Times New Roman"/>
          <w:sz w:val="28"/>
          <w:szCs w:val="28"/>
        </w:rPr>
        <w:t xml:space="preserve">В компетенцию Совета входит: </w:t>
      </w:r>
      <w:r w:rsidRPr="008A4A27">
        <w:rPr>
          <w:rFonts w:cs="Times New Roman"/>
          <w:sz w:val="28"/>
          <w:szCs w:val="28"/>
        </w:rPr>
        <w:tab/>
      </w:r>
      <w:r>
        <w:rPr>
          <w:rFonts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6985" cy="69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A27">
        <w:rPr>
          <w:rFonts w:cs="Times New Roman"/>
          <w:sz w:val="28"/>
          <w:szCs w:val="28"/>
        </w:rPr>
        <w:t xml:space="preserve"> </w:t>
      </w:r>
    </w:p>
    <w:p w:rsidR="004F4C9F" w:rsidRPr="008A4A27" w:rsidRDefault="004F4C9F" w:rsidP="004F4C9F">
      <w:pPr>
        <w:spacing w:line="277" w:lineRule="auto"/>
        <w:ind w:right="145" w:hanging="1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 w:rsidRPr="008A4A27">
        <w:rPr>
          <w:rFonts w:cs="Times New Roman"/>
          <w:sz w:val="28"/>
          <w:szCs w:val="28"/>
        </w:rPr>
        <w:t>-</w:t>
      </w:r>
      <w:r w:rsidRPr="008A4A27">
        <w:rPr>
          <w:rFonts w:eastAsia="Arial" w:cs="Times New Roman"/>
          <w:sz w:val="28"/>
          <w:szCs w:val="28"/>
        </w:rPr>
        <w:t xml:space="preserve"> </w:t>
      </w:r>
      <w:r w:rsidRPr="008A4A27">
        <w:rPr>
          <w:rFonts w:cs="Times New Roman"/>
          <w:sz w:val="28"/>
          <w:szCs w:val="28"/>
        </w:rPr>
        <w:t>разработка рекомендаций по муници</w:t>
      </w:r>
      <w:r>
        <w:rPr>
          <w:rFonts w:cs="Times New Roman"/>
          <w:sz w:val="28"/>
          <w:szCs w:val="28"/>
        </w:rPr>
        <w:t>пальной поддержке инвестиционных</w:t>
      </w:r>
      <w:r w:rsidRPr="008A4A27">
        <w:rPr>
          <w:rFonts w:cs="Times New Roman"/>
          <w:sz w:val="28"/>
          <w:szCs w:val="28"/>
        </w:rPr>
        <w:t xml:space="preserve"> проектов и процессов, стимулированию инвестиционной активности на территории Малосердобинского района; </w:t>
      </w:r>
      <w:r>
        <w:rPr>
          <w:rFonts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211455" cy="2730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" cy="2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A27">
        <w:rPr>
          <w:rFonts w:cs="Times New Roman"/>
          <w:sz w:val="28"/>
          <w:szCs w:val="28"/>
        </w:rPr>
        <w:t>разработка рекомендаций по организации взаимодействия орг</w:t>
      </w:r>
      <w:r>
        <w:rPr>
          <w:rFonts w:cs="Times New Roman"/>
          <w:sz w:val="28"/>
          <w:szCs w:val="28"/>
        </w:rPr>
        <w:t xml:space="preserve">анов местного самоуправления и </w:t>
      </w:r>
      <w:r w:rsidRPr="008A4A27">
        <w:rPr>
          <w:rFonts w:cs="Times New Roman"/>
          <w:sz w:val="28"/>
          <w:szCs w:val="28"/>
        </w:rPr>
        <w:t xml:space="preserve">участников инвестиционного процесса, в том числе рекомендаций по сокращению административных барьеров, препятствующих осуществлению такого взаимодействия; </w:t>
      </w:r>
    </w:p>
    <w:p w:rsidR="004F4C9F" w:rsidRPr="008A4A27" w:rsidRDefault="004F4C9F" w:rsidP="004F4C9F">
      <w:pPr>
        <w:widowControl/>
        <w:numPr>
          <w:ilvl w:val="0"/>
          <w:numId w:val="1"/>
        </w:numPr>
        <w:suppressAutoHyphens w:val="0"/>
        <w:spacing w:after="90" w:line="268" w:lineRule="auto"/>
        <w:ind w:left="0" w:right="99" w:firstLine="552"/>
        <w:jc w:val="both"/>
        <w:rPr>
          <w:rFonts w:cs="Times New Roman"/>
          <w:sz w:val="28"/>
          <w:szCs w:val="28"/>
        </w:rPr>
      </w:pPr>
      <w:r w:rsidRPr="008A4A27">
        <w:rPr>
          <w:rFonts w:cs="Times New Roman"/>
          <w:sz w:val="28"/>
          <w:szCs w:val="28"/>
        </w:rPr>
        <w:t>формирование предложений по обеспечению взаимодействия участников инвестиционного процесса с органами государственной власти субъекта Российской Федерации и территориальными органами федеральных органов исполнительной власти;</w:t>
      </w:r>
      <w:r>
        <w:rPr>
          <w:rFonts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6985" cy="69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A27">
        <w:rPr>
          <w:rFonts w:cs="Times New Roman"/>
          <w:sz w:val="28"/>
          <w:szCs w:val="28"/>
        </w:rPr>
        <w:t xml:space="preserve"> </w:t>
      </w:r>
    </w:p>
    <w:p w:rsidR="004F4C9F" w:rsidRPr="008A4A27" w:rsidRDefault="004F4C9F" w:rsidP="004F4C9F">
      <w:pPr>
        <w:widowControl/>
        <w:numPr>
          <w:ilvl w:val="0"/>
          <w:numId w:val="1"/>
        </w:numPr>
        <w:suppressAutoHyphens w:val="0"/>
        <w:spacing w:after="82" w:line="268" w:lineRule="auto"/>
        <w:ind w:left="0" w:right="99" w:firstLine="552"/>
        <w:jc w:val="both"/>
        <w:rPr>
          <w:rFonts w:cs="Times New Roman"/>
          <w:sz w:val="28"/>
          <w:szCs w:val="28"/>
        </w:rPr>
      </w:pPr>
      <w:r w:rsidRPr="008A4A27">
        <w:rPr>
          <w:rFonts w:cs="Times New Roman"/>
          <w:sz w:val="28"/>
          <w:szCs w:val="28"/>
        </w:rPr>
        <w:t xml:space="preserve">разработка предложений по приоритетным направлениям развития Малосердобинского района;  рассмотрение проектов документов стратегического планирования инвестиционной деятельности на территории </w:t>
      </w:r>
      <w:r w:rsidRPr="008A4A27">
        <w:rPr>
          <w:rFonts w:cs="Times New Roman"/>
          <w:sz w:val="28"/>
          <w:szCs w:val="28"/>
        </w:rPr>
        <w:lastRenderedPageBreak/>
        <w:t xml:space="preserve">Малосердобинского района, анализ хода и результатов реализации данных документов, подготовка предложений по их корректировке;  рассмотрение результатов реализации инвестиционных проектов, включая несостоявшиеся и неуспешные, анализ причин неудач в их реализации; </w:t>
      </w:r>
    </w:p>
    <w:p w:rsidR="004F4C9F" w:rsidRPr="001539D8" w:rsidRDefault="004F4C9F" w:rsidP="004F4C9F">
      <w:pPr>
        <w:widowControl/>
        <w:numPr>
          <w:ilvl w:val="0"/>
          <w:numId w:val="1"/>
        </w:numPr>
        <w:suppressAutoHyphens w:val="0"/>
        <w:spacing w:after="27" w:line="268" w:lineRule="auto"/>
        <w:ind w:left="0" w:right="99" w:firstLine="552"/>
        <w:jc w:val="both"/>
        <w:rPr>
          <w:rFonts w:cs="Times New Roman"/>
          <w:sz w:val="28"/>
          <w:szCs w:val="28"/>
        </w:rPr>
      </w:pPr>
      <w:proofErr w:type="gramStart"/>
      <w:r w:rsidRPr="008A4A27">
        <w:rPr>
          <w:rFonts w:cs="Times New Roman"/>
          <w:sz w:val="28"/>
          <w:szCs w:val="28"/>
        </w:rPr>
        <w:t xml:space="preserve">рассмотрение проекта перечня приоритетных и социально значимых рынков для содействия развитию конкуренции на территории с обоснованием их выбора; </w:t>
      </w:r>
      <w:r>
        <w:rPr>
          <w:rFonts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40640" cy="203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" cy="2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A27">
        <w:rPr>
          <w:rFonts w:cs="Times New Roman"/>
          <w:sz w:val="28"/>
          <w:szCs w:val="28"/>
        </w:rPr>
        <w:t xml:space="preserve"> рассмотрение проекта плана мероприятий (”дорожной карты”) по содействию развитию конкуренции в муниципальном образовании и представляет его на утверждение должностному лицу муниципального образования; </w:t>
      </w:r>
      <w:r>
        <w:rPr>
          <w:rFonts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40640" cy="13335"/>
            <wp:effectExtent l="0" t="0" r="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" cy="1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A27">
        <w:rPr>
          <w:rFonts w:cs="Times New Roman"/>
          <w:sz w:val="28"/>
          <w:szCs w:val="28"/>
        </w:rPr>
        <w:t xml:space="preserve"> координация деятельности органов местного самоуправления по выполнению </w:t>
      </w:r>
      <w:r w:rsidRPr="001539D8">
        <w:rPr>
          <w:rFonts w:cs="Times New Roman"/>
          <w:sz w:val="28"/>
          <w:szCs w:val="28"/>
        </w:rPr>
        <w:t xml:space="preserve">мероприятий, предусмотренных ”дорожной картой”, </w:t>
      </w:r>
      <w:proofErr w:type="gramEnd"/>
    </w:p>
    <w:p w:rsidR="004F4C9F" w:rsidRPr="008A4A27" w:rsidRDefault="004F4C9F" w:rsidP="004F4C9F">
      <w:pPr>
        <w:widowControl/>
        <w:numPr>
          <w:ilvl w:val="0"/>
          <w:numId w:val="1"/>
        </w:numPr>
        <w:suppressAutoHyphens w:val="0"/>
        <w:spacing w:after="84" w:line="268" w:lineRule="auto"/>
        <w:ind w:left="0" w:right="99" w:firstLine="552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74930</wp:posOffset>
            </wp:positionH>
            <wp:positionV relativeFrom="paragraph">
              <wp:posOffset>465455</wp:posOffset>
            </wp:positionV>
            <wp:extent cx="271145" cy="69850"/>
            <wp:effectExtent l="0" t="0" r="0" b="635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6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4A27">
        <w:rPr>
          <w:rFonts w:cs="Times New Roman"/>
          <w:sz w:val="28"/>
          <w:szCs w:val="28"/>
        </w:rPr>
        <w:t xml:space="preserve">размещение информации о деятельности по содействию развитию конкуренции на территории и соответствующие материалы на официальном сайте администрации муниципального образования в сети Интернет; рассмотрение обращений субъектов предпринимательской деятельности, потребителей товаров и услуг и общественных организаций, представляющих интересы потребителей, по вопросам состояния и развития конкуренции, относящимся к компетенции администрации муниципального образования; </w:t>
      </w:r>
    </w:p>
    <w:p w:rsidR="004F4C9F" w:rsidRPr="008A4A27" w:rsidRDefault="004F4C9F" w:rsidP="004F4C9F">
      <w:pPr>
        <w:widowControl/>
        <w:numPr>
          <w:ilvl w:val="0"/>
          <w:numId w:val="1"/>
        </w:numPr>
        <w:suppressAutoHyphens w:val="0"/>
        <w:spacing w:after="27" w:line="268" w:lineRule="auto"/>
        <w:ind w:left="0" w:right="99" w:firstLine="552"/>
        <w:jc w:val="both"/>
        <w:rPr>
          <w:rFonts w:cs="Times New Roman"/>
          <w:sz w:val="28"/>
          <w:szCs w:val="28"/>
        </w:rPr>
      </w:pPr>
      <w:r w:rsidRPr="008A4A27">
        <w:rPr>
          <w:rFonts w:cs="Times New Roman"/>
          <w:sz w:val="28"/>
          <w:szCs w:val="28"/>
        </w:rPr>
        <w:t xml:space="preserve">организация проведения мониторинга состояния и развития конкурентной среды на рынках товаров и услуг региона. </w:t>
      </w:r>
    </w:p>
    <w:p w:rsidR="004F4C9F" w:rsidRPr="008A4A27" w:rsidRDefault="004F4C9F" w:rsidP="004F4C9F">
      <w:pPr>
        <w:spacing w:after="56"/>
        <w:ind w:right="99" w:firstLine="673"/>
        <w:jc w:val="both"/>
        <w:rPr>
          <w:rFonts w:cs="Times New Roman"/>
          <w:sz w:val="28"/>
          <w:szCs w:val="28"/>
        </w:rPr>
      </w:pPr>
      <w:r w:rsidRPr="008A4A27">
        <w:rPr>
          <w:rFonts w:eastAsia="Times New Roman" w:cs="Times New Roman"/>
          <w:color w:val="000000"/>
          <w:sz w:val="28"/>
          <w:szCs w:val="28"/>
          <w:lang w:eastAsia="en-US"/>
        </w:rPr>
        <w:t xml:space="preserve">5. </w:t>
      </w:r>
      <w:r w:rsidRPr="008A4A27">
        <w:rPr>
          <w:rFonts w:cs="Times New Roman"/>
          <w:sz w:val="28"/>
          <w:szCs w:val="28"/>
        </w:rPr>
        <w:t xml:space="preserve">На Совет возлагаются следующие функции: </w:t>
      </w:r>
    </w:p>
    <w:p w:rsidR="004F4C9F" w:rsidRPr="008A4A27" w:rsidRDefault="004F4C9F" w:rsidP="004F4C9F">
      <w:pPr>
        <w:widowControl/>
        <w:numPr>
          <w:ilvl w:val="0"/>
          <w:numId w:val="2"/>
        </w:numPr>
        <w:suppressAutoHyphens w:val="0"/>
        <w:spacing w:after="27" w:line="268" w:lineRule="auto"/>
        <w:ind w:left="0" w:right="99" w:firstLine="673"/>
        <w:jc w:val="both"/>
        <w:rPr>
          <w:rFonts w:cs="Times New Roman"/>
          <w:sz w:val="28"/>
          <w:szCs w:val="28"/>
        </w:rPr>
      </w:pPr>
      <w:r w:rsidRPr="008A4A27">
        <w:rPr>
          <w:rFonts w:cs="Times New Roman"/>
          <w:sz w:val="28"/>
          <w:szCs w:val="28"/>
        </w:rPr>
        <w:t xml:space="preserve">организация аналитической работы по совершенствованию правовой и нормативной базы инвестиционной и предпринимательской деятельности на территории Малосердобинского района;  постоянное обновление базы инвестиционных проектов с учетом основных приоритетов развития субъектов предпринимательской деятельности Малосердобинского района; </w:t>
      </w:r>
    </w:p>
    <w:p w:rsidR="004F4C9F" w:rsidRPr="008A4A27" w:rsidRDefault="004F4C9F" w:rsidP="004F4C9F">
      <w:pPr>
        <w:widowControl/>
        <w:numPr>
          <w:ilvl w:val="0"/>
          <w:numId w:val="2"/>
        </w:numPr>
        <w:suppressAutoHyphens w:val="0"/>
        <w:spacing w:after="67" w:line="268" w:lineRule="auto"/>
        <w:ind w:left="0" w:right="99" w:firstLine="673"/>
        <w:jc w:val="both"/>
        <w:rPr>
          <w:rFonts w:cs="Times New Roman"/>
          <w:sz w:val="28"/>
          <w:szCs w:val="28"/>
        </w:rPr>
      </w:pPr>
      <w:r w:rsidRPr="008A4A27">
        <w:rPr>
          <w:rFonts w:cs="Times New Roman"/>
          <w:sz w:val="28"/>
          <w:szCs w:val="28"/>
        </w:rPr>
        <w:t xml:space="preserve">подготовка мероприятий, направленных на реализацию программных мероприятий инвестиционного развития и предпринимательства Малосердобинского района;  организация и проведение конкурсов инвестиционных проектов, в том числе обеспечивающихся муниципальной поддержкой, по приоритетным направлениям развития предпринимательства Малосердобинского района; </w:t>
      </w:r>
    </w:p>
    <w:p w:rsidR="004F4C9F" w:rsidRPr="008A4A27" w:rsidRDefault="004F4C9F" w:rsidP="004F4C9F">
      <w:pPr>
        <w:widowControl/>
        <w:numPr>
          <w:ilvl w:val="0"/>
          <w:numId w:val="2"/>
        </w:numPr>
        <w:suppressAutoHyphens w:val="0"/>
        <w:spacing w:line="268" w:lineRule="auto"/>
        <w:ind w:left="0" w:right="99" w:firstLine="673"/>
        <w:jc w:val="both"/>
        <w:rPr>
          <w:rFonts w:cs="Times New Roman"/>
          <w:sz w:val="28"/>
          <w:szCs w:val="28"/>
        </w:rPr>
      </w:pPr>
      <w:r w:rsidRPr="008A4A27">
        <w:rPr>
          <w:rFonts w:cs="Times New Roman"/>
          <w:sz w:val="28"/>
          <w:szCs w:val="28"/>
        </w:rPr>
        <w:t xml:space="preserve">согласование проекта дорожной карты внедрения Порядка мер, направленного на улучшение инвестиционного климата в Малосердобинского районе Пензенской области (далее — Порядок), в том числе проекты изменений в дорожную карту, предусматривающих выполнение дополнительных мероприятий, направленных на устранение высказанных замечаний и полное выполнение требований Порядка. Соответствующее решение должно быть </w:t>
      </w:r>
      <w:r w:rsidRPr="008A4A27">
        <w:rPr>
          <w:rFonts w:cs="Times New Roman"/>
          <w:sz w:val="28"/>
          <w:szCs w:val="28"/>
        </w:rPr>
        <w:lastRenderedPageBreak/>
        <w:t xml:space="preserve">отражено в протоколе заседания Совета; </w:t>
      </w:r>
      <w:r>
        <w:rPr>
          <w:rFonts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40640" cy="13335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" cy="1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A27">
        <w:rPr>
          <w:rFonts w:cs="Times New Roman"/>
          <w:sz w:val="28"/>
          <w:szCs w:val="28"/>
        </w:rPr>
        <w:t xml:space="preserve"> осуществление анализа соответствия требованиям Порядка мероприятий и мер, предусмотренных проектом дорожной карты. </w:t>
      </w:r>
    </w:p>
    <w:p w:rsidR="004F4C9F" w:rsidRPr="008A4A27" w:rsidRDefault="004F4C9F" w:rsidP="004F4C9F">
      <w:pPr>
        <w:spacing w:after="56" w:line="259" w:lineRule="auto"/>
        <w:ind w:firstLine="673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 w:bidi="ar-SA"/>
        </w:rPr>
        <mc:AlternateContent>
          <mc:Choice Requires="wpg">
            <w:drawing>
              <wp:inline distT="0" distB="0" distL="0" distR="0">
                <wp:extent cx="33655" cy="24130"/>
                <wp:effectExtent l="0" t="0" r="0" b="0"/>
                <wp:docPr id="4805" name="Группа 4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655" cy="24130"/>
                          <a:chOff x="0" y="0"/>
                          <a:chExt cx="33655" cy="24130"/>
                        </a:xfrm>
                      </wpg:grpSpPr>
                      <pic:pic xmlns:pic="http://schemas.openxmlformats.org/drawingml/2006/picture">
                        <pic:nvPicPr>
                          <pic:cNvPr id="601" name="Picture 60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3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3" name="Picture 60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0480" y="17780"/>
                            <a:ext cx="3175" cy="6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Группа 4805" o:spid="_x0000_s1026" style="width:2.65pt;height:1.9pt;mso-position-horizontal-relative:char;mso-position-vertical-relative:line" coordsize="33655,2413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c0pObAIAACYHAAAOAAAAZHJzL2Uyb0RvYy54bWzkVUtu2zAQ3RfoHQju&#10;Y0lW7ASE7WzcGAWC1ujnADRFSUREkSBpy94V6BF6kd6gV0hulCEly65dtEHQTVEYJoYccubNm0dq&#10;crOVFdpwY4WqpzgZxBjxmqlM1MUUf/50e3GNkXW0zmilaj7FO27xzez1q0mjCR+qUlUZNwiC1JY0&#10;eopL5zSJIstKLqkdKM1rcObKSOpgaoooM7SB6LKKhnE8jhplMm0U49bC6rx14lmIn+ecufd5brlD&#10;1RQDNhdGE8aVH6PZhJLCUF0K1sGgL0AhqaghaR9qTh1FayPOQknBjLIqdwOmZKTyXDAeaoBqkvik&#10;moVRax1qKUhT6J4moPaEpxeHZe82S4NENsWX1/EIo5pK6NLDt8cvj18ffsDvOwoO4KnRBYHtC6M/&#10;6qVpiwXzTrF7C+7o1O/nxWHzNjfSH4Ka0TY0YNc3gG8dYrCYpuMRgGDgGV4madceVkIPz86w8s1v&#10;TkWUtAkDrB6GFozAv2MSrDMm/6w4OOXWhuMuiHxWDEnN/VpfQNM1dWIlKuF2QcDQXg+q3iwF86z6&#10;yaEp4zjZ9wT8Pi3yS0D3fp8/5dn385+CrCqhb0VVec693cEF7Z9o5xcVt7qcK7aWvHbtRTO8AuSq&#10;tqXQFiNDuFxx0I15mwVAlFhnuGOlT5hD4g9w+TyyI0dAeQDmMdtOS8+RxzgdwR326kiTq5FnoW8z&#10;JdpYt+BKIm8ALMgO3FJCN3e2w7Hf0tHVpg6YAElLKRj/kDjSc3Gk/4E40hjeJIxAB8nVFVggBEr6&#10;N8RLI4gkyOVviyS8J/AYB+11Hw7/2h/PwT7+vM2eAA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MEFAAG&#10;AAgAAAAhAECQbcbZAAAAAQEAAA8AAABkcnMvZG93bnJldi54bWxMj0FrwkAQhe8F/8Mygre6SYNF&#10;0mxEpO1JClVBehuzYxLMzobsmsR/77aXehl4vMd732Sr0TSip87VlhXE8wgEcWF1zaWCw/7jeQnC&#10;eWSNjWVScCMHq3zylGGq7cDf1O98KUIJuxQVVN63qZSuqMigm9uWOHhn2xn0QXal1B0Oodw08iWK&#10;XqXBmsNChS1tKiouu6tR8DngsE7i9357OW9uP/vF13Ebk1Kz6bh+A+Fp9P9h+MUP6JAHppO9snai&#10;URAe8X83eIsExElBsgSZZ/KRPL8DAAD//wMAUEsDBAoAAAAAAAAAIQARPEH7dwIAAHcCAAAUAAAA&#10;ZHJzL21lZGlhL2ltYWdlMS5qcGf/2P/gABBKRklGAAEBAQBgAGAAAP/bAEMAAwICAwICAwMDAwQD&#10;AwQFCAUFBAQFCgcHBggMCgwMCwoLCw0OEhANDhEOCwsQFhARExQVFRUMDxcYFhQYEhQVFP/bAEMB&#10;AwQEBQQFCQUFCRQNCw0UFBQUFBQUFBQUFBQUFBQUFBQUFBQUFBQUFBQUFBQUFBQUFBQUFBQUFBQU&#10;FBQUFBQUFP/AABEIAAEAA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HKKKKAP//ZUEsBAi0AFAAGAAgAAAAhACsQ28AKAQAAFAIAABMAAAAA&#10;AAAAAAAAAAAAAAAAAFtDb250ZW50X1R5cGVzXS54bWxQSwECLQAUAAYACAAAACEAOP0h/9YAAACU&#10;AQAACwAAAAAAAAAAAAAAAAA7AQAAX3JlbHMvLnJlbHNQSwECLQAUAAYACAAAACEAtXNKTmwCAAAm&#10;BwAADgAAAAAAAAAAAAAAAAA6AgAAZHJzL2Uyb0RvYy54bWxQSwECLQAUAAYACAAAACEAN53BGLoA&#10;AAAhAQAAGQAAAAAAAAAAAAAAAADSBAAAZHJzL19yZWxzL2Uyb0RvYy54bWwucmVsc1BLAQItABQA&#10;BgAIAAAAIQBAkG3G2QAAAAEBAAAPAAAAAAAAAAAAAAAAAMMFAABkcnMvZG93bnJldi54bWxQSwEC&#10;LQAKAAAAAAAAACEAETxB+3cCAAB3AgAAFAAAAAAAAAAAAAAAAADJBgAAZHJzL21lZGlhL2ltYWdl&#10;MS5qcGdQSwUGAAAAAAYABgB8AQAAcg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01" o:spid="_x0000_s1027" type="#_x0000_t75" style="position:absolute;width:6350;height:31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lZ1HGAAAA3AAAAA8AAABkcnMvZG93bnJldi54bWxEj09rwkAUxO9Cv8PyCr2IbuxBJLqK9A+U&#10;Hqy1Hjw+ss9sMPs2zT5N/PbdguBxmJnfMItV72t1oTZWgQ1Mxhko4iLYiksD+5/30QxUFGSLdWAy&#10;cKUIq+XDYIG5DR1/02UnpUoQjjkacCJNrnUsHHmM49AQJ+8YWo+SZFtq22KX4L7Wz1k21R4rTgsO&#10;G3pxVJx2Z29gffx8q5z7kuvw9Xc7lMOmOx82xjw99us5KKFe7uFb+8MamGYT+D+TjoBe/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yVnUcYAAADcAAAADwAAAAAAAAAAAAAA&#10;AACfAgAAZHJzL2Rvd25yZXYueG1sUEsFBgAAAAAEAAQA9wAAAJIDAAAAAA==&#10;">
                  <v:imagedata r:id="rId14" o:title=""/>
                </v:shape>
                <v:shape id="Picture 603" o:spid="_x0000_s1028" type="#_x0000_t75" style="position:absolute;left:30480;top:17780;width:3175;height:63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7XL3HAAAA3AAAAA8AAABkcnMvZG93bnJldi54bWxEj09rwkAUxO+FfoflFXqRuqmCSOoq0lYo&#10;HvzXHjw+ss9saPZtmn2a+O27BaHHYWZ+w8wWva/VhdpYBTbwPMxAERfBVlwa+PpcPU1BRUG2WAcm&#10;A1eKsJjf380wt6HjPV0OUqoE4ZijASfS5FrHwpHHOAwNcfJOofUoSbalti12Ce5rPcqyifZYcVpw&#10;2NCro+L7cPYGlqf1e+XcVq6Dt5/dQI6b7nzcGPP40C9fQAn18h++tT+sgUk2hr8z6Qjo+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C7XL3HAAAA3AAAAA8AAAAAAAAAAAAA&#10;AAAAnwIAAGRycy9kb3ducmV2LnhtbFBLBQYAAAAABAAEAPcAAACTAwAAAAA=&#10;">
                  <v:imagedata r:id="rId14" o:title=""/>
                </v:shape>
                <w10:anchorlock/>
              </v:group>
            </w:pict>
          </mc:Fallback>
        </mc:AlternateContent>
      </w:r>
      <w:r w:rsidRPr="008A4A27">
        <w:rPr>
          <w:rFonts w:cs="Times New Roman"/>
          <w:sz w:val="28"/>
          <w:szCs w:val="28"/>
        </w:rPr>
        <w:t xml:space="preserve">Замечания к проекту дорожной карты фиксируются в протоколе заседания Совета; </w:t>
      </w:r>
      <w:bookmarkStart w:id="0" w:name="_GoBack"/>
      <w:bookmarkEnd w:id="0"/>
      <w:r w:rsidRPr="008A4A27">
        <w:rPr>
          <w:rFonts w:cs="Times New Roman"/>
          <w:sz w:val="28"/>
          <w:szCs w:val="28"/>
        </w:rPr>
        <w:t xml:space="preserve">осуществление качественной оценки внедрения требований Порядка путем заполнения анкеты по форме, рекомендованной Министерством инвестиционного развития и внешнеэкономической деятельности Пензенской области, с последующим подведением итогов в рамках заседания Совета. Решение Совета принимается путем открытого </w:t>
      </w:r>
      <w:r>
        <w:rPr>
          <w:rFonts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6985" cy="69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A27">
        <w:rPr>
          <w:rFonts w:cs="Times New Roman"/>
          <w:sz w:val="28"/>
          <w:szCs w:val="28"/>
        </w:rPr>
        <w:t xml:space="preserve">голосования и оформляется протоколом. </w:t>
      </w:r>
    </w:p>
    <w:p w:rsidR="004F4C9F" w:rsidRPr="008A4A27" w:rsidRDefault="004F4C9F" w:rsidP="004F4C9F">
      <w:pPr>
        <w:ind w:right="99"/>
        <w:jc w:val="both"/>
        <w:rPr>
          <w:rFonts w:cs="Times New Roman"/>
          <w:sz w:val="28"/>
          <w:szCs w:val="28"/>
        </w:rPr>
      </w:pPr>
      <w:r w:rsidRPr="008A4A27">
        <w:rPr>
          <w:rFonts w:cs="Times New Roman"/>
          <w:sz w:val="28"/>
          <w:szCs w:val="28"/>
        </w:rPr>
        <w:tab/>
        <w:t xml:space="preserve">6. Совет для выполнения возложенных на него задач и функций: </w:t>
      </w:r>
    </w:p>
    <w:p w:rsidR="004F4C9F" w:rsidRPr="008A4A27" w:rsidRDefault="004F4C9F" w:rsidP="004F4C9F">
      <w:pPr>
        <w:ind w:right="99" w:firstLine="218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6985" cy="69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A27">
        <w:rPr>
          <w:rFonts w:cs="Times New Roman"/>
          <w:sz w:val="28"/>
          <w:szCs w:val="28"/>
        </w:rPr>
        <w:tab/>
        <w:t>-</w:t>
      </w:r>
      <w:r w:rsidRPr="008A4A27">
        <w:rPr>
          <w:rFonts w:eastAsia="Arial" w:cs="Times New Roman"/>
          <w:sz w:val="28"/>
          <w:szCs w:val="28"/>
        </w:rPr>
        <w:t xml:space="preserve"> </w:t>
      </w:r>
      <w:r w:rsidRPr="008A4A27">
        <w:rPr>
          <w:rFonts w:cs="Times New Roman"/>
          <w:sz w:val="28"/>
          <w:szCs w:val="28"/>
        </w:rPr>
        <w:t xml:space="preserve">осуществляет взаимодействие с органами местного самоуправления, муниципальными учреждениями и предприятиями Малосердобинского района по реализации программных мероприятий инвестиционного развития и предпринимательства; обсуждает на заседаниях доклады, справки, пояснительные записки, касающиеся инвестиционного развития и предпринимательства Малосердобинского района; </w:t>
      </w:r>
    </w:p>
    <w:p w:rsidR="004F4C9F" w:rsidRPr="008A4A27" w:rsidRDefault="004F4C9F" w:rsidP="004F4C9F">
      <w:pPr>
        <w:widowControl/>
        <w:numPr>
          <w:ilvl w:val="0"/>
          <w:numId w:val="3"/>
        </w:numPr>
        <w:suppressAutoHyphens w:val="0"/>
        <w:spacing w:after="66" w:line="268" w:lineRule="auto"/>
        <w:ind w:left="0" w:right="99" w:firstLine="450"/>
        <w:jc w:val="both"/>
        <w:rPr>
          <w:rFonts w:cs="Times New Roman"/>
          <w:sz w:val="28"/>
          <w:szCs w:val="28"/>
        </w:rPr>
      </w:pPr>
      <w:r w:rsidRPr="008A4A27">
        <w:rPr>
          <w:rFonts w:cs="Times New Roman"/>
          <w:sz w:val="28"/>
          <w:szCs w:val="28"/>
        </w:rPr>
        <w:t xml:space="preserve">привлекает при необходимости в установленном порядке экспертов и консультантов, </w:t>
      </w:r>
      <w:r>
        <w:rPr>
          <w:rFonts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6985" cy="6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C9F" w:rsidRPr="008A4A27" w:rsidRDefault="004F4C9F" w:rsidP="004F4C9F">
      <w:pPr>
        <w:widowControl/>
        <w:numPr>
          <w:ilvl w:val="0"/>
          <w:numId w:val="3"/>
        </w:numPr>
        <w:suppressAutoHyphens w:val="0"/>
        <w:spacing w:after="66" w:line="268" w:lineRule="auto"/>
        <w:ind w:left="0" w:right="99" w:firstLine="450"/>
        <w:jc w:val="both"/>
        <w:rPr>
          <w:rFonts w:cs="Times New Roman"/>
          <w:sz w:val="28"/>
          <w:szCs w:val="28"/>
        </w:rPr>
      </w:pPr>
      <w:r w:rsidRPr="008A4A27">
        <w:rPr>
          <w:rFonts w:cs="Times New Roman"/>
          <w:sz w:val="28"/>
          <w:szCs w:val="28"/>
        </w:rPr>
        <w:t xml:space="preserve">инвесторов, не являющихся членами Совета, для проработки отдельных проектов; </w:t>
      </w:r>
    </w:p>
    <w:p w:rsidR="004F4C9F" w:rsidRPr="008A4A27" w:rsidRDefault="004F4C9F" w:rsidP="004F4C9F">
      <w:pPr>
        <w:ind w:right="9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</w:t>
      </w:r>
      <w:r w:rsidRPr="008A4A27">
        <w:rPr>
          <w:rFonts w:cs="Times New Roman"/>
          <w:sz w:val="28"/>
          <w:szCs w:val="28"/>
        </w:rPr>
        <w:t xml:space="preserve">- осуществляет взаимодействие с Проектным офисом по внедрению Порядка. </w:t>
      </w:r>
    </w:p>
    <w:p w:rsidR="004F4C9F" w:rsidRPr="008A4A27" w:rsidRDefault="004F4C9F" w:rsidP="004F4C9F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8A4A27">
        <w:rPr>
          <w:rFonts w:cs="Times New Roman"/>
          <w:sz w:val="28"/>
          <w:szCs w:val="28"/>
        </w:rPr>
        <w:t xml:space="preserve">7.  Заседания Совета проводятся публично и открыто. </w:t>
      </w:r>
    </w:p>
    <w:p w:rsidR="004F4C9F" w:rsidRPr="008A4A27" w:rsidRDefault="004F4C9F" w:rsidP="004F4C9F">
      <w:pPr>
        <w:ind w:right="9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8A4A27">
        <w:rPr>
          <w:rFonts w:cs="Times New Roman"/>
          <w:sz w:val="28"/>
          <w:szCs w:val="28"/>
        </w:rPr>
        <w:t>8.  Заседания Совета считаются правомочными, если на них присутствует более половины его членов.</w:t>
      </w:r>
    </w:p>
    <w:p w:rsidR="004F4C9F" w:rsidRPr="008A4A27" w:rsidRDefault="004F4C9F" w:rsidP="004F4C9F">
      <w:pPr>
        <w:ind w:right="9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8A4A27">
        <w:rPr>
          <w:rFonts w:cs="Times New Roman"/>
          <w:sz w:val="28"/>
          <w:szCs w:val="28"/>
        </w:rPr>
        <w:t>9.  Совет проводит заседания по мере необходимости, но не реже двух раз в квартал.</w:t>
      </w:r>
    </w:p>
    <w:p w:rsidR="004F4C9F" w:rsidRPr="008A4A27" w:rsidRDefault="004F4C9F" w:rsidP="004F4C9F">
      <w:pPr>
        <w:ind w:right="9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8A4A27">
        <w:rPr>
          <w:rFonts w:cs="Times New Roman"/>
          <w:sz w:val="28"/>
          <w:szCs w:val="28"/>
        </w:rPr>
        <w:t>10. Совет состоит из председателя, заместителя председателя, секретаря и членов  Совета.</w:t>
      </w:r>
    </w:p>
    <w:p w:rsidR="004F4C9F" w:rsidRPr="008A4A27" w:rsidRDefault="004F4C9F" w:rsidP="004F4C9F">
      <w:pPr>
        <w:ind w:right="9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8A4A27">
        <w:rPr>
          <w:rFonts w:cs="Times New Roman"/>
          <w:sz w:val="28"/>
          <w:szCs w:val="28"/>
        </w:rPr>
        <w:t xml:space="preserve">11. Председатель Совета: </w:t>
      </w:r>
    </w:p>
    <w:p w:rsidR="004F4C9F" w:rsidRPr="008A4A27" w:rsidRDefault="004F4C9F" w:rsidP="004F4C9F">
      <w:pPr>
        <w:ind w:right="9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</w:t>
      </w:r>
      <w:r w:rsidRPr="008A4A27">
        <w:rPr>
          <w:rFonts w:cs="Times New Roman"/>
          <w:sz w:val="28"/>
          <w:szCs w:val="28"/>
        </w:rPr>
        <w:t>-</w:t>
      </w:r>
      <w:r>
        <w:rPr>
          <w:rFonts w:cs="Times New Roman"/>
          <w:sz w:val="28"/>
          <w:szCs w:val="28"/>
        </w:rPr>
        <w:t xml:space="preserve"> </w:t>
      </w:r>
      <w:r w:rsidRPr="008A4A27">
        <w:rPr>
          <w:rFonts w:cs="Times New Roman"/>
          <w:sz w:val="28"/>
          <w:szCs w:val="28"/>
        </w:rPr>
        <w:t xml:space="preserve">осуществляет общее руководство Советом; </w:t>
      </w:r>
    </w:p>
    <w:p w:rsidR="004F4C9F" w:rsidRPr="008A4A27" w:rsidRDefault="004F4C9F" w:rsidP="004F4C9F">
      <w:pPr>
        <w:ind w:right="9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</w:t>
      </w:r>
      <w:r w:rsidRPr="008A4A27">
        <w:rPr>
          <w:rFonts w:cs="Times New Roman"/>
          <w:sz w:val="28"/>
          <w:szCs w:val="28"/>
        </w:rPr>
        <w:t>-</w:t>
      </w:r>
      <w:r>
        <w:rPr>
          <w:rFonts w:cs="Times New Roman"/>
          <w:sz w:val="28"/>
          <w:szCs w:val="28"/>
        </w:rPr>
        <w:t> </w:t>
      </w:r>
      <w:r w:rsidRPr="008A4A27">
        <w:rPr>
          <w:rFonts w:cs="Times New Roman"/>
          <w:sz w:val="28"/>
          <w:szCs w:val="28"/>
        </w:rPr>
        <w:t xml:space="preserve">определяет дату, время и порядок проведения заседания;  председательствует на заседаниях Совета, а в случае отсутствия возлагает свои функции на заместителя председателя; </w:t>
      </w:r>
    </w:p>
    <w:p w:rsidR="004F4C9F" w:rsidRPr="008A4A27" w:rsidRDefault="004F4C9F" w:rsidP="004F4C9F">
      <w:pPr>
        <w:ind w:right="9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</w:t>
      </w:r>
      <w:r w:rsidRPr="008A4A27">
        <w:rPr>
          <w:rFonts w:cs="Times New Roman"/>
          <w:sz w:val="28"/>
          <w:szCs w:val="28"/>
        </w:rPr>
        <w:t>-</w:t>
      </w:r>
      <w:r>
        <w:rPr>
          <w:rFonts w:cs="Times New Roman"/>
          <w:sz w:val="28"/>
          <w:szCs w:val="28"/>
        </w:rPr>
        <w:t xml:space="preserve"> </w:t>
      </w:r>
      <w:r w:rsidRPr="008A4A27">
        <w:rPr>
          <w:rFonts w:cs="Times New Roman"/>
          <w:sz w:val="28"/>
          <w:szCs w:val="28"/>
        </w:rPr>
        <w:t>подписывает протоколы заседания Совета.</w:t>
      </w:r>
    </w:p>
    <w:p w:rsidR="004F4C9F" w:rsidRPr="008A4A27" w:rsidRDefault="004F4C9F" w:rsidP="004F4C9F">
      <w:pPr>
        <w:ind w:right="9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8A4A27">
        <w:rPr>
          <w:rFonts w:cs="Times New Roman"/>
          <w:sz w:val="28"/>
          <w:szCs w:val="28"/>
        </w:rPr>
        <w:t xml:space="preserve">12.  Заместитель Совета в отсутствии председателя осуществляет его полномочия.  </w:t>
      </w:r>
    </w:p>
    <w:p w:rsidR="004F4C9F" w:rsidRPr="008A4A27" w:rsidRDefault="004F4C9F" w:rsidP="004F4C9F">
      <w:pPr>
        <w:ind w:right="9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8A4A27">
        <w:rPr>
          <w:rFonts w:cs="Times New Roman"/>
          <w:sz w:val="28"/>
          <w:szCs w:val="28"/>
        </w:rPr>
        <w:t xml:space="preserve">13. Секретарь Совета: </w:t>
      </w:r>
    </w:p>
    <w:p w:rsidR="004F4C9F" w:rsidRPr="008A4A27" w:rsidRDefault="004F4C9F" w:rsidP="004F4C9F">
      <w:pPr>
        <w:ind w:right="9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</w:t>
      </w:r>
      <w:r w:rsidRPr="008A4A27">
        <w:rPr>
          <w:rFonts w:cs="Times New Roman"/>
          <w:sz w:val="28"/>
          <w:szCs w:val="28"/>
        </w:rPr>
        <w:t xml:space="preserve">-обеспечивает участие членов Совета в заседании; </w:t>
      </w:r>
    </w:p>
    <w:p w:rsidR="004F4C9F" w:rsidRPr="008A4A27" w:rsidRDefault="004F4C9F" w:rsidP="004F4C9F">
      <w:pPr>
        <w:ind w:right="9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</w:t>
      </w:r>
      <w:r w:rsidRPr="008A4A27">
        <w:rPr>
          <w:rFonts w:cs="Times New Roman"/>
          <w:sz w:val="28"/>
          <w:szCs w:val="28"/>
        </w:rPr>
        <w:t xml:space="preserve">-ведет и оформляет протоколы заседаний Совета; </w:t>
      </w:r>
    </w:p>
    <w:p w:rsidR="004F4C9F" w:rsidRPr="008A4A27" w:rsidRDefault="004F4C9F" w:rsidP="004F4C9F">
      <w:pPr>
        <w:ind w:right="9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</w:t>
      </w:r>
      <w:r w:rsidRPr="008A4A27">
        <w:rPr>
          <w:rFonts w:cs="Times New Roman"/>
          <w:sz w:val="28"/>
          <w:szCs w:val="28"/>
        </w:rPr>
        <w:t xml:space="preserve">-доводит принятые Советом решения до сведения заинтересованных лиц. </w:t>
      </w:r>
    </w:p>
    <w:p w:rsidR="004F4C9F" w:rsidRPr="008A4A27" w:rsidRDefault="004F4C9F" w:rsidP="004F4C9F">
      <w:pPr>
        <w:ind w:right="9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8A4A27">
        <w:rPr>
          <w:rFonts w:cs="Times New Roman"/>
          <w:sz w:val="28"/>
          <w:szCs w:val="28"/>
        </w:rPr>
        <w:t xml:space="preserve">14. Члены Совета лично присутствуют на заседании, руководствуются в </w:t>
      </w:r>
      <w:r w:rsidRPr="008A4A27">
        <w:rPr>
          <w:rFonts w:cs="Times New Roman"/>
          <w:sz w:val="28"/>
          <w:szCs w:val="28"/>
        </w:rPr>
        <w:lastRenderedPageBreak/>
        <w:t xml:space="preserve">своей деятельности действующим законодательством, выполняют и контролируют выполнение решений Совета. </w:t>
      </w:r>
    </w:p>
    <w:p w:rsidR="004F4C9F" w:rsidRPr="008A4A27" w:rsidRDefault="004F4C9F" w:rsidP="004F4C9F">
      <w:pPr>
        <w:ind w:right="9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8A4A27">
        <w:rPr>
          <w:rFonts w:cs="Times New Roman"/>
          <w:sz w:val="28"/>
          <w:szCs w:val="28"/>
        </w:rPr>
        <w:t xml:space="preserve">Члены Совета имеют право вносить замечания по рассматриваемым вопросам, порядку рассмотрения обсуждаемого вопроса. </w:t>
      </w:r>
    </w:p>
    <w:p w:rsidR="004F4C9F" w:rsidRPr="008A4A27" w:rsidRDefault="004F4C9F" w:rsidP="004F4C9F">
      <w:pPr>
        <w:ind w:right="9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8A4A27">
        <w:rPr>
          <w:rFonts w:cs="Times New Roman"/>
          <w:sz w:val="28"/>
          <w:szCs w:val="28"/>
        </w:rPr>
        <w:t>Члены Совета обладают равными правами при обсуждении рассматриваемых на заседании вопросов.</w:t>
      </w:r>
    </w:p>
    <w:p w:rsidR="004F4C9F" w:rsidRPr="008A4A27" w:rsidRDefault="004F4C9F" w:rsidP="004F4C9F">
      <w:pPr>
        <w:ind w:right="9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8A4A27">
        <w:rPr>
          <w:rFonts w:cs="Times New Roman"/>
          <w:sz w:val="28"/>
          <w:szCs w:val="28"/>
        </w:rPr>
        <w:t>15.</w:t>
      </w:r>
      <w:r>
        <w:rPr>
          <w:rFonts w:cs="Times New Roman"/>
          <w:sz w:val="28"/>
          <w:szCs w:val="28"/>
        </w:rPr>
        <w:t> </w:t>
      </w:r>
      <w:r w:rsidRPr="008A4A27">
        <w:rPr>
          <w:rFonts w:cs="Times New Roman"/>
          <w:sz w:val="28"/>
          <w:szCs w:val="28"/>
        </w:rPr>
        <w:t>Решение принимается простым большинством голосов присутствующих членов Совета и оформляется в виде протокола, который подписывается председателем и секретарем Совета.</w:t>
      </w:r>
    </w:p>
    <w:p w:rsidR="004F4C9F" w:rsidRPr="008A4A27" w:rsidRDefault="004F4C9F" w:rsidP="004F4C9F">
      <w:pPr>
        <w:ind w:left="360" w:right="99"/>
        <w:jc w:val="both"/>
        <w:rPr>
          <w:rFonts w:cs="Times New Roman"/>
          <w:sz w:val="28"/>
          <w:szCs w:val="28"/>
        </w:rPr>
      </w:pPr>
    </w:p>
    <w:p w:rsidR="0056263A" w:rsidRDefault="0056263A"/>
    <w:sectPr w:rsidR="0056263A">
      <w:pgSz w:w="11906" w:h="16838"/>
      <w:pgMar w:top="1134" w:right="1020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MS Mincho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108A6"/>
    <w:multiLevelType w:val="hybridMultilevel"/>
    <w:tmpl w:val="D9867842"/>
    <w:lvl w:ilvl="0" w:tplc="DC54068A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30263D6">
      <w:start w:val="1"/>
      <w:numFmt w:val="bullet"/>
      <w:lvlText w:val="o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818CD1C">
      <w:start w:val="1"/>
      <w:numFmt w:val="bullet"/>
      <w:lvlText w:val="▪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EDADE58">
      <w:start w:val="1"/>
      <w:numFmt w:val="bullet"/>
      <w:lvlText w:val="•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F9CE4E8">
      <w:start w:val="1"/>
      <w:numFmt w:val="bullet"/>
      <w:lvlText w:val="o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006C1B0">
      <w:start w:val="1"/>
      <w:numFmt w:val="bullet"/>
      <w:lvlText w:val="▪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366DB48">
      <w:start w:val="1"/>
      <w:numFmt w:val="bullet"/>
      <w:lvlText w:val="•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340D38E">
      <w:start w:val="1"/>
      <w:numFmt w:val="bullet"/>
      <w:lvlText w:val="o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A2CB68">
      <w:start w:val="1"/>
      <w:numFmt w:val="bullet"/>
      <w:lvlText w:val="▪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FCE0F5F"/>
    <w:multiLevelType w:val="hybridMultilevel"/>
    <w:tmpl w:val="E086F010"/>
    <w:lvl w:ilvl="0" w:tplc="59B85B10">
      <w:start w:val="1"/>
      <w:numFmt w:val="bullet"/>
      <w:lvlText w:val="-"/>
      <w:lvlJc w:val="left"/>
      <w:pPr>
        <w:ind w:left="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0664E42">
      <w:start w:val="1"/>
      <w:numFmt w:val="bullet"/>
      <w:lvlText w:val="o"/>
      <w:lvlJc w:val="left"/>
      <w:pPr>
        <w:ind w:left="1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282A852">
      <w:start w:val="1"/>
      <w:numFmt w:val="bullet"/>
      <w:lvlText w:val="▪"/>
      <w:lvlJc w:val="left"/>
      <w:pPr>
        <w:ind w:left="2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0AE4ECE">
      <w:start w:val="1"/>
      <w:numFmt w:val="bullet"/>
      <w:lvlText w:val="•"/>
      <w:lvlJc w:val="left"/>
      <w:pPr>
        <w:ind w:left="3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7C28A68">
      <w:start w:val="1"/>
      <w:numFmt w:val="bullet"/>
      <w:lvlText w:val="o"/>
      <w:lvlJc w:val="left"/>
      <w:pPr>
        <w:ind w:left="3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01A3F4E">
      <w:start w:val="1"/>
      <w:numFmt w:val="bullet"/>
      <w:lvlText w:val="▪"/>
      <w:lvlJc w:val="left"/>
      <w:pPr>
        <w:ind w:left="4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8FE42B6">
      <w:start w:val="1"/>
      <w:numFmt w:val="bullet"/>
      <w:lvlText w:val="•"/>
      <w:lvlJc w:val="left"/>
      <w:pPr>
        <w:ind w:left="5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41A98CA">
      <w:start w:val="1"/>
      <w:numFmt w:val="bullet"/>
      <w:lvlText w:val="o"/>
      <w:lvlJc w:val="left"/>
      <w:pPr>
        <w:ind w:left="6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192AF9A">
      <w:start w:val="1"/>
      <w:numFmt w:val="bullet"/>
      <w:lvlText w:val="▪"/>
      <w:lvlJc w:val="left"/>
      <w:pPr>
        <w:ind w:left="6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D5B6EB0"/>
    <w:multiLevelType w:val="hybridMultilevel"/>
    <w:tmpl w:val="67E09914"/>
    <w:lvl w:ilvl="0" w:tplc="3B3CF58A">
      <w:start w:val="1"/>
      <w:numFmt w:val="bullet"/>
      <w:lvlText w:val="-"/>
      <w:lvlJc w:val="left"/>
      <w:pPr>
        <w:ind w:left="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82BAB4">
      <w:start w:val="7"/>
      <w:numFmt w:val="decimal"/>
      <w:lvlText w:val="%2.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9A2FE8">
      <w:start w:val="1"/>
      <w:numFmt w:val="lowerRoman"/>
      <w:lvlText w:val="%3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10D384">
      <w:start w:val="1"/>
      <w:numFmt w:val="decimal"/>
      <w:lvlText w:val="%4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5016BC">
      <w:start w:val="1"/>
      <w:numFmt w:val="lowerLetter"/>
      <w:lvlText w:val="%5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2A55AA">
      <w:start w:val="1"/>
      <w:numFmt w:val="lowerRoman"/>
      <w:lvlText w:val="%6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CC4172">
      <w:start w:val="1"/>
      <w:numFmt w:val="decimal"/>
      <w:lvlText w:val="%7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18B1BC">
      <w:start w:val="1"/>
      <w:numFmt w:val="lowerLetter"/>
      <w:lvlText w:val="%8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AABB9A">
      <w:start w:val="1"/>
      <w:numFmt w:val="lowerRoman"/>
      <w:lvlText w:val="%9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3D5"/>
    <w:rsid w:val="002E1F20"/>
    <w:rsid w:val="0032481C"/>
    <w:rsid w:val="004043D5"/>
    <w:rsid w:val="004F4C9F"/>
    <w:rsid w:val="0056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C9F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4C9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character" w:styleId="a3">
    <w:name w:val="Emphasis"/>
    <w:qFormat/>
    <w:rsid w:val="004F4C9F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F4C9F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4F4C9F"/>
    <w:rPr>
      <w:rFonts w:ascii="Tahoma" w:eastAsia="DejaVu Sans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C9F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4C9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character" w:styleId="a3">
    <w:name w:val="Emphasis"/>
    <w:qFormat/>
    <w:rsid w:val="004F4C9F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F4C9F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4F4C9F"/>
    <w:rPr>
      <w:rFonts w:ascii="Tahoma" w:eastAsia="DejaVu Sans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6379</Characters>
  <Application>Microsoft Office Word</Application>
  <DocSecurity>0</DocSecurity>
  <Lines>53</Lines>
  <Paragraphs>14</Paragraphs>
  <ScaleCrop>false</ScaleCrop>
  <Company/>
  <LinksUpToDate>false</LinksUpToDate>
  <CharactersWithSpaces>7484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</dc:creator>
  <cp:keywords/>
  <dc:description/>
  <cp:lastModifiedBy>Econom</cp:lastModifiedBy>
  <cp:revision>4</cp:revision>
  <dcterms:created xsi:type="dcterms:W3CDTF">2023-10-30T10:35:00Z</dcterms:created>
  <dcterms:modified xsi:type="dcterms:W3CDTF">2023-10-30T10:36:00Z</dcterms:modified>
</cp:coreProperties>
</file>