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CF" w:rsidRPr="007E5FD8" w:rsidRDefault="00071ACF" w:rsidP="00071ACF">
      <w:pPr>
        <w:tabs>
          <w:tab w:val="righ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7E5FD8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7E5FD8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7E5FD8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Муниципальному автономному учреждению «Многофункциональный центр предоставления государственных и муниципальных услуг </w:t>
      </w:r>
      <w:proofErr w:type="spellStart"/>
      <w:r w:rsidRPr="007E5FD8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7E5FD8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и их отражение в бухгалтерском учете и бухгалтерской (финансовой) </w:t>
      </w:r>
      <w:proofErr w:type="spellStart"/>
      <w:r w:rsidRPr="007E5FD8">
        <w:rPr>
          <w:rFonts w:ascii="Times New Roman" w:hAnsi="Times New Roman" w:cs="Times New Roman"/>
          <w:sz w:val="28"/>
          <w:szCs w:val="28"/>
        </w:rPr>
        <w:t>отчетностиза</w:t>
      </w:r>
      <w:proofErr w:type="spellEnd"/>
      <w:r w:rsidRPr="007E5FD8">
        <w:rPr>
          <w:rFonts w:ascii="Times New Roman" w:hAnsi="Times New Roman" w:cs="Times New Roman"/>
          <w:sz w:val="28"/>
          <w:szCs w:val="28"/>
        </w:rPr>
        <w:t xml:space="preserve"> 2021 год и текущий период 2022 года</w:t>
      </w:r>
    </w:p>
    <w:p w:rsidR="00071ACF" w:rsidRPr="007E5FD8" w:rsidRDefault="00071ACF" w:rsidP="00071ACF">
      <w:pPr>
        <w:tabs>
          <w:tab w:val="righ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1ACF" w:rsidRPr="007E5FD8" w:rsidRDefault="00071ACF" w:rsidP="007E5FD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FD8">
        <w:rPr>
          <w:rFonts w:ascii="Times New Roman" w:hAnsi="Times New Roman" w:cs="Times New Roman"/>
          <w:sz w:val="28"/>
          <w:szCs w:val="28"/>
        </w:rPr>
        <w:t>В ходе контрольного мероприятия, проведенного в период с 0</w:t>
      </w:r>
      <w:r w:rsidR="00E202C3" w:rsidRPr="007E5FD8">
        <w:rPr>
          <w:rFonts w:ascii="Times New Roman" w:hAnsi="Times New Roman" w:cs="Times New Roman"/>
          <w:sz w:val="28"/>
          <w:szCs w:val="28"/>
        </w:rPr>
        <w:t>4</w:t>
      </w:r>
      <w:r w:rsidRPr="007E5FD8">
        <w:rPr>
          <w:rFonts w:ascii="Times New Roman" w:hAnsi="Times New Roman" w:cs="Times New Roman"/>
          <w:sz w:val="28"/>
          <w:szCs w:val="28"/>
        </w:rPr>
        <w:t>.0</w:t>
      </w:r>
      <w:r w:rsidR="00E202C3" w:rsidRPr="007E5FD8">
        <w:rPr>
          <w:rFonts w:ascii="Times New Roman" w:hAnsi="Times New Roman" w:cs="Times New Roman"/>
          <w:sz w:val="28"/>
          <w:szCs w:val="28"/>
        </w:rPr>
        <w:t>4</w:t>
      </w:r>
      <w:r w:rsidRPr="007E5FD8">
        <w:rPr>
          <w:rFonts w:ascii="Times New Roman" w:hAnsi="Times New Roman" w:cs="Times New Roman"/>
          <w:sz w:val="28"/>
          <w:szCs w:val="28"/>
        </w:rPr>
        <w:t xml:space="preserve">.2022 по </w:t>
      </w:r>
      <w:r w:rsidR="00E202C3" w:rsidRPr="007E5FD8">
        <w:rPr>
          <w:rFonts w:ascii="Times New Roman" w:hAnsi="Times New Roman" w:cs="Times New Roman"/>
          <w:sz w:val="28"/>
          <w:szCs w:val="28"/>
        </w:rPr>
        <w:t>13</w:t>
      </w:r>
      <w:r w:rsidRPr="007E5FD8">
        <w:rPr>
          <w:rFonts w:ascii="Times New Roman" w:hAnsi="Times New Roman" w:cs="Times New Roman"/>
          <w:sz w:val="28"/>
          <w:szCs w:val="28"/>
        </w:rPr>
        <w:t>.0</w:t>
      </w:r>
      <w:r w:rsidR="00E202C3" w:rsidRPr="007E5FD8">
        <w:rPr>
          <w:rFonts w:ascii="Times New Roman" w:hAnsi="Times New Roman" w:cs="Times New Roman"/>
          <w:sz w:val="28"/>
          <w:szCs w:val="28"/>
        </w:rPr>
        <w:t>5</w:t>
      </w:r>
      <w:r w:rsidRPr="007E5FD8">
        <w:rPr>
          <w:rFonts w:ascii="Times New Roman" w:hAnsi="Times New Roman" w:cs="Times New Roman"/>
          <w:sz w:val="28"/>
          <w:szCs w:val="28"/>
        </w:rPr>
        <w:t xml:space="preserve">.2022 на основании </w:t>
      </w:r>
      <w:r w:rsidRPr="007E5FD8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Pr="007E5FD8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Pr="007E5FD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2022 год</w:t>
      </w:r>
      <w:r w:rsidRPr="007E5FD8"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 w:rsidR="00E202C3" w:rsidRPr="007E5FD8">
        <w:rPr>
          <w:rFonts w:ascii="Times New Roman" w:hAnsi="Times New Roman" w:cs="Times New Roman"/>
          <w:sz w:val="28"/>
          <w:szCs w:val="28"/>
        </w:rPr>
        <w:t>автономном</w:t>
      </w:r>
      <w:r w:rsidRPr="007E5FD8">
        <w:rPr>
          <w:rFonts w:ascii="Times New Roman" w:hAnsi="Times New Roman" w:cs="Times New Roman"/>
          <w:sz w:val="28"/>
          <w:szCs w:val="28"/>
        </w:rPr>
        <w:t xml:space="preserve"> учреждении </w:t>
      </w:r>
      <w:r w:rsidR="00E202C3" w:rsidRPr="007E5FD8">
        <w:rPr>
          <w:rFonts w:ascii="Times New Roman" w:hAnsi="Times New Roman" w:cs="Times New Roman"/>
          <w:sz w:val="28"/>
          <w:szCs w:val="28"/>
        </w:rPr>
        <w:t xml:space="preserve">«Многофункциональный центр предоставления государственных и муниципальных услуг </w:t>
      </w:r>
      <w:proofErr w:type="spellStart"/>
      <w:r w:rsidR="00E202C3" w:rsidRPr="007E5FD8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E202C3" w:rsidRPr="007E5FD8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 w:rsidRPr="007E5FD8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6E614A" w:rsidRPr="007E5FD8">
        <w:rPr>
          <w:rFonts w:ascii="Times New Roman" w:hAnsi="Times New Roman" w:cs="Times New Roman"/>
          <w:sz w:val="28"/>
          <w:szCs w:val="28"/>
        </w:rPr>
        <w:t xml:space="preserve">о нарушение </w:t>
      </w:r>
      <w:r w:rsidR="007E5FD8" w:rsidRPr="007E5FD8">
        <w:rPr>
          <w:rFonts w:ascii="Times New Roman" w:hAnsi="Times New Roman" w:cs="Times New Roman"/>
          <w:sz w:val="28"/>
          <w:szCs w:val="28"/>
        </w:rPr>
        <w:t>локального акта о предоставлении субсидии за счет средств местного бюджета, необоснованные расходы за счет средств местного бюджета</w:t>
      </w:r>
      <w:proofErr w:type="gramEnd"/>
      <w:r w:rsidR="007E5FD8" w:rsidRPr="007E5FD8">
        <w:rPr>
          <w:rFonts w:ascii="Times New Roman" w:hAnsi="Times New Roman" w:cs="Times New Roman"/>
          <w:sz w:val="28"/>
          <w:szCs w:val="28"/>
        </w:rPr>
        <w:t>, нарушение трудового законодательства</w:t>
      </w:r>
      <w:r w:rsidR="007E5FD8">
        <w:rPr>
          <w:rFonts w:ascii="Times New Roman" w:hAnsi="Times New Roman" w:cs="Times New Roman"/>
          <w:sz w:val="28"/>
          <w:szCs w:val="28"/>
        </w:rPr>
        <w:t>,</w:t>
      </w:r>
      <w:r w:rsidRPr="007E5FD8">
        <w:rPr>
          <w:rFonts w:ascii="Times New Roman" w:hAnsi="Times New Roman" w:cs="Times New Roman"/>
          <w:sz w:val="28"/>
          <w:szCs w:val="28"/>
        </w:rPr>
        <w:t xml:space="preserve"> </w:t>
      </w:r>
      <w:r w:rsidR="007E5FD8" w:rsidRPr="007E5FD8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контроля со стороны ответственных должностных лиц за </w:t>
      </w:r>
      <w:r w:rsidR="007E5FD8">
        <w:rPr>
          <w:rFonts w:ascii="Times New Roman" w:hAnsi="Times New Roman" w:cs="Times New Roman"/>
          <w:color w:val="000000"/>
          <w:sz w:val="28"/>
          <w:szCs w:val="28"/>
        </w:rPr>
        <w:t>использованием</w:t>
      </w:r>
      <w:r w:rsidR="007E5FD8" w:rsidRPr="007E5FD8">
        <w:rPr>
          <w:rFonts w:ascii="Times New Roman" w:hAnsi="Times New Roman" w:cs="Times New Roman"/>
          <w:color w:val="000000"/>
          <w:sz w:val="28"/>
          <w:szCs w:val="28"/>
        </w:rPr>
        <w:t xml:space="preserve"> средств местного бюджета</w:t>
      </w:r>
      <w:r w:rsidRPr="007E5FD8">
        <w:rPr>
          <w:rFonts w:ascii="Times New Roman" w:hAnsi="Times New Roman" w:cs="Times New Roman"/>
          <w:sz w:val="28"/>
          <w:szCs w:val="28"/>
        </w:rPr>
        <w:t>.</w:t>
      </w:r>
    </w:p>
    <w:p w:rsidR="007248BF" w:rsidRDefault="007248BF"/>
    <w:sectPr w:rsidR="007248BF" w:rsidSect="0072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71ACF"/>
    <w:rsid w:val="00071ACF"/>
    <w:rsid w:val="004C7C1D"/>
    <w:rsid w:val="006E614A"/>
    <w:rsid w:val="007248BF"/>
    <w:rsid w:val="007E5FD8"/>
    <w:rsid w:val="00DA565F"/>
    <w:rsid w:val="00E2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5</cp:revision>
  <dcterms:created xsi:type="dcterms:W3CDTF">2022-11-14T10:48:00Z</dcterms:created>
  <dcterms:modified xsi:type="dcterms:W3CDTF">2022-11-16T08:58:00Z</dcterms:modified>
</cp:coreProperties>
</file>