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55" w:rsidRPr="00D60865" w:rsidRDefault="001E534E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55.55pt;margin-top:-36.65pt;width:282.55pt;height:189.5pt;z-index:251660288;mso-position-horizontal-relative:text;mso-position-vertical-relative:text">
            <v:imagedata r:id="rId9" o:title="схема печать"/>
          </v:shape>
        </w:pict>
      </w:r>
      <w:r w:rsidR="002C3F62"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60865" w:rsidRPr="00D60865">
        <w:rPr>
          <w:rFonts w:ascii="Times New Roman" w:hAnsi="Times New Roman" w:cs="Times New Roman"/>
          <w:sz w:val="24"/>
          <w:szCs w:val="24"/>
        </w:rPr>
        <w:t>Разработано</w:t>
      </w:r>
    </w:p>
    <w:p w:rsidR="002C3F62" w:rsidRPr="00D60865" w:rsidRDefault="002C3F62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60865" w:rsidRPr="00D60865">
        <w:rPr>
          <w:rFonts w:ascii="Times New Roman" w:hAnsi="Times New Roman" w:cs="Times New Roman"/>
          <w:sz w:val="24"/>
          <w:szCs w:val="24"/>
        </w:rPr>
        <w:t>ООО НТЦ «Экспертиза»</w:t>
      </w:r>
    </w:p>
    <w:p w:rsidR="00D60865" w:rsidRPr="00D60865" w:rsidRDefault="002C3F62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60865" w:rsidRPr="00D60865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2C3F62" w:rsidRPr="00D60865" w:rsidRDefault="00D60865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D60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D60865">
        <w:rPr>
          <w:rFonts w:ascii="Times New Roman" w:hAnsi="Times New Roman" w:cs="Times New Roman"/>
          <w:sz w:val="24"/>
          <w:szCs w:val="24"/>
        </w:rPr>
        <w:t>Тимошин А. Ф.</w:t>
      </w:r>
    </w:p>
    <w:p w:rsidR="002C3F62" w:rsidRPr="00D60865" w:rsidRDefault="002C3F62" w:rsidP="002C3F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D608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60865" w:rsidRPr="00D60865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="00D60865" w:rsidRPr="00D60865">
        <w:rPr>
          <w:rFonts w:ascii="Times New Roman" w:hAnsi="Times New Roman" w:cs="Times New Roman"/>
          <w:sz w:val="24"/>
          <w:szCs w:val="24"/>
        </w:rPr>
        <w:t xml:space="preserve">    </w:t>
      </w:r>
      <w:r w:rsidR="00D60865" w:rsidRPr="00D6086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  <w:r w:rsidR="00D60865" w:rsidRPr="00D60865">
        <w:rPr>
          <w:rFonts w:ascii="Times New Roman" w:hAnsi="Times New Roman" w:cs="Times New Roman"/>
          <w:sz w:val="24"/>
          <w:szCs w:val="24"/>
        </w:rPr>
        <w:t xml:space="preserve"> 2024 г.</w:t>
      </w:r>
      <w:r w:rsidRPr="00D60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BA0055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0865" w:rsidRDefault="00D60865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2C3F62" w:rsidRDefault="002C3F62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906B8" w:rsidRPr="00C906B8" w:rsidRDefault="00BA0055" w:rsidP="00BA0055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906B8">
        <w:rPr>
          <w:rFonts w:ascii="Times New Roman" w:hAnsi="Times New Roman" w:cs="Times New Roman"/>
          <w:b/>
          <w:sz w:val="32"/>
          <w:szCs w:val="24"/>
        </w:rPr>
        <w:t>СХЕМА ТЕПЛОСНАБЖЕНИЯ</w:t>
      </w:r>
    </w:p>
    <w:p w:rsidR="00D63AF8" w:rsidRDefault="00BA0055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05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C906B8">
        <w:rPr>
          <w:rFonts w:ascii="Times New Roman" w:hAnsi="Times New Roman" w:cs="Times New Roman"/>
          <w:sz w:val="24"/>
          <w:szCs w:val="24"/>
        </w:rPr>
        <w:t>МАЛ</w:t>
      </w:r>
      <w:r w:rsidR="00A82F57">
        <w:rPr>
          <w:rFonts w:ascii="Times New Roman" w:hAnsi="Times New Roman" w:cs="Times New Roman"/>
          <w:sz w:val="24"/>
          <w:szCs w:val="24"/>
        </w:rPr>
        <w:t>О</w:t>
      </w:r>
      <w:r w:rsidR="00C906B8">
        <w:rPr>
          <w:rFonts w:ascii="Times New Roman" w:hAnsi="Times New Roman" w:cs="Times New Roman"/>
          <w:sz w:val="24"/>
          <w:szCs w:val="24"/>
        </w:rPr>
        <w:t>СЕРДОБИНСКОГО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9D">
        <w:rPr>
          <w:rFonts w:ascii="Times New Roman" w:hAnsi="Times New Roman" w:cs="Times New Roman"/>
          <w:sz w:val="24"/>
          <w:szCs w:val="24"/>
        </w:rPr>
        <w:t>МАЛ</w:t>
      </w:r>
      <w:r w:rsidR="00A82F57">
        <w:rPr>
          <w:rFonts w:ascii="Times New Roman" w:hAnsi="Times New Roman" w:cs="Times New Roman"/>
          <w:sz w:val="24"/>
          <w:szCs w:val="24"/>
        </w:rPr>
        <w:t>О</w:t>
      </w:r>
      <w:r w:rsidR="00F45D9D">
        <w:rPr>
          <w:rFonts w:ascii="Times New Roman" w:hAnsi="Times New Roman" w:cs="Times New Roman"/>
          <w:sz w:val="24"/>
          <w:szCs w:val="24"/>
        </w:rPr>
        <w:t>СЕРДОБИНСКОГО РАЙОНА</w:t>
      </w:r>
      <w:r w:rsidRPr="00BA0055">
        <w:rPr>
          <w:rFonts w:ascii="Times New Roman" w:hAnsi="Times New Roman" w:cs="Times New Roman"/>
          <w:sz w:val="24"/>
          <w:szCs w:val="24"/>
        </w:rPr>
        <w:t xml:space="preserve"> </w:t>
      </w:r>
      <w:r w:rsidR="00F45D9D">
        <w:rPr>
          <w:rFonts w:ascii="Times New Roman" w:hAnsi="Times New Roman" w:cs="Times New Roman"/>
          <w:sz w:val="24"/>
          <w:szCs w:val="24"/>
        </w:rPr>
        <w:t>ПЕНЗЕНСКОЙ</w:t>
      </w:r>
      <w:r w:rsidRPr="00BA0055">
        <w:rPr>
          <w:rFonts w:ascii="Times New Roman" w:hAnsi="Times New Roman" w:cs="Times New Roman"/>
          <w:sz w:val="24"/>
          <w:szCs w:val="24"/>
        </w:rPr>
        <w:t xml:space="preserve"> ОБЛАСТИ</w:t>
      </w: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5D9D" w:rsidRDefault="00F45D9D" w:rsidP="00BA00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Пенза 2024г</w:t>
      </w:r>
    </w:p>
    <w:p w:rsidR="00F45D9D" w:rsidRPr="00F45D9D" w:rsidRDefault="00F45D9D" w:rsidP="00F45D9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D9D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F45D9D">
        <w:rPr>
          <w:rFonts w:ascii="Times New Roman" w:hAnsi="Times New Roman" w:cs="Times New Roman"/>
          <w:sz w:val="24"/>
          <w:szCs w:val="24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</w:t>
      </w:r>
      <w:r w:rsidR="0032098F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32098F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</w:t>
      </w:r>
      <w:r w:rsidR="0032098F">
        <w:rPr>
          <w:rFonts w:ascii="Times New Roman" w:hAnsi="Times New Roman" w:cs="Times New Roman"/>
          <w:sz w:val="24"/>
          <w:szCs w:val="24"/>
        </w:rPr>
        <w:t>...............8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32098F">
        <w:rPr>
          <w:rFonts w:ascii="Times New Roman" w:hAnsi="Times New Roman" w:cs="Times New Roman"/>
          <w:sz w:val="24"/>
          <w:szCs w:val="24"/>
        </w:rPr>
        <w:t>.......10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муниципальному образованию....................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32098F">
        <w:rPr>
          <w:rFonts w:ascii="Times New Roman" w:hAnsi="Times New Roman" w:cs="Times New Roman"/>
          <w:sz w:val="24"/>
          <w:szCs w:val="24"/>
        </w:rPr>
        <w:t>10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F45D9D">
        <w:rPr>
          <w:rFonts w:ascii="Times New Roman" w:hAnsi="Times New Roman" w:cs="Times New Roman"/>
          <w:sz w:val="24"/>
          <w:szCs w:val="24"/>
        </w:rPr>
        <w:t xml:space="preserve"> Существующие и перспективные балансы тепловой мощности источников тепловой энергии и тепловой нагрузки потребителей...............................................................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...............1</w:t>
      </w:r>
      <w:r w:rsidR="009B4AF6">
        <w:rPr>
          <w:rFonts w:ascii="Times New Roman" w:hAnsi="Times New Roman" w:cs="Times New Roman"/>
          <w:sz w:val="24"/>
          <w:szCs w:val="24"/>
        </w:rPr>
        <w:t>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2.1 Описание существующих и перспективных зон действия систем теплоснабжения и источников тепловой энергии.....................................................................................................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................1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2.2 Описание существующих и перспективных зон действия индивидуальных источников тепловой энергии </w:t>
      </w:r>
      <w:r w:rsidR="00E739B2">
        <w:rPr>
          <w:rFonts w:ascii="Times New Roman" w:hAnsi="Times New Roman" w:cs="Times New Roman"/>
          <w:sz w:val="24"/>
          <w:szCs w:val="24"/>
        </w:rPr>
        <w:t>………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="00E739B2">
        <w:rPr>
          <w:rFonts w:ascii="Times New Roman" w:hAnsi="Times New Roman" w:cs="Times New Roman"/>
          <w:sz w:val="24"/>
          <w:szCs w:val="24"/>
        </w:rPr>
        <w:t>….</w:t>
      </w:r>
      <w:r w:rsidRPr="00F45D9D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 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Pr="00F45D9D">
        <w:rPr>
          <w:rFonts w:ascii="Times New Roman" w:hAnsi="Times New Roman" w:cs="Times New Roman"/>
          <w:sz w:val="24"/>
          <w:szCs w:val="24"/>
        </w:rPr>
        <w:t>............ 1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45D9D">
        <w:rPr>
          <w:rFonts w:ascii="Times New Roman" w:hAnsi="Times New Roman" w:cs="Times New Roman"/>
          <w:sz w:val="24"/>
          <w:szCs w:val="24"/>
        </w:rPr>
        <w:t>2.4 Перспективные балансы тепловой мощности источников тепловой энергии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</w:t>
      </w:r>
      <w:proofErr w:type="gramEnd"/>
      <w:r w:rsidRPr="00F45D9D">
        <w:rPr>
          <w:rFonts w:ascii="Times New Roman" w:hAnsi="Times New Roman" w:cs="Times New Roman"/>
          <w:sz w:val="24"/>
          <w:szCs w:val="24"/>
        </w:rPr>
        <w:t xml:space="preserve"> значения.....................................................................................................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</w:t>
      </w:r>
      <w:r w:rsidR="00E739B2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............1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lastRenderedPageBreak/>
        <w:t>2.5 Радиус эффективного теплоснабжения, определяемый в соответствии с методическими указаниями по разработке схем теплоснабжения..........................................................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.......................1</w:t>
      </w:r>
      <w:r w:rsidR="009B4AF6">
        <w:rPr>
          <w:rFonts w:ascii="Times New Roman" w:hAnsi="Times New Roman" w:cs="Times New Roman"/>
          <w:sz w:val="24"/>
          <w:szCs w:val="24"/>
        </w:rPr>
        <w:t>6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3</w:t>
      </w:r>
      <w:r w:rsidRPr="00F45D9D">
        <w:rPr>
          <w:rFonts w:ascii="Times New Roman" w:hAnsi="Times New Roman" w:cs="Times New Roman"/>
          <w:sz w:val="24"/>
          <w:szCs w:val="24"/>
        </w:rPr>
        <w:t>. Существующие и перспективные балансы теплоносителя...........</w:t>
      </w:r>
      <w:r w:rsidR="00E739B2">
        <w:rPr>
          <w:rFonts w:ascii="Times New Roman" w:hAnsi="Times New Roman" w:cs="Times New Roman"/>
          <w:sz w:val="24"/>
          <w:szCs w:val="24"/>
        </w:rPr>
        <w:t>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....................1</w:t>
      </w:r>
      <w:r w:rsidR="009B4AF6">
        <w:rPr>
          <w:rFonts w:ascii="Times New Roman" w:hAnsi="Times New Roman" w:cs="Times New Roman"/>
          <w:sz w:val="24"/>
          <w:szCs w:val="24"/>
        </w:rPr>
        <w:t>6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3.1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Pr="00F45D9D">
        <w:rPr>
          <w:rFonts w:ascii="Times New Roman" w:hAnsi="Times New Roman" w:cs="Times New Roman"/>
          <w:sz w:val="24"/>
          <w:szCs w:val="24"/>
        </w:rPr>
        <w:t>теплопотребляющими</w:t>
      </w:r>
      <w:proofErr w:type="spellEnd"/>
      <w:r w:rsidRPr="00F45D9D">
        <w:rPr>
          <w:rFonts w:ascii="Times New Roman" w:hAnsi="Times New Roman" w:cs="Times New Roman"/>
          <w:sz w:val="24"/>
          <w:szCs w:val="24"/>
        </w:rPr>
        <w:t xml:space="preserve"> ус</w:t>
      </w:r>
      <w:r w:rsidR="00E739B2">
        <w:rPr>
          <w:rFonts w:ascii="Times New Roman" w:hAnsi="Times New Roman" w:cs="Times New Roman"/>
          <w:sz w:val="24"/>
          <w:szCs w:val="24"/>
        </w:rPr>
        <w:t>тановками потребителей..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</w:t>
      </w:r>
      <w:r w:rsidR="00E739B2">
        <w:rPr>
          <w:rFonts w:ascii="Times New Roman" w:hAnsi="Times New Roman" w:cs="Times New Roman"/>
          <w:sz w:val="24"/>
          <w:szCs w:val="24"/>
        </w:rPr>
        <w:t>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.......1</w:t>
      </w:r>
      <w:r w:rsidR="009B4AF6">
        <w:rPr>
          <w:rFonts w:ascii="Times New Roman" w:hAnsi="Times New Roman" w:cs="Times New Roman"/>
          <w:sz w:val="24"/>
          <w:szCs w:val="24"/>
        </w:rPr>
        <w:t>6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.1</w:t>
      </w:r>
      <w:r w:rsidR="009B4AF6">
        <w:rPr>
          <w:rFonts w:ascii="Times New Roman" w:hAnsi="Times New Roman" w:cs="Times New Roman"/>
          <w:sz w:val="24"/>
          <w:szCs w:val="24"/>
        </w:rPr>
        <w:t>6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4</w:t>
      </w:r>
      <w:r w:rsidRPr="00F45D9D">
        <w:rPr>
          <w:rFonts w:ascii="Times New Roman" w:hAnsi="Times New Roman" w:cs="Times New Roman"/>
          <w:sz w:val="24"/>
          <w:szCs w:val="24"/>
        </w:rPr>
        <w:t xml:space="preserve">. Основные положения </w:t>
      </w:r>
      <w:proofErr w:type="gramStart"/>
      <w:r w:rsidRPr="00F45D9D">
        <w:rPr>
          <w:rFonts w:ascii="Times New Roman" w:hAnsi="Times New Roman" w:cs="Times New Roman"/>
          <w:sz w:val="24"/>
          <w:szCs w:val="24"/>
        </w:rPr>
        <w:t>мастер-плана</w:t>
      </w:r>
      <w:proofErr w:type="gramEnd"/>
      <w:r w:rsidRPr="00F45D9D">
        <w:rPr>
          <w:rFonts w:ascii="Times New Roman" w:hAnsi="Times New Roman" w:cs="Times New Roman"/>
          <w:sz w:val="24"/>
          <w:szCs w:val="24"/>
        </w:rPr>
        <w:t xml:space="preserve"> развития систем теплоснабжения поселения, городского округа, города федерального значения........................................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4.1 Описание сценариев развития теплоснабжения муницип</w:t>
      </w:r>
      <w:r w:rsidR="00E739B2">
        <w:rPr>
          <w:rFonts w:ascii="Times New Roman" w:hAnsi="Times New Roman" w:cs="Times New Roman"/>
          <w:sz w:val="24"/>
          <w:szCs w:val="24"/>
        </w:rPr>
        <w:t>ального образования..</w:t>
      </w:r>
      <w:r w:rsidRPr="00F45D9D">
        <w:rPr>
          <w:rFonts w:ascii="Times New Roman" w:hAnsi="Times New Roman" w:cs="Times New Roman"/>
          <w:sz w:val="24"/>
          <w:szCs w:val="24"/>
        </w:rPr>
        <w:t>...........1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значения.........................</w:t>
      </w:r>
      <w:r w:rsidR="00E739B2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</w:t>
      </w:r>
      <w:r w:rsidR="0032098F">
        <w:rPr>
          <w:rFonts w:ascii="Times New Roman" w:hAnsi="Times New Roman" w:cs="Times New Roman"/>
          <w:sz w:val="24"/>
          <w:szCs w:val="24"/>
        </w:rPr>
        <w:t>..................1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739B2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F45D9D">
        <w:rPr>
          <w:rFonts w:ascii="Times New Roman" w:hAnsi="Times New Roman" w:cs="Times New Roman"/>
          <w:sz w:val="24"/>
          <w:szCs w:val="24"/>
        </w:rPr>
        <w:t xml:space="preserve"> Предложения по строительству, реконструкции, техническому перевооружению и (или) модернизации источников тепловой энергии...........</w:t>
      </w:r>
      <w:r w:rsidR="00E739B2">
        <w:rPr>
          <w:rFonts w:ascii="Times New Roman" w:hAnsi="Times New Roman" w:cs="Times New Roman"/>
          <w:sz w:val="24"/>
          <w:szCs w:val="24"/>
        </w:rPr>
        <w:t>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</w:t>
      </w:r>
      <w:r w:rsidR="00E739B2">
        <w:rPr>
          <w:rFonts w:ascii="Times New Roman" w:hAnsi="Times New Roman" w:cs="Times New Roman"/>
          <w:sz w:val="24"/>
          <w:szCs w:val="24"/>
        </w:rPr>
        <w:t>………………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</w:t>
      </w:r>
      <w:r w:rsidR="00E739B2">
        <w:rPr>
          <w:rFonts w:ascii="Times New Roman" w:hAnsi="Times New Roman" w:cs="Times New Roman"/>
          <w:sz w:val="24"/>
          <w:szCs w:val="24"/>
        </w:rPr>
        <w:t>вой энергии......................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E739B2"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5.3 Предложения по техническому перевооружению и (или) модернизации источников тепловой энергии с целью повышения эффективности ра</w:t>
      </w:r>
      <w:r w:rsidR="00E739B2">
        <w:rPr>
          <w:rFonts w:ascii="Times New Roman" w:hAnsi="Times New Roman" w:cs="Times New Roman"/>
          <w:sz w:val="24"/>
          <w:szCs w:val="24"/>
        </w:rPr>
        <w:t>боты систем теплоснабжения....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="00E739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9B2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5.5 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службы технически невозможно или экономически нецелесообразно................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.........................</w:t>
      </w:r>
      <w:r w:rsidR="009B4AF6">
        <w:rPr>
          <w:rFonts w:ascii="Times New Roman" w:hAnsi="Times New Roman" w:cs="Times New Roman"/>
          <w:sz w:val="24"/>
          <w:szCs w:val="24"/>
        </w:rPr>
        <w:t>18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5.6 Меры по переоборудованию котельных в источники тепловой энергии, функционирующие в режиме комбинированной выработки электрической и тепловой энергии....................................</w:t>
      </w:r>
      <w:r w:rsidR="00471F6B" w:rsidRPr="00471F6B">
        <w:rPr>
          <w:rFonts w:ascii="Times New Roman" w:hAnsi="Times New Roman" w:cs="Times New Roman"/>
          <w:sz w:val="24"/>
          <w:szCs w:val="24"/>
        </w:rPr>
        <w:t xml:space="preserve"> 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9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</w:t>
      </w:r>
      <w:r w:rsidRPr="00F45D9D">
        <w:rPr>
          <w:rFonts w:ascii="Times New Roman" w:hAnsi="Times New Roman" w:cs="Times New Roman"/>
          <w:sz w:val="24"/>
          <w:szCs w:val="24"/>
        </w:rPr>
        <w:lastRenderedPageBreak/>
        <w:t>выработки электрической и тепловой энергии, в пиковый режим работы, либо по вывод</w:t>
      </w:r>
      <w:r w:rsidR="00471F6B">
        <w:rPr>
          <w:rFonts w:ascii="Times New Roman" w:hAnsi="Times New Roman" w:cs="Times New Roman"/>
          <w:sz w:val="24"/>
          <w:szCs w:val="24"/>
        </w:rPr>
        <w:t>у их из эксплуатации...........................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9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5.8 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1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</w:t>
      </w:r>
      <w:r w:rsidR="009B4AF6">
        <w:rPr>
          <w:rFonts w:ascii="Times New Roman" w:hAnsi="Times New Roman" w:cs="Times New Roman"/>
          <w:sz w:val="24"/>
          <w:szCs w:val="24"/>
        </w:rPr>
        <w:t>20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5.10 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9B4AF6">
        <w:rPr>
          <w:rFonts w:ascii="Times New Roman" w:hAnsi="Times New Roman" w:cs="Times New Roman"/>
          <w:sz w:val="24"/>
          <w:szCs w:val="24"/>
        </w:rPr>
        <w:t>20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6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строительству, реконструкции и (или) модернизации тепловых сетей..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9B4AF6">
        <w:rPr>
          <w:rFonts w:ascii="Times New Roman" w:hAnsi="Times New Roman" w:cs="Times New Roman"/>
          <w:sz w:val="24"/>
          <w:szCs w:val="24"/>
        </w:rPr>
        <w:t>20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</w:t>
      </w:r>
      <w:r w:rsidR="00471F6B">
        <w:rPr>
          <w:rFonts w:ascii="Times New Roman" w:hAnsi="Times New Roman" w:cs="Times New Roman"/>
          <w:sz w:val="24"/>
          <w:szCs w:val="24"/>
        </w:rPr>
        <w:t>существующих резервов)......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20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6.2 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6.3 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.....................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</w:t>
      </w:r>
      <w:r w:rsidR="009B4AF6">
        <w:rPr>
          <w:rFonts w:ascii="Times New Roman" w:hAnsi="Times New Roman" w:cs="Times New Roman"/>
          <w:sz w:val="24"/>
          <w:szCs w:val="24"/>
        </w:rPr>
        <w:t>21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6.4. 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</w:t>
      </w:r>
      <w:r w:rsidR="009B4AF6">
        <w:rPr>
          <w:rFonts w:ascii="Times New Roman" w:hAnsi="Times New Roman" w:cs="Times New Roman"/>
          <w:sz w:val="24"/>
          <w:szCs w:val="24"/>
        </w:rPr>
        <w:t>21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6.5. Предложения по строительству, реконструкции и (или) модернизации тепловых сетей для обеспечения нормативной надежности теплоснабжения</w:t>
      </w:r>
      <w:r w:rsidR="00471F6B">
        <w:rPr>
          <w:rFonts w:ascii="Times New Roman" w:hAnsi="Times New Roman" w:cs="Times New Roman"/>
          <w:sz w:val="24"/>
          <w:szCs w:val="24"/>
        </w:rPr>
        <w:t xml:space="preserve"> потребителей.........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9B4AF6">
        <w:rPr>
          <w:rFonts w:ascii="Times New Roman" w:hAnsi="Times New Roman" w:cs="Times New Roman"/>
          <w:sz w:val="24"/>
          <w:szCs w:val="24"/>
        </w:rPr>
        <w:t>21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</w:t>
      </w:r>
      <w:r w:rsidR="00471F6B">
        <w:rPr>
          <w:rFonts w:ascii="Times New Roman" w:hAnsi="Times New Roman" w:cs="Times New Roman"/>
          <w:sz w:val="24"/>
          <w:szCs w:val="24"/>
        </w:rPr>
        <w:t>а..........................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21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7</w:t>
      </w:r>
      <w:r w:rsidRPr="00F45D9D">
        <w:rPr>
          <w:rFonts w:ascii="Times New Roman" w:hAnsi="Times New Roman" w:cs="Times New Roman"/>
          <w:sz w:val="24"/>
          <w:szCs w:val="24"/>
        </w:rPr>
        <w:t>. Предложения по переводу открытых систем теплоснабжения (горячего водоснабжения), отдельных участков таких систем на закрытые системы гор</w:t>
      </w:r>
      <w:r w:rsidR="00471F6B">
        <w:rPr>
          <w:rFonts w:ascii="Times New Roman" w:hAnsi="Times New Roman" w:cs="Times New Roman"/>
          <w:sz w:val="24"/>
          <w:szCs w:val="24"/>
        </w:rPr>
        <w:t>ячего водоснабжения..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</w:t>
      </w:r>
      <w:r w:rsidR="009B4AF6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</w:t>
      </w:r>
      <w:r w:rsidRPr="00F45D9D">
        <w:rPr>
          <w:rFonts w:ascii="Times New Roman" w:hAnsi="Times New Roman" w:cs="Times New Roman"/>
          <w:sz w:val="24"/>
          <w:szCs w:val="24"/>
        </w:rPr>
        <w:lastRenderedPageBreak/>
        <w:t>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 систем горячего в</w:t>
      </w:r>
      <w:r w:rsidR="00471F6B">
        <w:rPr>
          <w:rFonts w:ascii="Times New Roman" w:hAnsi="Times New Roman" w:cs="Times New Roman"/>
          <w:sz w:val="24"/>
          <w:szCs w:val="24"/>
        </w:rPr>
        <w:t>одоснабжения...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7.2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</w:t>
      </w:r>
      <w:r w:rsidR="00471F6B">
        <w:rPr>
          <w:rFonts w:ascii="Times New Roman" w:hAnsi="Times New Roman" w:cs="Times New Roman"/>
          <w:sz w:val="24"/>
          <w:szCs w:val="24"/>
        </w:rPr>
        <w:t xml:space="preserve"> систем горячего водоснабжения.</w:t>
      </w:r>
      <w:r w:rsidR="00471F6B" w:rsidRPr="00F45D9D">
        <w:rPr>
          <w:rFonts w:ascii="Times New Roman" w:hAnsi="Times New Roman" w:cs="Times New Roman"/>
          <w:sz w:val="24"/>
          <w:szCs w:val="24"/>
        </w:rPr>
        <w:t>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9B4AF6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1F6B"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F45D9D">
        <w:rPr>
          <w:rFonts w:ascii="Times New Roman" w:hAnsi="Times New Roman" w:cs="Times New Roman"/>
          <w:sz w:val="24"/>
          <w:szCs w:val="24"/>
        </w:rPr>
        <w:t>. Перспективные топливные балансы....................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8.1 Перспективные топливные балансы для каждого источника тепловой энергии по видам основного, резервного и аварийного топлива на каждом этапе..............................................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энергии..........................</w:t>
      </w:r>
      <w:r w:rsidR="00471F6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</w:t>
      </w:r>
      <w:r w:rsidR="009B4AF6">
        <w:rPr>
          <w:rFonts w:ascii="Times New Roman" w:hAnsi="Times New Roman" w:cs="Times New Roman"/>
          <w:sz w:val="24"/>
          <w:szCs w:val="24"/>
        </w:rPr>
        <w:t>23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F6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8.3. Виды топлива, их долю и значение низшей теплоты сгорания топлива, используемые для производства тепловой энергии по каждой системе теплоснабжения............................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8.4. Преобладающий в поселении, городском округе вид топлива, определяемый по совокупности всех систем теплоснабжения, находящихся в соответствующем посе</w:t>
      </w:r>
      <w:r w:rsidR="00CC495B">
        <w:rPr>
          <w:rFonts w:ascii="Times New Roman" w:hAnsi="Times New Roman" w:cs="Times New Roman"/>
          <w:sz w:val="24"/>
          <w:szCs w:val="24"/>
        </w:rPr>
        <w:t>лении, городском округе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8.5. Приоритетное направление развития муниципального образования..</w:t>
      </w:r>
      <w:r w:rsidR="00CC495B">
        <w:rPr>
          <w:rFonts w:ascii="Times New Roman" w:hAnsi="Times New Roman" w:cs="Times New Roman"/>
          <w:sz w:val="24"/>
          <w:szCs w:val="24"/>
        </w:rPr>
        <w:t>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</w:t>
      </w:r>
      <w:r w:rsidR="0032098F">
        <w:rPr>
          <w:rFonts w:ascii="Times New Roman" w:hAnsi="Times New Roman" w:cs="Times New Roman"/>
          <w:sz w:val="24"/>
          <w:szCs w:val="24"/>
        </w:rPr>
        <w:t>22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9</w:t>
      </w:r>
      <w:r w:rsidRPr="00F45D9D">
        <w:rPr>
          <w:rFonts w:ascii="Times New Roman" w:hAnsi="Times New Roman" w:cs="Times New Roman"/>
          <w:sz w:val="24"/>
          <w:szCs w:val="24"/>
        </w:rPr>
        <w:t>. Инвестиции в строительство, реконструкцию, техническое перевооружение и (или) модернизацию..................................................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9.1 Предложения по величине необходимых инвестиций в строительство, реконструкцию, техническое перевооружение и (или) модернизацию источников тепловой энергии на каждом этапе......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9.2 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этапе...........................................................................................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24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r w:rsidR="00CC495B">
        <w:rPr>
          <w:rFonts w:ascii="Times New Roman" w:hAnsi="Times New Roman" w:cs="Times New Roman"/>
          <w:sz w:val="24"/>
          <w:szCs w:val="24"/>
        </w:rPr>
        <w:t>…</w:t>
      </w:r>
      <w:r w:rsidRPr="00F45D9D">
        <w:rPr>
          <w:rFonts w:ascii="Times New Roman" w:hAnsi="Times New Roman" w:cs="Times New Roman"/>
          <w:sz w:val="24"/>
          <w:szCs w:val="24"/>
        </w:rPr>
        <w:t>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 xml:space="preserve"> 9.4 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9.5. Оценка эффективности инвестиций по отдельным предложениям..........</w:t>
      </w:r>
      <w:r w:rsidR="00CC495B">
        <w:rPr>
          <w:rFonts w:ascii="Times New Roman" w:hAnsi="Times New Roman" w:cs="Times New Roman"/>
          <w:sz w:val="24"/>
          <w:szCs w:val="24"/>
        </w:rPr>
        <w:t>.......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актуализации....................</w:t>
      </w:r>
      <w:r w:rsidR="00CC495B">
        <w:rPr>
          <w:rFonts w:ascii="Times New Roman" w:hAnsi="Times New Roman" w:cs="Times New Roman"/>
          <w:sz w:val="24"/>
          <w:szCs w:val="24"/>
        </w:rPr>
        <w:t>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lastRenderedPageBreak/>
        <w:t>Раздел 10</w:t>
      </w:r>
      <w:r w:rsidRPr="00F45D9D">
        <w:rPr>
          <w:rFonts w:ascii="Times New Roman" w:hAnsi="Times New Roman" w:cs="Times New Roman"/>
          <w:sz w:val="24"/>
          <w:szCs w:val="24"/>
        </w:rPr>
        <w:t>. Решение о присвоении статуса единой теплоснабжаю</w:t>
      </w:r>
      <w:r w:rsidR="00CC495B">
        <w:rPr>
          <w:rFonts w:ascii="Times New Roman" w:hAnsi="Times New Roman" w:cs="Times New Roman"/>
          <w:sz w:val="24"/>
          <w:szCs w:val="24"/>
        </w:rPr>
        <w:t>щей организации (организациям).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...2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10.1. Решение о присвоении статуса единой теплоснабжающей организации (организациям).......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5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10.2 Реестр зон деятельности единой теплоснабжающей организации (организаций)........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6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10.3 Основания, в том числе критерии, в соответствии с которыми теплоснабжающей организации присвоен статус единой теплоснабжающей организации.</w:t>
      </w:r>
      <w:r w:rsidR="0032098F">
        <w:rPr>
          <w:rFonts w:ascii="Times New Roman" w:hAnsi="Times New Roman" w:cs="Times New Roman"/>
          <w:sz w:val="24"/>
          <w:szCs w:val="24"/>
        </w:rPr>
        <w:t>...............................2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10.4 Информация о поданных теплоснабжающими организациями заявках на присвоение статуса единой теплоснабжающей организации...........................................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5D9D">
        <w:rPr>
          <w:rFonts w:ascii="Times New Roman" w:hAnsi="Times New Roman" w:cs="Times New Roman"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значения.............................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11</w:t>
      </w:r>
      <w:r w:rsidRPr="00F45D9D">
        <w:rPr>
          <w:rFonts w:ascii="Times New Roman" w:hAnsi="Times New Roman" w:cs="Times New Roman"/>
          <w:sz w:val="24"/>
          <w:szCs w:val="24"/>
        </w:rPr>
        <w:t>. Решения о распределении тепловой нагрузки между источниками тепловой энергии...</w:t>
      </w:r>
      <w:r w:rsidR="00CC495B" w:rsidRPr="00F45D9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7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12</w:t>
      </w:r>
      <w:r w:rsidRPr="00F45D9D">
        <w:rPr>
          <w:rFonts w:ascii="Times New Roman" w:hAnsi="Times New Roman" w:cs="Times New Roman"/>
          <w:sz w:val="24"/>
          <w:szCs w:val="24"/>
        </w:rPr>
        <w:t>. Решения по бесхозяйным тепловым сетям..........................</w:t>
      </w:r>
      <w:r w:rsidR="00CC495B">
        <w:rPr>
          <w:rFonts w:ascii="Times New Roman" w:hAnsi="Times New Roman" w:cs="Times New Roman"/>
          <w:sz w:val="24"/>
          <w:szCs w:val="24"/>
        </w:rPr>
        <w:t>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13</w:t>
      </w:r>
      <w:r w:rsidRPr="00F45D9D">
        <w:rPr>
          <w:rFonts w:ascii="Times New Roman" w:hAnsi="Times New Roman" w:cs="Times New Roman"/>
          <w:sz w:val="24"/>
          <w:szCs w:val="24"/>
        </w:rPr>
        <w:t>. Синхронизация схемы теплоснабжения со схемой газоснабжения и газификации, схемой и программой развития электроэнергетики, а также со схемами водоснабжения и водоотведения................................</w:t>
      </w:r>
      <w:r w:rsidR="005C69AF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F45D9D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8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95B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14</w:t>
      </w:r>
      <w:r w:rsidRPr="00F45D9D">
        <w:rPr>
          <w:rFonts w:ascii="Times New Roman" w:hAnsi="Times New Roman" w:cs="Times New Roman"/>
          <w:sz w:val="24"/>
          <w:szCs w:val="24"/>
        </w:rPr>
        <w:t>. Индикаторы развития систем теплоснабжения поселения, городского округа, города федерального значения...................................................................................................</w:t>
      </w:r>
      <w:r w:rsidR="0032098F">
        <w:rPr>
          <w:rFonts w:ascii="Times New Roman" w:hAnsi="Times New Roman" w:cs="Times New Roman"/>
          <w:sz w:val="24"/>
          <w:szCs w:val="24"/>
        </w:rPr>
        <w:t>2</w:t>
      </w:r>
      <w:r w:rsidR="009B4AF6">
        <w:rPr>
          <w:rFonts w:ascii="Times New Roman" w:hAnsi="Times New Roman" w:cs="Times New Roman"/>
          <w:sz w:val="24"/>
          <w:szCs w:val="24"/>
        </w:rPr>
        <w:t>9</w:t>
      </w:r>
      <w:r w:rsidRPr="00F45D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D9D" w:rsidRDefault="00F45D9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495B">
        <w:rPr>
          <w:rFonts w:ascii="Times New Roman" w:hAnsi="Times New Roman" w:cs="Times New Roman"/>
          <w:b/>
          <w:sz w:val="24"/>
          <w:szCs w:val="24"/>
        </w:rPr>
        <w:t>Раздел 15</w:t>
      </w:r>
      <w:r w:rsidRPr="00F45D9D">
        <w:rPr>
          <w:rFonts w:ascii="Times New Roman" w:hAnsi="Times New Roman" w:cs="Times New Roman"/>
          <w:sz w:val="24"/>
          <w:szCs w:val="24"/>
        </w:rPr>
        <w:t>. Ценовые (тарифные) последствия...........................................................................</w:t>
      </w:r>
      <w:r w:rsidR="009B4AF6">
        <w:rPr>
          <w:rFonts w:ascii="Times New Roman" w:hAnsi="Times New Roman" w:cs="Times New Roman"/>
          <w:sz w:val="24"/>
          <w:szCs w:val="24"/>
        </w:rPr>
        <w:t>31</w:t>
      </w: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Default="00CC495B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C495B" w:rsidRPr="003E7189" w:rsidRDefault="00CC495B" w:rsidP="00CC495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189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proofErr w:type="gramStart"/>
      <w:r w:rsidRPr="003E718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E7189">
        <w:rPr>
          <w:rFonts w:ascii="Times New Roman" w:hAnsi="Times New Roman" w:cs="Times New Roman"/>
          <w:b/>
          <w:sz w:val="28"/>
          <w:szCs w:val="28"/>
        </w:rPr>
        <w:t>. Показатели существующего и перспективного спроса на тепловую энергию (мощность) и теплоноситель в установленных границах территории поселения, городского округа, города федерального значения.</w:t>
      </w:r>
    </w:p>
    <w:p w:rsidR="00CC495B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C495B" w:rsidRPr="003E7189">
        <w:rPr>
          <w:rFonts w:ascii="Times New Roman" w:hAnsi="Times New Roman" w:cs="Times New Roman"/>
          <w:b/>
          <w:sz w:val="24"/>
          <w:szCs w:val="24"/>
        </w:rPr>
        <w:t>1.1Величины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8C510F">
        <w:rPr>
          <w:rFonts w:ascii="Times New Roman" w:hAnsi="Times New Roman" w:cs="Times New Roman"/>
          <w:sz w:val="24"/>
          <w:szCs w:val="24"/>
        </w:rPr>
        <w:t xml:space="preserve">Численность населения муниципального образования </w:t>
      </w:r>
      <w:r w:rsidR="004315C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на 202</w:t>
      </w:r>
      <w:r w:rsidR="008B469F">
        <w:rPr>
          <w:rFonts w:ascii="Times New Roman" w:hAnsi="Times New Roman" w:cs="Times New Roman"/>
          <w:sz w:val="24"/>
          <w:szCs w:val="24"/>
        </w:rPr>
        <w:t>4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84775D" w:rsidRPr="0084775D">
        <w:rPr>
          <w:rFonts w:ascii="Times New Roman" w:hAnsi="Times New Roman" w:cs="Times New Roman"/>
          <w:sz w:val="24"/>
          <w:szCs w:val="24"/>
        </w:rPr>
        <w:t>4</w:t>
      </w:r>
      <w:r w:rsidR="004315C2">
        <w:rPr>
          <w:rFonts w:ascii="Times New Roman" w:hAnsi="Times New Roman" w:cs="Times New Roman"/>
          <w:sz w:val="24"/>
          <w:szCs w:val="24"/>
        </w:rPr>
        <w:t>8</w:t>
      </w:r>
      <w:r w:rsidR="008B469F">
        <w:rPr>
          <w:rFonts w:ascii="Times New Roman" w:hAnsi="Times New Roman" w:cs="Times New Roman"/>
          <w:sz w:val="24"/>
          <w:szCs w:val="24"/>
        </w:rPr>
        <w:t>06</w:t>
      </w:r>
      <w:r w:rsidRPr="008C510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C510F">
        <w:rPr>
          <w:rFonts w:ascii="Times New Roman" w:hAnsi="Times New Roman" w:cs="Times New Roman"/>
          <w:sz w:val="24"/>
          <w:szCs w:val="24"/>
        </w:rPr>
        <w:t xml:space="preserve">Существующая территория муниципального образования составляет </w:t>
      </w:r>
      <w:r w:rsidR="008B469F">
        <w:rPr>
          <w:rFonts w:ascii="Times New Roman" w:hAnsi="Times New Roman" w:cs="Times New Roman"/>
          <w:sz w:val="24"/>
          <w:szCs w:val="24"/>
        </w:rPr>
        <w:t>36602</w:t>
      </w:r>
      <w:r w:rsidRPr="008C510F">
        <w:rPr>
          <w:rFonts w:ascii="Times New Roman" w:hAnsi="Times New Roman" w:cs="Times New Roman"/>
          <w:sz w:val="24"/>
          <w:szCs w:val="24"/>
        </w:rPr>
        <w:t xml:space="preserve"> га. Увеличение площади муниципального образования </w:t>
      </w:r>
      <w:r w:rsidR="008B469F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8C510F">
        <w:rPr>
          <w:rFonts w:ascii="Times New Roman" w:hAnsi="Times New Roman" w:cs="Times New Roman"/>
          <w:sz w:val="24"/>
          <w:szCs w:val="24"/>
        </w:rPr>
        <w:t xml:space="preserve"> не предусматривается. Данные по жилищному фонду муниципального образования представлены в таблиц</w:t>
      </w:r>
      <w:r>
        <w:rPr>
          <w:rFonts w:ascii="Times New Roman" w:hAnsi="Times New Roman" w:cs="Times New Roman"/>
          <w:sz w:val="24"/>
          <w:szCs w:val="24"/>
        </w:rPr>
        <w:t>е 1</w:t>
      </w:r>
    </w:p>
    <w:p w:rsidR="008C510F" w:rsidRDefault="008C510F" w:rsidP="008E54A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  <w:r w:rsidR="00BC39DE">
        <w:rPr>
          <w:rFonts w:ascii="Times New Roman" w:hAnsi="Times New Roman" w:cs="Times New Roman"/>
          <w:sz w:val="24"/>
          <w:szCs w:val="24"/>
        </w:rPr>
        <w:t>.1</w:t>
      </w:r>
      <w:r w:rsidR="008E54A3">
        <w:rPr>
          <w:rFonts w:ascii="Times New Roman" w:hAnsi="Times New Roman" w:cs="Times New Roman"/>
          <w:sz w:val="24"/>
          <w:szCs w:val="24"/>
        </w:rPr>
        <w:t xml:space="preserve">:  </w:t>
      </w:r>
      <w:r w:rsidR="008E54A3" w:rsidRPr="008E54A3">
        <w:rPr>
          <w:rFonts w:ascii="Times New Roman" w:hAnsi="Times New Roman" w:cs="Times New Roman"/>
          <w:sz w:val="24"/>
          <w:szCs w:val="24"/>
        </w:rPr>
        <w:t xml:space="preserve">Данные по жилищному фонду и социальным объектам муниципального образования </w:t>
      </w:r>
      <w:r w:rsidR="008B469F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</w:p>
    <w:p w:rsidR="008E54A3" w:rsidRDefault="008E54A3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2"/>
        <w:gridCol w:w="4683"/>
        <w:gridCol w:w="1071"/>
        <w:gridCol w:w="1387"/>
        <w:gridCol w:w="1680"/>
      </w:tblGrid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D1261">
              <w:rPr>
                <w:rFonts w:ascii="Times New Roman" w:hAnsi="Times New Roman" w:cs="Times New Roman"/>
              </w:rPr>
              <w:t>п</w:t>
            </w:r>
            <w:proofErr w:type="gramEnd"/>
            <w:r w:rsidRPr="00CD126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387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Исходные данные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 xml:space="preserve">Примечания </w:t>
            </w: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Территория</w:t>
            </w: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28991,38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291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1658,246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291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земли промышленности, энергетики, транспорта, связи, обороны и пр.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78,14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291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Население</w:t>
            </w: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683" w:type="dxa"/>
          </w:tcPr>
          <w:p w:rsidR="008C510F" w:rsidRPr="00CD1261" w:rsidRDefault="008B469F" w:rsidP="008B469F">
            <w:pPr>
              <w:rPr>
                <w:rFonts w:ascii="Times New Roman" w:hAnsi="Times New Roman" w:cs="Times New Roman"/>
              </w:rPr>
            </w:pPr>
            <w:proofErr w:type="gramStart"/>
            <w:r w:rsidRPr="00CD1261">
              <w:rPr>
                <w:rFonts w:ascii="Times New Roman" w:hAnsi="Times New Roman" w:cs="Times New Roman"/>
              </w:rPr>
              <w:t>с</w:t>
            </w:r>
            <w:proofErr w:type="gramEnd"/>
            <w:r w:rsidRPr="00CD1261">
              <w:rPr>
                <w:rFonts w:ascii="Times New Roman" w:hAnsi="Times New Roman" w:cs="Times New Roman"/>
              </w:rPr>
              <w:t>. Малая Сердоба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4094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683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Саполга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683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Топлое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B469F" w:rsidTr="00845E14">
        <w:trPr>
          <w:trHeight w:val="304"/>
        </w:trPr>
        <w:tc>
          <w:tcPr>
            <w:tcW w:w="672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683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Круглое</w:t>
            </w:r>
          </w:p>
        </w:tc>
        <w:tc>
          <w:tcPr>
            <w:tcW w:w="1071" w:type="dxa"/>
          </w:tcPr>
          <w:p w:rsidR="008B469F" w:rsidRPr="00CD1261" w:rsidRDefault="00CD1261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  <w:r w:rsidR="008B469F" w:rsidRPr="00CD12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87" w:type="dxa"/>
          </w:tcPr>
          <w:p w:rsidR="008B469F" w:rsidRPr="00CD1261" w:rsidRDefault="00CD1261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0" w:type="dxa"/>
          </w:tcPr>
          <w:p w:rsidR="008B469F" w:rsidRPr="00CD1261" w:rsidRDefault="008B469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71" w:type="dxa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1387" w:type="dxa"/>
          </w:tcPr>
          <w:p w:rsidR="008C510F" w:rsidRPr="00CD1261" w:rsidRDefault="008B469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4806</w:t>
            </w:r>
          </w:p>
        </w:tc>
        <w:tc>
          <w:tcPr>
            <w:tcW w:w="1680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Жилищный фонд</w:t>
            </w: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proofErr w:type="gramStart"/>
            <w:r w:rsidRPr="00CD1261">
              <w:rPr>
                <w:rFonts w:ascii="Times New Roman" w:hAnsi="Times New Roman" w:cs="Times New Roman"/>
              </w:rPr>
              <w:t>с</w:t>
            </w:r>
            <w:proofErr w:type="gramEnd"/>
            <w:r w:rsidRPr="00CD1261">
              <w:rPr>
                <w:rFonts w:ascii="Times New Roman" w:hAnsi="Times New Roman" w:cs="Times New Roman"/>
              </w:rPr>
              <w:t>. Малая Сердоба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</w:t>
            </w:r>
            <w:proofErr w:type="gramStart"/>
            <w:r w:rsidRPr="00CD1261">
              <w:rPr>
                <w:rFonts w:ascii="Times New Roman" w:hAnsi="Times New Roman" w:cs="Times New Roman"/>
              </w:rPr>
              <w:t>2</w:t>
            </w:r>
            <w:proofErr w:type="gramEnd"/>
            <w:r w:rsidRPr="00CD1261"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138,551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Саполга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</w:t>
            </w:r>
            <w:proofErr w:type="gramStart"/>
            <w:r w:rsidRPr="00CD1261">
              <w:rPr>
                <w:rFonts w:ascii="Times New Roman" w:hAnsi="Times New Roman" w:cs="Times New Roman"/>
              </w:rPr>
              <w:t>2</w:t>
            </w:r>
            <w:proofErr w:type="gramEnd"/>
            <w:r w:rsidRPr="00CD1261"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11,859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Топлое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</w:t>
            </w:r>
            <w:proofErr w:type="gramStart"/>
            <w:r w:rsidRPr="00CD1261">
              <w:rPr>
                <w:rFonts w:ascii="Times New Roman" w:hAnsi="Times New Roman" w:cs="Times New Roman"/>
              </w:rPr>
              <w:t>2</w:t>
            </w:r>
            <w:proofErr w:type="gramEnd"/>
            <w:r w:rsidRPr="00CD1261"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12,508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с. Круглое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jc w:val="center"/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тыс. м</w:t>
            </w:r>
            <w:proofErr w:type="gramStart"/>
            <w:r w:rsidRPr="00CD1261">
              <w:rPr>
                <w:rFonts w:ascii="Times New Roman" w:hAnsi="Times New Roman" w:cs="Times New Roman"/>
              </w:rPr>
              <w:t>2</w:t>
            </w:r>
            <w:proofErr w:type="gramEnd"/>
            <w:r w:rsidRPr="00CD1261">
              <w:rPr>
                <w:rFonts w:ascii="Times New Roman" w:hAnsi="Times New Roman" w:cs="Times New Roman"/>
              </w:rPr>
              <w:t xml:space="preserve"> общей площади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0,482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8C510F" w:rsidTr="00845E14">
        <w:trPr>
          <w:trHeight w:val="304"/>
        </w:trPr>
        <w:tc>
          <w:tcPr>
            <w:tcW w:w="672" w:type="dxa"/>
          </w:tcPr>
          <w:p w:rsidR="008C510F" w:rsidRPr="00CD1261" w:rsidRDefault="008C510F" w:rsidP="00845E14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821" w:type="dxa"/>
            <w:gridSpan w:val="4"/>
          </w:tcPr>
          <w:p w:rsidR="008C510F" w:rsidRPr="00CD1261" w:rsidRDefault="008C510F" w:rsidP="00845E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1261">
              <w:rPr>
                <w:rFonts w:ascii="Times New Roman" w:hAnsi="Times New Roman" w:cs="Times New Roman"/>
                <w:b/>
              </w:rPr>
              <w:t>Объекты социальной сферы</w:t>
            </w: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Детские дошкольные учреждения</w:t>
            </w:r>
          </w:p>
        </w:tc>
        <w:tc>
          <w:tcPr>
            <w:tcW w:w="1071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избыто</w:t>
            </w:r>
            <w:proofErr w:type="gramStart"/>
            <w:r w:rsidRPr="00CD1261">
              <w:rPr>
                <w:rFonts w:ascii="Times New Roman" w:hAnsi="Times New Roman" w:cs="Times New Roman"/>
              </w:rPr>
              <w:t>к-</w:t>
            </w:r>
            <w:proofErr w:type="gramEnd"/>
            <w:r w:rsidRPr="00CD1261">
              <w:rPr>
                <w:rFonts w:ascii="Times New Roman" w:hAnsi="Times New Roman" w:cs="Times New Roman"/>
              </w:rPr>
              <w:t xml:space="preserve"> «+», недостаток «—»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Общеобразовательные школы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  <w:tr w:rsidR="00C97B89" w:rsidTr="00845E14">
        <w:trPr>
          <w:trHeight w:val="304"/>
        </w:trPr>
        <w:tc>
          <w:tcPr>
            <w:tcW w:w="672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3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 w:rsidRPr="00CD1261">
              <w:rPr>
                <w:rFonts w:ascii="Times New Roman" w:hAnsi="Times New Roman" w:cs="Times New Roman"/>
              </w:rPr>
              <w:t>избыток</w:t>
            </w:r>
            <w:proofErr w:type="gramStart"/>
            <w:r w:rsidRPr="00CD1261">
              <w:rPr>
                <w:rFonts w:ascii="Times New Roman" w:hAnsi="Times New Roman" w:cs="Times New Roman"/>
              </w:rPr>
              <w:t xml:space="preserve"> - «+», </w:t>
            </w:r>
            <w:proofErr w:type="gramEnd"/>
            <w:r w:rsidRPr="00CD1261">
              <w:rPr>
                <w:rFonts w:ascii="Times New Roman" w:hAnsi="Times New Roman" w:cs="Times New Roman"/>
              </w:rPr>
              <w:t>недостаток «—»</w:t>
            </w:r>
          </w:p>
        </w:tc>
        <w:tc>
          <w:tcPr>
            <w:tcW w:w="1071" w:type="dxa"/>
          </w:tcPr>
          <w:p w:rsidR="00C97B89" w:rsidRDefault="00C97B89" w:rsidP="00C97B89">
            <w:r w:rsidRPr="000129D9">
              <w:rPr>
                <w:rFonts w:ascii="Times New Roman" w:hAnsi="Times New Roman" w:cs="Times New Roman"/>
              </w:rPr>
              <w:t>мест</w:t>
            </w:r>
          </w:p>
        </w:tc>
        <w:tc>
          <w:tcPr>
            <w:tcW w:w="1387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+700</w:t>
            </w:r>
          </w:p>
        </w:tc>
        <w:tc>
          <w:tcPr>
            <w:tcW w:w="1680" w:type="dxa"/>
          </w:tcPr>
          <w:p w:rsidR="00C97B89" w:rsidRPr="00CD1261" w:rsidRDefault="00C97B89" w:rsidP="00C97B89">
            <w:pPr>
              <w:rPr>
                <w:rFonts w:ascii="Times New Roman" w:hAnsi="Times New Roman" w:cs="Times New Roman"/>
              </w:rPr>
            </w:pPr>
          </w:p>
        </w:tc>
      </w:tr>
    </w:tbl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="00E150F7">
        <w:rPr>
          <w:rFonts w:ascii="Times New Roman" w:hAnsi="Times New Roman" w:cs="Times New Roman"/>
          <w:sz w:val="24"/>
          <w:szCs w:val="24"/>
        </w:rPr>
        <w:t>Анализируя таблицу 1.</w:t>
      </w:r>
      <w:r w:rsidRPr="008C510F">
        <w:rPr>
          <w:rFonts w:ascii="Times New Roman" w:hAnsi="Times New Roman" w:cs="Times New Roman"/>
          <w:sz w:val="24"/>
          <w:szCs w:val="24"/>
        </w:rPr>
        <w:t>1 можно сделать вывод, что прирост объемов нового жилищного строительства</w:t>
      </w:r>
      <w:r w:rsidR="00CD1261">
        <w:rPr>
          <w:rFonts w:ascii="Times New Roman" w:hAnsi="Times New Roman" w:cs="Times New Roman"/>
          <w:sz w:val="24"/>
          <w:szCs w:val="24"/>
        </w:rPr>
        <w:t xml:space="preserve"> не</w:t>
      </w:r>
      <w:r w:rsidRPr="008C510F">
        <w:rPr>
          <w:rFonts w:ascii="Times New Roman" w:hAnsi="Times New Roman" w:cs="Times New Roman"/>
          <w:sz w:val="24"/>
          <w:szCs w:val="24"/>
        </w:rPr>
        <w:t xml:space="preserve"> предусматривается. </w:t>
      </w:r>
    </w:p>
    <w:p w:rsidR="003E7189" w:rsidRPr="008C510F" w:rsidRDefault="008C510F" w:rsidP="00CC495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510F">
        <w:rPr>
          <w:rFonts w:ascii="Times New Roman" w:hAnsi="Times New Roman" w:cs="Times New Roman"/>
          <w:sz w:val="24"/>
          <w:szCs w:val="24"/>
        </w:rPr>
        <w:t xml:space="preserve">            Обеспечение потребности в тепловой энергии на территориях осуществляется за счет индивидуальных источников теплоснабжения, работающих на газовом топливе. Котельные предполагаются локальными, работающими, в основном, на потребителей конкретного застройщика. Параметры котельных, их размещение и схема подачи тепла потребителям определяются каждым застройщиком индивидуально на этапе проектирования.</w:t>
      </w:r>
    </w:p>
    <w:p w:rsidR="008C510F" w:rsidRPr="008C510F" w:rsidRDefault="008C510F" w:rsidP="00CC495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C510F">
        <w:rPr>
          <w:rFonts w:ascii="Times New Roman" w:hAnsi="Times New Roman" w:cs="Times New Roman"/>
          <w:b/>
          <w:sz w:val="24"/>
          <w:szCs w:val="24"/>
        </w:rPr>
        <w:t xml:space="preserve">          1.2 Существующие и перспективные объемы потребления тепловой энергии (мощности) и теплоносителя с разделением по видам теплопотребления в каждом расчетном элементе территориального деления на каждом этапе.</w:t>
      </w:r>
    </w:p>
    <w:p w:rsidR="00CC495B" w:rsidRPr="008E54A3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r w:rsidRPr="008E54A3">
        <w:rPr>
          <w:rFonts w:ascii="Times New Roman" w:hAnsi="Times New Roman" w:cs="Times New Roman"/>
          <w:sz w:val="24"/>
          <w:szCs w:val="24"/>
        </w:rPr>
        <w:t xml:space="preserve">Прогнозы объемов потребления тепловой энергии потребителями централизованных систем теплоснабжения муниципального образования </w:t>
      </w:r>
      <w:r w:rsidR="00CD1261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bookmarkStart w:id="0" w:name="_GoBack"/>
      <w:bookmarkEnd w:id="0"/>
      <w:r w:rsidRPr="008E54A3">
        <w:rPr>
          <w:rFonts w:ascii="Times New Roman" w:hAnsi="Times New Roman" w:cs="Times New Roman"/>
          <w:sz w:val="24"/>
          <w:szCs w:val="24"/>
        </w:rPr>
        <w:t xml:space="preserve"> Малосердобинского района Пензенской области на 202</w:t>
      </w:r>
      <w:r w:rsidR="005F743E">
        <w:rPr>
          <w:rFonts w:ascii="Times New Roman" w:hAnsi="Times New Roman" w:cs="Times New Roman"/>
          <w:sz w:val="24"/>
          <w:szCs w:val="24"/>
        </w:rPr>
        <w:t>3</w:t>
      </w:r>
      <w:r w:rsidRPr="008E54A3">
        <w:rPr>
          <w:rFonts w:ascii="Times New Roman" w:hAnsi="Times New Roman" w:cs="Times New Roman"/>
          <w:sz w:val="24"/>
          <w:szCs w:val="24"/>
        </w:rPr>
        <w:t>-20</w:t>
      </w:r>
      <w:r w:rsidR="008F7824">
        <w:rPr>
          <w:rFonts w:ascii="Times New Roman" w:hAnsi="Times New Roman" w:cs="Times New Roman"/>
          <w:sz w:val="24"/>
          <w:szCs w:val="24"/>
        </w:rPr>
        <w:t>33</w:t>
      </w:r>
      <w:r w:rsidRPr="008E54A3">
        <w:rPr>
          <w:rFonts w:ascii="Times New Roman" w:hAnsi="Times New Roman" w:cs="Times New Roman"/>
          <w:sz w:val="24"/>
          <w:szCs w:val="24"/>
        </w:rPr>
        <w:t xml:space="preserve"> годы представлен в таблице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>2</w:t>
      </w:r>
    </w:p>
    <w:p w:rsidR="00CC495B" w:rsidRDefault="008E54A3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54A3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 w:rsidRPr="008E54A3">
        <w:rPr>
          <w:rFonts w:ascii="Times New Roman" w:hAnsi="Times New Roman" w:cs="Times New Roman"/>
          <w:sz w:val="24"/>
          <w:szCs w:val="24"/>
        </w:rPr>
        <w:t xml:space="preserve">2: Существующие и перспективные объемы потребления тепловой энергии в системах теплоснабжения муниципального образования </w:t>
      </w:r>
      <w:r w:rsidR="004A6744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9073" w:type="dxa"/>
        <w:tblInd w:w="-147" w:type="dxa"/>
        <w:tblLook w:val="04A0" w:firstRow="1" w:lastRow="0" w:firstColumn="1" w:lastColumn="0" w:noHBand="0" w:noVBand="1"/>
      </w:tblPr>
      <w:tblGrid>
        <w:gridCol w:w="3107"/>
        <w:gridCol w:w="979"/>
        <w:gridCol w:w="978"/>
        <w:gridCol w:w="931"/>
        <w:gridCol w:w="931"/>
        <w:gridCol w:w="931"/>
        <w:gridCol w:w="1216"/>
      </w:tblGrid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2028</w:t>
            </w:r>
            <w:r w:rsidR="008F7824">
              <w:rPr>
                <w:rFonts w:ascii="Times New Roman" w:hAnsi="Times New Roman" w:cs="Times New Roman"/>
              </w:rPr>
              <w:t>-2033</w:t>
            </w:r>
          </w:p>
        </w:tc>
      </w:tr>
      <w:tr w:rsidR="00456657" w:rsidTr="008F7824">
        <w:tc>
          <w:tcPr>
            <w:tcW w:w="9073" w:type="dxa"/>
            <w:gridSpan w:val="7"/>
          </w:tcPr>
          <w:p w:rsidR="00456657" w:rsidRPr="004A6744" w:rsidRDefault="00456657" w:rsidP="00845E14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>Котельная № 1</w:t>
            </w:r>
            <w:r w:rsidR="00AF6717" w:rsidRPr="004A6744">
              <w:rPr>
                <w:rFonts w:ascii="Times New Roman" w:hAnsi="Times New Roman" w:cs="Times New Roman"/>
                <w:b/>
              </w:rPr>
              <w:t>2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Малая Сердоба   ул.</w:t>
            </w:r>
            <w:r w:rsidR="00AF6717" w:rsidRPr="004A6744">
              <w:rPr>
                <w:rFonts w:ascii="Times New Roman" w:hAnsi="Times New Roman" w:cs="Times New Roman"/>
                <w:b/>
              </w:rPr>
              <w:t xml:space="preserve"> Советская, 10а</w:t>
            </w:r>
          </w:p>
        </w:tc>
      </w:tr>
      <w:tr w:rsidR="00922743" w:rsidTr="008F7824">
        <w:tc>
          <w:tcPr>
            <w:tcW w:w="3107" w:type="dxa"/>
          </w:tcPr>
          <w:p w:rsidR="00922743" w:rsidRPr="004A6744" w:rsidRDefault="00922743" w:rsidP="00922743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922743" w:rsidRPr="004A6744" w:rsidRDefault="005400C4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922743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78" w:type="dxa"/>
          </w:tcPr>
          <w:p w:rsidR="00922743" w:rsidRDefault="00922743" w:rsidP="00922743">
            <w:pPr>
              <w:jc w:val="center"/>
            </w:pPr>
            <w:r w:rsidRPr="00267ECA">
              <w:rPr>
                <w:rFonts w:ascii="Times New Roman" w:hAnsi="Times New Roman" w:cs="Times New Roman"/>
              </w:rPr>
              <w:t>7242</w:t>
            </w:r>
          </w:p>
        </w:tc>
        <w:tc>
          <w:tcPr>
            <w:tcW w:w="931" w:type="dxa"/>
          </w:tcPr>
          <w:p w:rsidR="00922743" w:rsidRDefault="005400C4" w:rsidP="0092274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922743" w:rsidRPr="00267EC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31" w:type="dxa"/>
          </w:tcPr>
          <w:p w:rsidR="00922743" w:rsidRDefault="005400C4" w:rsidP="0092274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922743" w:rsidRPr="00267EC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931" w:type="dxa"/>
          </w:tcPr>
          <w:p w:rsidR="00922743" w:rsidRDefault="005400C4" w:rsidP="0092274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922743" w:rsidRPr="00267ECA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16" w:type="dxa"/>
          </w:tcPr>
          <w:p w:rsidR="00922743" w:rsidRDefault="005400C4" w:rsidP="00922743">
            <w:pPr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  <w:r w:rsidR="00922743" w:rsidRPr="00267ECA">
              <w:rPr>
                <w:rFonts w:ascii="Times New Roman" w:hAnsi="Times New Roman" w:cs="Times New Roman"/>
              </w:rPr>
              <w:t>242</w:t>
            </w:r>
          </w:p>
        </w:tc>
      </w:tr>
      <w:tr w:rsidR="00922743" w:rsidTr="008F7824">
        <w:tc>
          <w:tcPr>
            <w:tcW w:w="3107" w:type="dxa"/>
          </w:tcPr>
          <w:p w:rsidR="00922743" w:rsidRPr="004A6744" w:rsidRDefault="00922743" w:rsidP="00922743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922743" w:rsidRDefault="00922743" w:rsidP="00922743">
            <w:pPr>
              <w:jc w:val="center"/>
            </w:pPr>
            <w:r w:rsidRPr="00243590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22743" w:rsidRDefault="00922743" w:rsidP="00922743">
            <w:pPr>
              <w:jc w:val="center"/>
            </w:pPr>
            <w:r w:rsidRPr="00243590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22743" w:rsidRDefault="00922743" w:rsidP="00922743">
            <w:pPr>
              <w:jc w:val="center"/>
            </w:pPr>
            <w:r w:rsidRPr="00243590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922743" w:rsidRDefault="00922743" w:rsidP="00922743">
            <w:pPr>
              <w:jc w:val="center"/>
            </w:pPr>
            <w:r w:rsidRPr="00243590"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922743" w:rsidRDefault="00922743" w:rsidP="00922743">
            <w:pPr>
              <w:jc w:val="center"/>
            </w:pPr>
            <w:r w:rsidRPr="00243590">
              <w:rPr>
                <w:rFonts w:ascii="Times New Roman" w:hAnsi="Times New Roman" w:cs="Times New Roman"/>
              </w:rPr>
              <w:t>43,68</w:t>
            </w:r>
          </w:p>
        </w:tc>
      </w:tr>
      <w:tr w:rsidR="00922743" w:rsidTr="008F7824">
        <w:tc>
          <w:tcPr>
            <w:tcW w:w="3107" w:type="dxa"/>
          </w:tcPr>
          <w:p w:rsidR="00922743" w:rsidRPr="004A6744" w:rsidRDefault="00922743" w:rsidP="00922743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  <w:tc>
          <w:tcPr>
            <w:tcW w:w="978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  <w:tc>
          <w:tcPr>
            <w:tcW w:w="931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  <w:tc>
          <w:tcPr>
            <w:tcW w:w="931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  <w:tc>
          <w:tcPr>
            <w:tcW w:w="931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  <w:tc>
          <w:tcPr>
            <w:tcW w:w="1216" w:type="dxa"/>
          </w:tcPr>
          <w:p w:rsidR="00922743" w:rsidRPr="004A6744" w:rsidRDefault="00922743" w:rsidP="00922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6158,88</w:t>
            </w:r>
          </w:p>
        </w:tc>
      </w:tr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r w:rsidRPr="00B631ED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6115,2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r w:rsidRPr="00CD5957">
              <w:rPr>
                <w:rFonts w:ascii="Times New Roman" w:hAnsi="Times New Roman" w:cs="Times New Roman"/>
              </w:rPr>
              <w:t>-----</w:t>
            </w:r>
          </w:p>
        </w:tc>
      </w:tr>
      <w:tr w:rsidR="00456657" w:rsidTr="008F7824">
        <w:tc>
          <w:tcPr>
            <w:tcW w:w="9073" w:type="dxa"/>
            <w:gridSpan w:val="7"/>
          </w:tcPr>
          <w:p w:rsidR="00456657" w:rsidRPr="004A6744" w:rsidRDefault="00456657" w:rsidP="00AF6717">
            <w:pPr>
              <w:rPr>
                <w:rFonts w:ascii="Times New Roman" w:hAnsi="Times New Roman" w:cs="Times New Roman"/>
                <w:b/>
              </w:rPr>
            </w:pPr>
            <w:r w:rsidRPr="004A6744">
              <w:rPr>
                <w:rFonts w:ascii="Times New Roman" w:hAnsi="Times New Roman" w:cs="Times New Roman"/>
                <w:b/>
              </w:rPr>
              <w:t xml:space="preserve">Котельная № </w:t>
            </w:r>
            <w:r w:rsidR="00AF6717" w:rsidRPr="004A6744">
              <w:rPr>
                <w:rFonts w:ascii="Times New Roman" w:hAnsi="Times New Roman" w:cs="Times New Roman"/>
                <w:b/>
              </w:rPr>
              <w:t>1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Малая Сердоба   ул.</w:t>
            </w:r>
            <w:r w:rsidR="00AF6717" w:rsidRPr="004A6744">
              <w:rPr>
                <w:rFonts w:ascii="Times New Roman" w:hAnsi="Times New Roman" w:cs="Times New Roman"/>
                <w:b/>
              </w:rPr>
              <w:t xml:space="preserve"> Больничная, 1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</w:t>
            </w:r>
          </w:p>
        </w:tc>
      </w:tr>
      <w:tr w:rsidR="004E29D2" w:rsidTr="008F7824">
        <w:tc>
          <w:tcPr>
            <w:tcW w:w="3107" w:type="dxa"/>
          </w:tcPr>
          <w:p w:rsidR="004E29D2" w:rsidRPr="004A6744" w:rsidRDefault="004E29D2" w:rsidP="004E29D2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4E29D2" w:rsidRDefault="004E29D2" w:rsidP="004E29D2">
            <w:pPr>
              <w:jc w:val="center"/>
            </w:pPr>
            <w:r w:rsidRPr="00C5306C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2227,68</w:t>
            </w:r>
          </w:p>
        </w:tc>
      </w:tr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lastRenderedPageBreak/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56657" w:rsidTr="008F7824">
        <w:tc>
          <w:tcPr>
            <w:tcW w:w="9073" w:type="dxa"/>
            <w:gridSpan w:val="7"/>
          </w:tcPr>
          <w:p w:rsidR="00456657" w:rsidRPr="004A6744" w:rsidRDefault="00456657" w:rsidP="00AF6717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  <w:b/>
              </w:rPr>
              <w:t xml:space="preserve">Котельная № </w:t>
            </w:r>
            <w:r w:rsidR="00AF6717" w:rsidRPr="004A6744">
              <w:rPr>
                <w:rFonts w:ascii="Times New Roman" w:hAnsi="Times New Roman" w:cs="Times New Roman"/>
                <w:b/>
              </w:rPr>
              <w:t>11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Малая Сердоба   ул.</w:t>
            </w:r>
            <w:r w:rsidR="00AF6717" w:rsidRPr="004A6744">
              <w:rPr>
                <w:rFonts w:ascii="Times New Roman" w:hAnsi="Times New Roman" w:cs="Times New Roman"/>
                <w:b/>
              </w:rPr>
              <w:t xml:space="preserve"> Ленинская, 91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349,44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Default="005F0630" w:rsidP="005F0630">
            <w:pPr>
              <w:jc w:val="center"/>
            </w:pPr>
            <w:r w:rsidRPr="00B14BE6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262,08</w:t>
            </w:r>
          </w:p>
        </w:tc>
      </w:tr>
      <w:tr w:rsidR="005F743E" w:rsidTr="008F7824">
        <w:tc>
          <w:tcPr>
            <w:tcW w:w="3107" w:type="dxa"/>
          </w:tcPr>
          <w:p w:rsidR="005F743E" w:rsidRPr="004A6744" w:rsidRDefault="005F743E" w:rsidP="00845E14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743E" w:rsidRPr="004A6744" w:rsidRDefault="005F743E" w:rsidP="00845E14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</w:tr>
      <w:tr w:rsidR="005F0630" w:rsidTr="008F7824">
        <w:tc>
          <w:tcPr>
            <w:tcW w:w="3107" w:type="dxa"/>
          </w:tcPr>
          <w:p w:rsidR="005F0630" w:rsidRPr="004A6744" w:rsidRDefault="005F0630" w:rsidP="005F063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F0630" w:rsidRPr="004A6744" w:rsidRDefault="005F0630" w:rsidP="005F0630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</w:tr>
      <w:tr w:rsidR="00AF6717" w:rsidTr="008F7824">
        <w:tc>
          <w:tcPr>
            <w:tcW w:w="9073" w:type="dxa"/>
            <w:gridSpan w:val="7"/>
          </w:tcPr>
          <w:p w:rsidR="00AF6717" w:rsidRPr="004A6744" w:rsidRDefault="00AF6717" w:rsidP="00AF6717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  <w:b/>
              </w:rPr>
              <w:t>Котельная № 6 село Саполга   ул. Советская, 2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611,52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Default="0058615B" w:rsidP="0058615B">
            <w:pPr>
              <w:jc w:val="center"/>
            </w:pPr>
            <w:r w:rsidRPr="004F1769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393,12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8615B" w:rsidTr="008F7824">
        <w:trPr>
          <w:trHeight w:val="255"/>
        </w:trPr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349,4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</w:tr>
      <w:tr w:rsidR="0058615B" w:rsidTr="008F7824">
        <w:tc>
          <w:tcPr>
            <w:tcW w:w="9073" w:type="dxa"/>
            <w:gridSpan w:val="7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  <w:b/>
              </w:rPr>
              <w:t xml:space="preserve">Котельная № 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4A6744">
              <w:rPr>
                <w:rFonts w:ascii="Times New Roman" w:hAnsi="Times New Roman" w:cs="Times New Roman"/>
                <w:b/>
              </w:rPr>
              <w:t xml:space="preserve"> село Топлое   ул. </w:t>
            </w:r>
            <w:proofErr w:type="spellStart"/>
            <w:r w:rsidRPr="004A6744">
              <w:rPr>
                <w:rFonts w:ascii="Times New Roman" w:hAnsi="Times New Roman" w:cs="Times New Roman"/>
                <w:b/>
              </w:rPr>
              <w:t>Зажигина</w:t>
            </w:r>
            <w:proofErr w:type="spellEnd"/>
            <w:r w:rsidRPr="004A6744">
              <w:rPr>
                <w:rFonts w:ascii="Times New Roman" w:hAnsi="Times New Roman" w:cs="Times New Roman"/>
                <w:b/>
              </w:rPr>
              <w:t>, 1</w:t>
            </w:r>
          </w:p>
        </w:tc>
      </w:tr>
      <w:tr w:rsidR="004C3980" w:rsidTr="008F7824">
        <w:tc>
          <w:tcPr>
            <w:tcW w:w="3107" w:type="dxa"/>
          </w:tcPr>
          <w:p w:rsidR="004C3980" w:rsidRPr="004A6744" w:rsidRDefault="004C3980" w:rsidP="004C3980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Выработка тепловой энергии, Гкал</w:t>
            </w:r>
          </w:p>
        </w:tc>
        <w:tc>
          <w:tcPr>
            <w:tcW w:w="979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  <w:tc>
          <w:tcPr>
            <w:tcW w:w="978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  <w:tc>
          <w:tcPr>
            <w:tcW w:w="931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  <w:tc>
          <w:tcPr>
            <w:tcW w:w="1216" w:type="dxa"/>
          </w:tcPr>
          <w:p w:rsidR="004C3980" w:rsidRPr="004A6744" w:rsidRDefault="004C3980" w:rsidP="004C3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3887,52</w:t>
            </w:r>
          </w:p>
        </w:tc>
      </w:tr>
      <w:tr w:rsidR="00AB1859" w:rsidTr="008F7824">
        <w:tc>
          <w:tcPr>
            <w:tcW w:w="3107" w:type="dxa"/>
          </w:tcPr>
          <w:p w:rsidR="00AB1859" w:rsidRPr="004A6744" w:rsidRDefault="00AB1859" w:rsidP="00AB185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Собственные нужды источника, Гкал</w:t>
            </w:r>
          </w:p>
        </w:tc>
        <w:tc>
          <w:tcPr>
            <w:tcW w:w="979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AB1859" w:rsidTr="008F7824">
        <w:tc>
          <w:tcPr>
            <w:tcW w:w="3107" w:type="dxa"/>
          </w:tcPr>
          <w:p w:rsidR="00AB1859" w:rsidRPr="004A6744" w:rsidRDefault="00AB1859" w:rsidP="00AB185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Отпуск тепловой энергии в сеть, Гкал</w:t>
            </w:r>
          </w:p>
        </w:tc>
        <w:tc>
          <w:tcPr>
            <w:tcW w:w="979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  <w:tc>
          <w:tcPr>
            <w:tcW w:w="978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  <w:tc>
          <w:tcPr>
            <w:tcW w:w="1216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960,96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Покупка тепловой энергии, Гкал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AB1859" w:rsidTr="008F7824">
        <w:tc>
          <w:tcPr>
            <w:tcW w:w="3107" w:type="dxa"/>
          </w:tcPr>
          <w:p w:rsidR="00AB1859" w:rsidRPr="004A6744" w:rsidRDefault="00AB1859" w:rsidP="00AB185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Потери в тепловых сетях, Гкал</w:t>
            </w:r>
          </w:p>
        </w:tc>
        <w:tc>
          <w:tcPr>
            <w:tcW w:w="979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78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  <w:tc>
          <w:tcPr>
            <w:tcW w:w="1216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43,68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население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  <w:tr w:rsidR="00AB1859" w:rsidTr="008F7824">
        <w:tc>
          <w:tcPr>
            <w:tcW w:w="3107" w:type="dxa"/>
          </w:tcPr>
          <w:p w:rsidR="00AB1859" w:rsidRPr="004A6744" w:rsidRDefault="00AB1859" w:rsidP="00AB1859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бюджетные учреждения</w:t>
            </w:r>
          </w:p>
        </w:tc>
        <w:tc>
          <w:tcPr>
            <w:tcW w:w="979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  <w:tc>
          <w:tcPr>
            <w:tcW w:w="978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  <w:tc>
          <w:tcPr>
            <w:tcW w:w="931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  <w:tc>
          <w:tcPr>
            <w:tcW w:w="1216" w:type="dxa"/>
          </w:tcPr>
          <w:p w:rsidR="00AB1859" w:rsidRPr="004A6744" w:rsidRDefault="00AB1859" w:rsidP="00AB18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917,28</w:t>
            </w:r>
          </w:p>
        </w:tc>
      </w:tr>
      <w:tr w:rsidR="0058615B" w:rsidTr="008F7824">
        <w:tc>
          <w:tcPr>
            <w:tcW w:w="3107" w:type="dxa"/>
          </w:tcPr>
          <w:p w:rsidR="0058615B" w:rsidRPr="004A6744" w:rsidRDefault="0058615B" w:rsidP="0058615B">
            <w:pPr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 прочее</w:t>
            </w:r>
          </w:p>
        </w:tc>
        <w:tc>
          <w:tcPr>
            <w:tcW w:w="979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78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31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16" w:type="dxa"/>
          </w:tcPr>
          <w:p w:rsidR="0058615B" w:rsidRPr="004A6744" w:rsidRDefault="0058615B" w:rsidP="0058615B">
            <w:pPr>
              <w:jc w:val="center"/>
              <w:rPr>
                <w:rFonts w:ascii="Times New Roman" w:hAnsi="Times New Roman" w:cs="Times New Roman"/>
              </w:rPr>
            </w:pPr>
            <w:r w:rsidRPr="004A6744">
              <w:rPr>
                <w:rFonts w:ascii="Times New Roman" w:hAnsi="Times New Roman" w:cs="Times New Roman"/>
              </w:rPr>
              <w:t>----</w:t>
            </w:r>
          </w:p>
        </w:tc>
      </w:tr>
    </w:tbl>
    <w:p w:rsidR="001956A5" w:rsidRDefault="00DC34DD" w:rsidP="00F45D9D">
      <w:pPr>
        <w:spacing w:line="276" w:lineRule="auto"/>
      </w:pPr>
      <w:r>
        <w:t xml:space="preserve">             </w:t>
      </w:r>
    </w:p>
    <w:p w:rsidR="008E54A3" w:rsidRDefault="001956A5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</w:t>
      </w:r>
      <w:r w:rsidR="00DC34DD" w:rsidRPr="00DC34DD">
        <w:rPr>
          <w:rFonts w:ascii="Times New Roman" w:hAnsi="Times New Roman" w:cs="Times New Roman"/>
          <w:sz w:val="24"/>
          <w:szCs w:val="24"/>
        </w:rPr>
        <w:t>По результатам расчетов в краткосрочной перспективе изменение потребления тепловой энергии не ожидается в связи с сохранением действующих отапливаемых площадей, подключённых потребителей.</w:t>
      </w:r>
    </w:p>
    <w:p w:rsidR="00DC34DD" w:rsidRPr="00D41BAC" w:rsidRDefault="00DC34DD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             </w:t>
      </w:r>
      <w:r w:rsidRPr="00D41BAC">
        <w:rPr>
          <w:rFonts w:ascii="Times New Roman" w:hAnsi="Times New Roman" w:cs="Times New Roman"/>
          <w:b/>
          <w:sz w:val="24"/>
          <w:szCs w:val="24"/>
        </w:rPr>
        <w:t xml:space="preserve">1.3 Существующие и перспективные объемы потребления тепловой энергии (мощности) и теплоносителя объектами, расположенными в производственных зонах, на каждом этапе </w:t>
      </w:r>
    </w:p>
    <w:p w:rsidR="00DC34DD" w:rsidRDefault="00DC34DD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C34DD">
        <w:rPr>
          <w:rFonts w:ascii="Times New Roman" w:hAnsi="Times New Roman" w:cs="Times New Roman"/>
          <w:sz w:val="24"/>
          <w:szCs w:val="24"/>
        </w:rPr>
        <w:t xml:space="preserve">           Объекты потребления тепловой энергии (мощности) и теплоносителя в производственных зонах на территории муниципального образования </w:t>
      </w:r>
      <w:r w:rsidR="004A6744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DC34DD">
        <w:rPr>
          <w:rFonts w:ascii="Times New Roman" w:hAnsi="Times New Roman" w:cs="Times New Roman"/>
          <w:sz w:val="24"/>
          <w:szCs w:val="24"/>
        </w:rPr>
        <w:t>, подключенные к системам централизованного теплоснабжения, отсутствуют. Возможное изменение производственных зон и их перепрофилирование не предусматривается.</w:t>
      </w:r>
    </w:p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1BAC">
        <w:rPr>
          <w:rFonts w:ascii="Times New Roman" w:hAnsi="Times New Roman" w:cs="Times New Roman"/>
          <w:b/>
          <w:sz w:val="24"/>
          <w:szCs w:val="24"/>
        </w:rPr>
        <w:t>1.4 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</w:t>
      </w:r>
      <w:r w:rsidRPr="00D41BAC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D41BAC">
        <w:rPr>
          <w:rFonts w:ascii="Times New Roman" w:hAnsi="Times New Roman" w:cs="Times New Roman"/>
          <w:b/>
          <w:sz w:val="24"/>
          <w:szCs w:val="24"/>
        </w:rPr>
        <w:t>каждого источника тепловой энергии, каждой системе теплоснабжения и по муниципальному образованию</w:t>
      </w:r>
    </w:p>
    <w:p w:rsidR="00D41BAC" w:rsidRPr="00634947" w:rsidRDefault="00D41BAC" w:rsidP="00D41BAC">
      <w:pPr>
        <w:pStyle w:val="a4"/>
        <w:spacing w:line="252" w:lineRule="exact"/>
        <w:ind w:left="783"/>
        <w:jc w:val="both"/>
        <w:rPr>
          <w:rFonts w:ascii="Times New Roman" w:hAnsi="Times New Roman" w:cs="Times New Roman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>Общая</w:t>
      </w:r>
      <w:r w:rsidRPr="0063494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площадь</w:t>
      </w:r>
      <w:r w:rsidRPr="006349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земель</w:t>
      </w:r>
      <w:r w:rsidRPr="006349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муниципального</w:t>
      </w:r>
      <w:r w:rsidRPr="006349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образования</w:t>
      </w:r>
      <w:r w:rsidRPr="006349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</w:t>
      </w:r>
      <w:r w:rsidR="0063494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4A6744" w:rsidRPr="004A6744">
        <w:rPr>
          <w:rFonts w:ascii="Times New Roman" w:hAnsi="Times New Roman" w:cs="Times New Roman"/>
          <w:spacing w:val="-4"/>
          <w:sz w:val="24"/>
          <w:szCs w:val="24"/>
        </w:rPr>
        <w:t>366,02</w:t>
      </w:r>
      <w:r w:rsidRPr="0063494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4"/>
          <w:sz w:val="24"/>
          <w:szCs w:val="24"/>
        </w:rPr>
        <w:t>кв.</w:t>
      </w:r>
      <w:r w:rsidRPr="0063494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34947">
        <w:rPr>
          <w:rFonts w:ascii="Times New Roman" w:hAnsi="Times New Roman" w:cs="Times New Roman"/>
          <w:spacing w:val="-5"/>
          <w:sz w:val="24"/>
          <w:szCs w:val="24"/>
        </w:rPr>
        <w:t>км.</w:t>
      </w:r>
    </w:p>
    <w:p w:rsidR="00D41BAC" w:rsidRPr="00634947" w:rsidRDefault="00634947" w:rsidP="00634947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F1472E">
        <w:rPr>
          <w:rFonts w:ascii="Times New Roman" w:hAnsi="Times New Roman" w:cs="Times New Roman"/>
          <w:sz w:val="24"/>
          <w:szCs w:val="24"/>
        </w:rPr>
        <w:t>Радиус</w:t>
      </w:r>
      <w:r w:rsidR="00D41BAC" w:rsidRPr="00634947">
        <w:rPr>
          <w:rFonts w:ascii="Times New Roman" w:hAnsi="Times New Roman" w:cs="Times New Roman"/>
          <w:sz w:val="24"/>
          <w:szCs w:val="24"/>
        </w:rPr>
        <w:t>,</w:t>
      </w:r>
      <w:r w:rsidR="00D41BAC" w:rsidRPr="0063494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в</w:t>
      </w:r>
      <w:r w:rsidR="00D41BAC" w:rsidRPr="006349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границах</w:t>
      </w:r>
      <w:r w:rsidR="00D41BAC" w:rsidRPr="006349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которой</w:t>
      </w:r>
      <w:r w:rsidR="00D41BAC" w:rsidRPr="006349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присутствуют</w:t>
      </w:r>
      <w:r w:rsidR="00D41BAC" w:rsidRPr="0063494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централизованные</w:t>
      </w:r>
      <w:r w:rsidR="00D41BAC" w:rsidRPr="006349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системы</w:t>
      </w:r>
      <w:r w:rsidR="00D41BAC" w:rsidRPr="0063494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pacing w:val="-4"/>
          <w:sz w:val="24"/>
          <w:szCs w:val="24"/>
        </w:rPr>
        <w:t>составляет:</w:t>
      </w:r>
      <w:proofErr w:type="gramEnd"/>
    </w:p>
    <w:p w:rsidR="00D41BAC" w:rsidRPr="00F1472E" w:rsidRDefault="00D41BAC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- </w:t>
      </w:r>
      <w:r w:rsidR="00634947" w:rsidRPr="00F1472E">
        <w:rPr>
          <w:rFonts w:ascii="Times New Roman" w:hAnsi="Times New Roman" w:cs="Times New Roman"/>
          <w:spacing w:val="-4"/>
          <w:sz w:val="24"/>
          <w:szCs w:val="24"/>
        </w:rPr>
        <w:t>село Малая Сердоба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: 0,</w:t>
      </w:r>
      <w:r w:rsidR="00F1472E">
        <w:rPr>
          <w:rFonts w:ascii="Times New Roman" w:hAnsi="Times New Roman" w:cs="Times New Roman"/>
          <w:spacing w:val="-4"/>
          <w:sz w:val="24"/>
          <w:szCs w:val="24"/>
        </w:rPr>
        <w:t>39</w:t>
      </w:r>
      <w:r w:rsidRPr="00F147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км</w:t>
      </w:r>
      <w:proofErr w:type="gramStart"/>
      <w:r w:rsidRPr="00F1472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proofErr w:type="gramEnd"/>
      <w:r w:rsidRPr="00F147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6744" w:rsidRPr="00F1472E" w:rsidRDefault="004A6744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472E">
        <w:rPr>
          <w:rFonts w:ascii="Times New Roman" w:hAnsi="Times New Roman" w:cs="Times New Roman"/>
          <w:spacing w:val="-4"/>
          <w:sz w:val="24"/>
          <w:szCs w:val="24"/>
        </w:rPr>
        <w:t>- село Саполга: 0,</w:t>
      </w:r>
      <w:r w:rsidR="00F1472E" w:rsidRPr="00F1472E">
        <w:rPr>
          <w:rFonts w:ascii="Times New Roman" w:hAnsi="Times New Roman" w:cs="Times New Roman"/>
          <w:spacing w:val="-4"/>
          <w:sz w:val="24"/>
          <w:szCs w:val="24"/>
        </w:rPr>
        <w:t>02</w:t>
      </w:r>
      <w:r w:rsidRPr="00F147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км</w:t>
      </w:r>
      <w:proofErr w:type="gramStart"/>
      <w:r w:rsidRPr="00F1472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proofErr w:type="gramEnd"/>
      <w:r w:rsidRPr="00F147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6744" w:rsidRDefault="004A6744" w:rsidP="00D41BAC">
      <w:pPr>
        <w:pStyle w:val="a4"/>
        <w:spacing w:before="37"/>
        <w:ind w:left="7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1472E">
        <w:rPr>
          <w:rFonts w:ascii="Times New Roman" w:hAnsi="Times New Roman" w:cs="Times New Roman"/>
          <w:spacing w:val="-4"/>
          <w:sz w:val="24"/>
          <w:szCs w:val="24"/>
        </w:rPr>
        <w:t>- село Топлое: 0,</w:t>
      </w:r>
      <w:r w:rsidR="00F1472E" w:rsidRPr="00F1472E">
        <w:rPr>
          <w:rFonts w:ascii="Times New Roman" w:hAnsi="Times New Roman" w:cs="Times New Roman"/>
          <w:spacing w:val="-4"/>
          <w:sz w:val="24"/>
          <w:szCs w:val="24"/>
        </w:rPr>
        <w:t>1</w:t>
      </w:r>
      <w:r w:rsidRPr="00F1472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1472E">
        <w:rPr>
          <w:rFonts w:ascii="Times New Roman" w:hAnsi="Times New Roman" w:cs="Times New Roman"/>
          <w:spacing w:val="-4"/>
          <w:sz w:val="24"/>
          <w:szCs w:val="24"/>
        </w:rPr>
        <w:t>км</w:t>
      </w:r>
      <w:proofErr w:type="gramStart"/>
      <w:r w:rsidRPr="00F1472E">
        <w:rPr>
          <w:rFonts w:ascii="Times New Roman" w:hAnsi="Times New Roman" w:cs="Times New Roman"/>
          <w:spacing w:val="-4"/>
          <w:sz w:val="24"/>
          <w:szCs w:val="24"/>
          <w:vertAlign w:val="superscript"/>
        </w:rPr>
        <w:t>2</w:t>
      </w:r>
      <w:proofErr w:type="gramEnd"/>
      <w:r w:rsidRPr="00F1472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8D5C2D" w:rsidRPr="00F1472E" w:rsidRDefault="008D5C2D" w:rsidP="008D5C2D">
      <w:pPr>
        <w:pStyle w:val="a4"/>
        <w:spacing w:before="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Понятие средневзвешенной плотности тепловой нагрузки введено постановлением Правительства Российской Федерации от 16.03.2019 года № 276. Средневзвешенная плотность тепловой нагрузки определяется как отношение тепловой нагрузки потребителей тепловой энергии к площади территории, на которой располагаются объекты потребления тепловой энергии, указанных потребителей.</w:t>
      </w:r>
    </w:p>
    <w:p w:rsidR="00D41BAC" w:rsidRDefault="008D5C2D" w:rsidP="008D5C2D">
      <w:pPr>
        <w:pStyle w:val="a4"/>
        <w:spacing w:before="38" w:line="276" w:lineRule="auto"/>
        <w:ind w:left="216" w:right="3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</w:t>
      </w:r>
      <w:r w:rsidR="00D41BAC" w:rsidRPr="00634947">
        <w:rPr>
          <w:rFonts w:ascii="Times New Roman" w:hAnsi="Times New Roman" w:cs="Times New Roman"/>
          <w:spacing w:val="-4"/>
          <w:sz w:val="24"/>
          <w:szCs w:val="24"/>
        </w:rPr>
        <w:t xml:space="preserve">Существующие и перспективные величины средневзвешенной плотности тепловой нагрузки в </w:t>
      </w:r>
      <w:r w:rsidR="00D41BAC"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границах муниципального образования </w:t>
      </w:r>
      <w:r w:rsidR="004A6744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634947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="00D41BAC"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района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и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каждой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системы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теплоснабжения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приведены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в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D41BAC" w:rsidRPr="00634947">
        <w:rPr>
          <w:rFonts w:ascii="Times New Roman" w:hAnsi="Times New Roman" w:cs="Times New Roman"/>
          <w:sz w:val="24"/>
          <w:szCs w:val="24"/>
        </w:rPr>
        <w:t>таблице</w:t>
      </w:r>
      <w:r w:rsidR="00D41BAC" w:rsidRPr="0063494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BC39DE">
        <w:rPr>
          <w:rFonts w:ascii="Times New Roman" w:hAnsi="Times New Roman" w:cs="Times New Roman"/>
          <w:spacing w:val="-13"/>
          <w:sz w:val="24"/>
          <w:szCs w:val="24"/>
        </w:rPr>
        <w:t>1.</w:t>
      </w:r>
      <w:r w:rsidR="00634947" w:rsidRPr="00634947">
        <w:rPr>
          <w:rFonts w:ascii="Times New Roman" w:hAnsi="Times New Roman" w:cs="Times New Roman"/>
          <w:sz w:val="24"/>
          <w:szCs w:val="24"/>
        </w:rPr>
        <w:t>3</w:t>
      </w:r>
      <w:r w:rsidR="00D41BAC" w:rsidRPr="00634947">
        <w:rPr>
          <w:rFonts w:ascii="Times New Roman" w:hAnsi="Times New Roman" w:cs="Times New Roman"/>
          <w:sz w:val="24"/>
          <w:szCs w:val="24"/>
        </w:rPr>
        <w:t>.</w:t>
      </w:r>
    </w:p>
    <w:p w:rsidR="00634947" w:rsidRPr="00634947" w:rsidRDefault="00634947" w:rsidP="00D41BAC">
      <w:pPr>
        <w:pStyle w:val="a4"/>
        <w:spacing w:before="38" w:line="276" w:lineRule="auto"/>
        <w:ind w:left="216" w:right="393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BC39D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3.</w:t>
      </w:r>
    </w:p>
    <w:tbl>
      <w:tblPr>
        <w:tblStyle w:val="TableNormal"/>
        <w:tblW w:w="952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310"/>
        <w:gridCol w:w="705"/>
        <w:gridCol w:w="851"/>
        <w:gridCol w:w="850"/>
        <w:gridCol w:w="851"/>
        <w:gridCol w:w="708"/>
        <w:gridCol w:w="1134"/>
      </w:tblGrid>
      <w:tr w:rsidR="00634947" w:rsidRPr="00634947" w:rsidTr="00634947">
        <w:trPr>
          <w:trHeight w:val="463"/>
        </w:trPr>
        <w:tc>
          <w:tcPr>
            <w:tcW w:w="3114" w:type="dxa"/>
            <w:vMerge w:val="restart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before="1"/>
              <w:ind w:left="24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63494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территории</w:t>
            </w:r>
            <w:proofErr w:type="spellEnd"/>
          </w:p>
        </w:tc>
        <w:tc>
          <w:tcPr>
            <w:tcW w:w="1310" w:type="dxa"/>
            <w:vMerge w:val="restart"/>
            <w:shd w:val="clear" w:color="auto" w:fill="auto"/>
          </w:tcPr>
          <w:p w:rsidR="00634947" w:rsidRPr="00634947" w:rsidRDefault="00634947" w:rsidP="00845E14">
            <w:pPr>
              <w:pStyle w:val="TableParagraph"/>
              <w:spacing w:line="232" w:lineRule="exact"/>
              <w:ind w:left="74" w:right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Площадь</w:t>
            </w:r>
            <w:proofErr w:type="spellEnd"/>
            <w:r w:rsidRPr="006349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системы</w:t>
            </w:r>
            <w:proofErr w:type="spellEnd"/>
            <w:r w:rsidRPr="0063494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,</w:t>
            </w:r>
            <w:r w:rsidRPr="0063494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км</w:t>
            </w: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634947" w:rsidRPr="00C97B89" w:rsidRDefault="00634947" w:rsidP="00845E14">
            <w:pPr>
              <w:pStyle w:val="TableParagraph"/>
              <w:spacing w:line="228" w:lineRule="exact"/>
              <w:ind w:left="13" w:right="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Средневзвешенная</w:t>
            </w:r>
            <w:r w:rsidRPr="00C97B89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плотность</w:t>
            </w:r>
            <w:r w:rsidRPr="00C97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тепловой</w:t>
            </w:r>
            <w:r w:rsidRPr="00C97B89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нагрузки,</w:t>
            </w:r>
          </w:p>
          <w:p w:rsidR="00634947" w:rsidRPr="00C97B89" w:rsidRDefault="00634947" w:rsidP="00845E14">
            <w:pPr>
              <w:pStyle w:val="TableParagraph"/>
              <w:spacing w:line="216" w:lineRule="exact"/>
              <w:ind w:left="1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Гкал/ч</w:t>
            </w:r>
            <w:r w:rsidRPr="00C97B89">
              <w:rPr>
                <w:rFonts w:ascii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C97B89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км</w:t>
            </w:r>
            <w:proofErr w:type="gramStart"/>
            <w:r w:rsidRPr="00C97B89">
              <w:rPr>
                <w:rFonts w:ascii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>2</w:t>
            </w:r>
            <w:proofErr w:type="gramEnd"/>
          </w:p>
        </w:tc>
      </w:tr>
      <w:tr w:rsidR="00634947" w:rsidRPr="00634947" w:rsidTr="00634947">
        <w:trPr>
          <w:trHeight w:val="232"/>
        </w:trPr>
        <w:tc>
          <w:tcPr>
            <w:tcW w:w="3114" w:type="dxa"/>
            <w:vMerge/>
            <w:tcBorders>
              <w:top w:val="nil"/>
            </w:tcBorders>
            <w:shd w:val="clear" w:color="auto" w:fill="auto"/>
          </w:tcPr>
          <w:p w:rsidR="00634947" w:rsidRPr="00C97B89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10" w:type="dxa"/>
            <w:vMerge/>
            <w:tcBorders>
              <w:top w:val="nil"/>
            </w:tcBorders>
            <w:shd w:val="clear" w:color="auto" w:fill="auto"/>
          </w:tcPr>
          <w:p w:rsidR="00634947" w:rsidRPr="00C97B89" w:rsidRDefault="00634947" w:rsidP="00845E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2026</w:t>
            </w:r>
          </w:p>
        </w:tc>
        <w:tc>
          <w:tcPr>
            <w:tcW w:w="708" w:type="dxa"/>
            <w:shd w:val="clear" w:color="auto" w:fill="auto"/>
          </w:tcPr>
          <w:p w:rsidR="00634947" w:rsidRPr="00634947" w:rsidRDefault="00634947" w:rsidP="00634947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34947" w:rsidRPr="008F7824" w:rsidRDefault="00634947" w:rsidP="00634947">
            <w:pPr>
              <w:pStyle w:val="TableParagraph"/>
              <w:spacing w:line="212" w:lineRule="exact"/>
              <w:ind w:left="12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4947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2028</w:t>
            </w:r>
            <w:r w:rsidR="008F7824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-2033</w:t>
            </w:r>
          </w:p>
        </w:tc>
      </w:tr>
      <w:tr w:rsidR="005400C4" w:rsidRPr="00634947" w:rsidTr="00634947">
        <w:trPr>
          <w:trHeight w:val="464"/>
        </w:trPr>
        <w:tc>
          <w:tcPr>
            <w:tcW w:w="3114" w:type="dxa"/>
          </w:tcPr>
          <w:p w:rsidR="005400C4" w:rsidRPr="004A6744" w:rsidRDefault="005400C4" w:rsidP="005400C4">
            <w:pPr>
              <w:rPr>
                <w:rFonts w:ascii="Times New Roman" w:hAnsi="Times New Roman" w:cs="Times New Roman"/>
              </w:rPr>
            </w:pPr>
            <w:r w:rsidRPr="005400C4">
              <w:rPr>
                <w:rFonts w:ascii="Times New Roman" w:hAnsi="Times New Roman" w:cs="Times New Roman"/>
                <w:lang w:val="ru-RU"/>
              </w:rPr>
              <w:t xml:space="preserve">Котельная № 12 село Малая Сердоба   ул. </w:t>
            </w:r>
            <w:proofErr w:type="spellStart"/>
            <w:r w:rsidRPr="004A6744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4A6744">
              <w:rPr>
                <w:rFonts w:ascii="Times New Roman" w:hAnsi="Times New Roman" w:cs="Times New Roman"/>
              </w:rPr>
              <w:t>, 10а</w:t>
            </w:r>
          </w:p>
        </w:tc>
        <w:tc>
          <w:tcPr>
            <w:tcW w:w="1310" w:type="dxa"/>
          </w:tcPr>
          <w:p w:rsidR="005400C4" w:rsidRPr="00F1472E" w:rsidRDefault="005400C4" w:rsidP="005400C4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0,28</w:t>
            </w:r>
          </w:p>
        </w:tc>
        <w:tc>
          <w:tcPr>
            <w:tcW w:w="705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400C4" w:rsidRPr="00634947" w:rsidTr="00634947">
        <w:trPr>
          <w:trHeight w:val="463"/>
        </w:trPr>
        <w:tc>
          <w:tcPr>
            <w:tcW w:w="3114" w:type="dxa"/>
          </w:tcPr>
          <w:p w:rsidR="005400C4" w:rsidRPr="00634947" w:rsidRDefault="005400C4" w:rsidP="005400C4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00C4">
              <w:rPr>
                <w:rFonts w:ascii="Times New Roman" w:hAnsi="Times New Roman" w:cs="Times New Roman"/>
                <w:lang w:val="ru-RU"/>
              </w:rPr>
              <w:t xml:space="preserve">Котельная № 1 село Малая Сердоба   ул. </w:t>
            </w:r>
            <w:proofErr w:type="spellStart"/>
            <w:r w:rsidRPr="004A6744">
              <w:rPr>
                <w:rFonts w:ascii="Times New Roman" w:hAnsi="Times New Roman" w:cs="Times New Roman"/>
              </w:rPr>
              <w:t>Больничная</w:t>
            </w:r>
            <w:proofErr w:type="spellEnd"/>
            <w:r w:rsidRPr="004A6744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310" w:type="dxa"/>
          </w:tcPr>
          <w:p w:rsidR="005400C4" w:rsidRPr="00F1472E" w:rsidRDefault="005400C4" w:rsidP="005400C4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</w:p>
        </w:tc>
        <w:tc>
          <w:tcPr>
            <w:tcW w:w="705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400C4" w:rsidRPr="00634947" w:rsidTr="00634947">
        <w:trPr>
          <w:trHeight w:val="463"/>
        </w:trPr>
        <w:tc>
          <w:tcPr>
            <w:tcW w:w="3114" w:type="dxa"/>
          </w:tcPr>
          <w:p w:rsidR="005400C4" w:rsidRPr="005400C4" w:rsidRDefault="005400C4" w:rsidP="005400C4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00C4">
              <w:rPr>
                <w:rFonts w:ascii="Times New Roman" w:hAnsi="Times New Roman" w:cs="Times New Roman"/>
                <w:lang w:val="ru-RU"/>
              </w:rPr>
              <w:t>Котельная № 11 село Малая Сердоба   ул. Ленинская, 91</w:t>
            </w:r>
          </w:p>
        </w:tc>
        <w:tc>
          <w:tcPr>
            <w:tcW w:w="1310" w:type="dxa"/>
          </w:tcPr>
          <w:p w:rsidR="005400C4" w:rsidRPr="00F1472E" w:rsidRDefault="005400C4" w:rsidP="005400C4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0,01</w:t>
            </w:r>
          </w:p>
        </w:tc>
        <w:tc>
          <w:tcPr>
            <w:tcW w:w="705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8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5400C4" w:rsidRPr="00634947" w:rsidTr="00634947">
        <w:trPr>
          <w:trHeight w:val="463"/>
        </w:trPr>
        <w:tc>
          <w:tcPr>
            <w:tcW w:w="3114" w:type="dxa"/>
          </w:tcPr>
          <w:p w:rsidR="005400C4" w:rsidRPr="00C97B89" w:rsidRDefault="005400C4" w:rsidP="005400C4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  <w:tc>
          <w:tcPr>
            <w:tcW w:w="1310" w:type="dxa"/>
          </w:tcPr>
          <w:p w:rsidR="005400C4" w:rsidRPr="00F1472E" w:rsidRDefault="005400C4" w:rsidP="005400C4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0,02</w:t>
            </w:r>
          </w:p>
        </w:tc>
        <w:tc>
          <w:tcPr>
            <w:tcW w:w="705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5400C4" w:rsidRPr="00634947" w:rsidTr="00634947">
        <w:trPr>
          <w:trHeight w:val="463"/>
        </w:trPr>
        <w:tc>
          <w:tcPr>
            <w:tcW w:w="3114" w:type="dxa"/>
          </w:tcPr>
          <w:p w:rsidR="005400C4" w:rsidRPr="00C97B89" w:rsidRDefault="005400C4" w:rsidP="005400C4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1310" w:type="dxa"/>
          </w:tcPr>
          <w:p w:rsidR="005400C4" w:rsidRPr="00F1472E" w:rsidRDefault="005400C4" w:rsidP="005400C4">
            <w:pPr>
              <w:pStyle w:val="TableParagraph"/>
              <w:spacing w:before="112"/>
              <w:ind w:left="74" w:right="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</w:t>
            </w:r>
          </w:p>
        </w:tc>
        <w:tc>
          <w:tcPr>
            <w:tcW w:w="705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50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851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708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  <w:tc>
          <w:tcPr>
            <w:tcW w:w="1134" w:type="dxa"/>
          </w:tcPr>
          <w:p w:rsidR="005400C4" w:rsidRPr="005400C4" w:rsidRDefault="005400C4" w:rsidP="005400C4">
            <w:pPr>
              <w:pStyle w:val="TableParagraph"/>
              <w:spacing w:before="112"/>
              <w:ind w:left="1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2,1</w:t>
            </w:r>
          </w:p>
        </w:tc>
      </w:tr>
    </w:tbl>
    <w:p w:rsidR="00D41BAC" w:rsidRDefault="00D41BAC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3F62" w:rsidRDefault="002C3F62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3F62" w:rsidRDefault="002C3F62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C3F62" w:rsidRDefault="002C3F62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  <w:r w:rsidRPr="00BC39DE">
        <w:rPr>
          <w:rFonts w:ascii="Times New Roman" w:hAnsi="Times New Roman" w:cs="Times New Roman"/>
          <w:sz w:val="28"/>
          <w:szCs w:val="28"/>
        </w:rPr>
        <w:lastRenderedPageBreak/>
        <w:t>Раздел</w:t>
      </w:r>
      <w:proofErr w:type="gramStart"/>
      <w:r w:rsidRPr="00BC39DE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BC39DE">
        <w:rPr>
          <w:rFonts w:ascii="Times New Roman" w:hAnsi="Times New Roman" w:cs="Times New Roman"/>
          <w:sz w:val="28"/>
          <w:szCs w:val="28"/>
        </w:rPr>
        <w:t>.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Существующие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и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перспективные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балансы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тепловой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мощности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источников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тепловой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энергии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и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тепловой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нагрузки</w:t>
      </w:r>
      <w:r w:rsidRPr="00BC39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C39DE">
        <w:rPr>
          <w:rFonts w:ascii="Times New Roman" w:hAnsi="Times New Roman" w:cs="Times New Roman"/>
          <w:sz w:val="28"/>
          <w:szCs w:val="28"/>
        </w:rPr>
        <w:t>потребителей.</w:t>
      </w:r>
      <w:bookmarkStart w:id="1" w:name="2.1_Описание_существующих_и_перспективны"/>
      <w:bookmarkStart w:id="2" w:name="_bookmark6"/>
      <w:bookmarkEnd w:id="1"/>
      <w:bookmarkEnd w:id="2"/>
    </w:p>
    <w:p w:rsidR="00BC39DE" w:rsidRDefault="00BC39DE" w:rsidP="00BC39DE">
      <w:pPr>
        <w:pStyle w:val="1"/>
        <w:spacing w:line="276" w:lineRule="auto"/>
        <w:ind w:left="376" w:right="120"/>
        <w:jc w:val="center"/>
        <w:rPr>
          <w:rFonts w:ascii="Times New Roman" w:hAnsi="Times New Roman" w:cs="Times New Roman"/>
          <w:sz w:val="28"/>
          <w:szCs w:val="28"/>
        </w:rPr>
      </w:pPr>
    </w:p>
    <w:p w:rsidR="00BC39DE" w:rsidRDefault="00BC39DE" w:rsidP="00BC39DE">
      <w:pPr>
        <w:pStyle w:val="1"/>
        <w:spacing w:line="276" w:lineRule="auto"/>
        <w:ind w:left="376" w:right="1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2.1 </w:t>
      </w:r>
      <w:r w:rsidRPr="00BC39DE">
        <w:rPr>
          <w:rFonts w:ascii="Times New Roman" w:hAnsi="Times New Roman" w:cs="Times New Roman"/>
        </w:rPr>
        <w:t>Описание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существующих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и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перспективных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зон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действия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систем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теплоснабжения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и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источников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тепловой</w:t>
      </w:r>
      <w:r w:rsidRPr="00BC39DE">
        <w:rPr>
          <w:rFonts w:ascii="Times New Roman" w:hAnsi="Times New Roman" w:cs="Times New Roman"/>
          <w:b w:val="0"/>
        </w:rPr>
        <w:t xml:space="preserve"> </w:t>
      </w:r>
      <w:r w:rsidRPr="00BC39DE">
        <w:rPr>
          <w:rFonts w:ascii="Times New Roman" w:hAnsi="Times New Roman" w:cs="Times New Roman"/>
        </w:rPr>
        <w:t>энергии</w:t>
      </w:r>
    </w:p>
    <w:p w:rsidR="00D6428A" w:rsidRDefault="00D6428A" w:rsidP="00D6428A">
      <w:pPr>
        <w:pStyle w:val="1"/>
        <w:spacing w:line="276" w:lineRule="auto"/>
        <w:ind w:left="0" w:right="120"/>
        <w:jc w:val="left"/>
        <w:rPr>
          <w:rFonts w:ascii="Times New Roman" w:hAnsi="Times New Roman" w:cs="Times New Roman"/>
        </w:rPr>
      </w:pPr>
    </w:p>
    <w:p w:rsidR="00D6428A" w:rsidRDefault="00D6428A" w:rsidP="00D6428A">
      <w:pPr>
        <w:pStyle w:val="1"/>
        <w:spacing w:line="276" w:lineRule="auto"/>
        <w:ind w:left="0" w:right="120"/>
        <w:jc w:val="left"/>
        <w:rPr>
          <w:rFonts w:ascii="Times New Roman" w:hAnsi="Times New Roman" w:cs="Times New Roman"/>
        </w:rPr>
      </w:pPr>
    </w:p>
    <w:p w:rsidR="00D6428A" w:rsidRDefault="00D6428A" w:rsidP="00D6428A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 xml:space="preserve">Сведения по зонам действия источников тепловой энергии представлены в таблице 2.1. </w:t>
      </w:r>
    </w:p>
    <w:p w:rsidR="00D6428A" w:rsidRPr="00D6428A" w:rsidRDefault="00D6428A" w:rsidP="00D6428A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9DE">
        <w:rPr>
          <w:rFonts w:ascii="Times New Roman" w:hAnsi="Times New Roman" w:cs="Times New Roman"/>
          <w:sz w:val="24"/>
          <w:szCs w:val="24"/>
        </w:rPr>
        <w:t>Таблица 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C39DE">
        <w:rPr>
          <w:rFonts w:ascii="Times New Roman" w:hAnsi="Times New Roman" w:cs="Times New Roman"/>
          <w:sz w:val="24"/>
          <w:szCs w:val="24"/>
        </w:rPr>
        <w:t xml:space="preserve"> – Зоны действия источников тепловой энергии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Малосердобинского сельсовета.</w:t>
      </w:r>
    </w:p>
    <w:tbl>
      <w:tblPr>
        <w:tblStyle w:val="a3"/>
        <w:tblW w:w="110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7513"/>
        <w:gridCol w:w="2078"/>
      </w:tblGrid>
      <w:tr w:rsidR="00D6428A" w:rsidTr="00D6428A">
        <w:tc>
          <w:tcPr>
            <w:tcW w:w="1418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</w:t>
            </w:r>
          </w:p>
        </w:tc>
        <w:tc>
          <w:tcPr>
            <w:tcW w:w="7513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Графическое отображение</w:t>
            </w:r>
          </w:p>
        </w:tc>
        <w:tc>
          <w:tcPr>
            <w:tcW w:w="2078" w:type="dxa"/>
          </w:tcPr>
          <w:p w:rsidR="00D6428A" w:rsidRDefault="00D6428A" w:rsidP="00D6428A">
            <w:pPr>
              <w:spacing w:line="256" w:lineRule="auto"/>
              <w:ind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потребителей</w:t>
            </w:r>
          </w:p>
        </w:tc>
      </w:tr>
      <w:tr w:rsidR="00D6428A" w:rsidTr="0089247E">
        <w:trPr>
          <w:trHeight w:val="5760"/>
        </w:trPr>
        <w:tc>
          <w:tcPr>
            <w:tcW w:w="1418" w:type="dxa"/>
          </w:tcPr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0C4">
              <w:rPr>
                <w:rFonts w:ascii="Times New Roman" w:hAnsi="Times New Roman" w:cs="Times New Roman"/>
              </w:rPr>
              <w:t>Котельная № 12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400C4">
              <w:rPr>
                <w:rFonts w:ascii="Times New Roman" w:hAnsi="Times New Roman" w:cs="Times New Roman"/>
              </w:rPr>
              <w:t xml:space="preserve">Малая Сердоба   ул. </w:t>
            </w:r>
            <w:r w:rsidRPr="004A6744">
              <w:rPr>
                <w:rFonts w:ascii="Times New Roman" w:hAnsi="Times New Roman" w:cs="Times New Roman"/>
              </w:rPr>
              <w:t>Советская, 10а</w:t>
            </w:r>
          </w:p>
        </w:tc>
        <w:tc>
          <w:tcPr>
            <w:tcW w:w="7513" w:type="dxa"/>
          </w:tcPr>
          <w:p w:rsidR="00D6428A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F09AEC1" wp14:editId="2181F24A">
                  <wp:simplePos x="0" y="0"/>
                  <wp:positionH relativeFrom="column">
                    <wp:posOffset>-14356</wp:posOffset>
                  </wp:positionH>
                  <wp:positionV relativeFrom="paragraph">
                    <wp:posOffset>16289</wp:posOffset>
                  </wp:positionV>
                  <wp:extent cx="4674870" cy="3633746"/>
                  <wp:effectExtent l="0" t="0" r="0" b="5080"/>
                  <wp:wrapNone/>
                  <wp:docPr id="2" name="Рисунок 2" descr="C:\Users\user\AppData\Local\Microsoft\Windows\INetCache\Content.Word\к №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user\AppData\Local\Microsoft\Windows\INetCache\Content.Word\к №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4870" cy="3633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8" w:type="dxa"/>
          </w:tcPr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Советская, 10 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>ул. Советская, 12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>ул. Советская, 5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>ул. Советская, 2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Ленинская</w:t>
            </w:r>
            <w:r w:rsidRPr="00372D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38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BF734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Ленинская, 36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BF7342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Ленинская, 34а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Ленинская, 27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Набережная, 1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5а</w:t>
            </w:r>
          </w:p>
          <w:p w:rsidR="00D6428A" w:rsidRDefault="00D6428A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ул. Советская, 4</w:t>
            </w:r>
          </w:p>
        </w:tc>
      </w:tr>
      <w:tr w:rsidR="00D6428A" w:rsidTr="0089247E">
        <w:trPr>
          <w:trHeight w:val="4862"/>
        </w:trPr>
        <w:tc>
          <w:tcPr>
            <w:tcW w:w="1418" w:type="dxa"/>
          </w:tcPr>
          <w:p w:rsidR="00D6428A" w:rsidRPr="005400C4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lastRenderedPageBreak/>
              <w:t xml:space="preserve">Котельная № 1 село Малая Сердоба   ул. </w:t>
            </w:r>
            <w:r w:rsidRPr="004A6744">
              <w:rPr>
                <w:rFonts w:ascii="Times New Roman" w:hAnsi="Times New Roman" w:cs="Times New Roman"/>
              </w:rPr>
              <w:t>Больничная, 1</w:t>
            </w:r>
          </w:p>
        </w:tc>
        <w:tc>
          <w:tcPr>
            <w:tcW w:w="7513" w:type="dxa"/>
          </w:tcPr>
          <w:p w:rsidR="00D6428A" w:rsidRDefault="00A82F57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i1025" type="#_x0000_t75" style="width:364.8pt;height:262.2pt">
                  <v:imagedata r:id="rId11" o:title="к бол"/>
                </v:shape>
              </w:pict>
            </w:r>
          </w:p>
        </w:tc>
        <w:tc>
          <w:tcPr>
            <w:tcW w:w="2078" w:type="dxa"/>
          </w:tcPr>
          <w:p w:rsidR="00D6428A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8C48B4">
              <w:rPr>
                <w:rFonts w:ascii="Times New Roman" w:hAnsi="Times New Roman" w:cs="Times New Roman"/>
              </w:rPr>
              <w:t>ул. Больничная, 1</w:t>
            </w:r>
          </w:p>
        </w:tc>
      </w:tr>
      <w:tr w:rsidR="0089247E" w:rsidTr="0089247E">
        <w:trPr>
          <w:trHeight w:val="4862"/>
        </w:trPr>
        <w:tc>
          <w:tcPr>
            <w:tcW w:w="1418" w:type="dxa"/>
          </w:tcPr>
          <w:p w:rsidR="0089247E" w:rsidRPr="00C97B89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 xml:space="preserve">Котельная № 11 село Малая Сердоба   ул. </w:t>
            </w:r>
            <w:r w:rsidRPr="004A6744">
              <w:rPr>
                <w:rFonts w:ascii="Times New Roman" w:hAnsi="Times New Roman" w:cs="Times New Roman"/>
              </w:rPr>
              <w:t>Ленинская, 91</w:t>
            </w:r>
          </w:p>
        </w:tc>
        <w:tc>
          <w:tcPr>
            <w:tcW w:w="7513" w:type="dxa"/>
          </w:tcPr>
          <w:p w:rsidR="0089247E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67415" cy="3060700"/>
                  <wp:effectExtent l="0" t="0" r="0" b="6350"/>
                  <wp:docPr id="3" name="Рисунок 3" descr="C:\Users\user\AppData\Local\Microsoft\Windows\INetCache\Content.Word\к 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user\AppData\Local\Microsoft\Windows\INetCache\Content.Word\к 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6767" cy="311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8" w:type="dxa"/>
          </w:tcPr>
          <w:p w:rsidR="0089247E" w:rsidRPr="008C48B4" w:rsidRDefault="0089247E" w:rsidP="0089247E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>ул. Ленинская, 91</w:t>
            </w:r>
          </w:p>
        </w:tc>
      </w:tr>
      <w:tr w:rsidR="0089247E" w:rsidTr="0089247E">
        <w:trPr>
          <w:trHeight w:val="4862"/>
        </w:trPr>
        <w:tc>
          <w:tcPr>
            <w:tcW w:w="1418" w:type="dxa"/>
          </w:tcPr>
          <w:p w:rsidR="0089247E" w:rsidRPr="00C97B89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lastRenderedPageBreak/>
              <w:t>Котельная № 6 село Саполга   ул. Советская, 2</w:t>
            </w:r>
          </w:p>
        </w:tc>
        <w:tc>
          <w:tcPr>
            <w:tcW w:w="7513" w:type="dxa"/>
          </w:tcPr>
          <w:p w:rsidR="0089247E" w:rsidRDefault="00A82F57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i1026" type="#_x0000_t75" style="width:364.8pt;height:219pt">
                  <v:imagedata r:id="rId13" o:title="саполга 2"/>
                </v:shape>
              </w:pict>
            </w:r>
          </w:p>
        </w:tc>
        <w:tc>
          <w:tcPr>
            <w:tcW w:w="2078" w:type="dxa"/>
          </w:tcPr>
          <w:p w:rsidR="0089247E" w:rsidRPr="00372D08" w:rsidRDefault="0089247E" w:rsidP="0089247E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>ул. Советская, 2</w:t>
            </w:r>
          </w:p>
        </w:tc>
      </w:tr>
      <w:tr w:rsidR="0089247E" w:rsidTr="0089247E">
        <w:trPr>
          <w:trHeight w:val="4862"/>
        </w:trPr>
        <w:tc>
          <w:tcPr>
            <w:tcW w:w="1418" w:type="dxa"/>
          </w:tcPr>
          <w:p w:rsidR="0089247E" w:rsidRPr="00C97B89" w:rsidRDefault="0089247E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7513" w:type="dxa"/>
          </w:tcPr>
          <w:p w:rsidR="0089247E" w:rsidRDefault="00A82F57" w:rsidP="00D6428A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_x0000_i1027" type="#_x0000_t75" style="width:363.6pt;height:303.6pt">
                  <v:imagedata r:id="rId14" o:title="топлое 1"/>
                </v:shape>
              </w:pict>
            </w:r>
          </w:p>
        </w:tc>
        <w:tc>
          <w:tcPr>
            <w:tcW w:w="2078" w:type="dxa"/>
          </w:tcPr>
          <w:p w:rsidR="0089247E" w:rsidRDefault="0089247E" w:rsidP="0089247E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 w:rsidRPr="00F6622A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6622A">
              <w:rPr>
                <w:rFonts w:ascii="Times New Roman" w:hAnsi="Times New Roman" w:cs="Times New Roman"/>
              </w:rPr>
              <w:t>Зажигина</w:t>
            </w:r>
            <w:proofErr w:type="spellEnd"/>
            <w:r w:rsidRPr="00F6622A">
              <w:rPr>
                <w:rFonts w:ascii="Times New Roman" w:hAnsi="Times New Roman" w:cs="Times New Roman"/>
              </w:rPr>
              <w:t>, 1</w:t>
            </w:r>
          </w:p>
          <w:p w:rsidR="0089247E" w:rsidRPr="00372D08" w:rsidRDefault="0089247E" w:rsidP="0089247E">
            <w:pPr>
              <w:spacing w:line="256" w:lineRule="auto"/>
              <w:ind w:right="1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Орловка, 2</w:t>
            </w:r>
          </w:p>
        </w:tc>
      </w:tr>
    </w:tbl>
    <w:p w:rsidR="00C324A2" w:rsidRDefault="00C324A2" w:rsidP="00BC39DE">
      <w:pPr>
        <w:framePr w:hSpace="180" w:wrap="around" w:vAnchor="page" w:hAnchor="margin" w:xAlign="right" w:y="602"/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247E" w:rsidRDefault="0089247E" w:rsidP="0089247E">
      <w:pPr>
        <w:pStyle w:val="a4"/>
        <w:spacing w:line="276" w:lineRule="auto"/>
        <w:ind w:right="116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89247E" w:rsidRPr="0089247E" w:rsidRDefault="0089247E" w:rsidP="0089247E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          </w:t>
      </w:r>
      <w:r w:rsidRPr="0089247E">
        <w:rPr>
          <w:rFonts w:ascii="Times New Roman" w:hAnsi="Times New Roman" w:cs="Times New Roman"/>
          <w:sz w:val="24"/>
        </w:rPr>
        <w:t xml:space="preserve">Тепловые нагрузки потребителей, обслуживаемых котельными, в зонировании по тепловым районам муниципального образования </w:t>
      </w:r>
      <w:r w:rsidR="009B32CA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9B32CA">
        <w:rPr>
          <w:rFonts w:ascii="Times New Roman" w:hAnsi="Times New Roman" w:cs="Times New Roman"/>
          <w:spacing w:val="-2"/>
          <w:sz w:val="24"/>
          <w:szCs w:val="24"/>
        </w:rPr>
        <w:t xml:space="preserve"> Малосердобинского</w:t>
      </w:r>
      <w:r w:rsidR="009B32CA" w:rsidRPr="006349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B32CA" w:rsidRPr="00634947">
        <w:rPr>
          <w:rFonts w:ascii="Times New Roman" w:hAnsi="Times New Roman" w:cs="Times New Roman"/>
          <w:sz w:val="24"/>
          <w:szCs w:val="24"/>
        </w:rPr>
        <w:t>района</w:t>
      </w:r>
      <w:r w:rsidR="009B32CA" w:rsidRPr="0089247E">
        <w:rPr>
          <w:rFonts w:ascii="Times New Roman" w:hAnsi="Times New Roman" w:cs="Times New Roman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9247E">
        <w:rPr>
          <w:rFonts w:ascii="Times New Roman" w:hAnsi="Times New Roman" w:cs="Times New Roman"/>
          <w:sz w:val="24"/>
        </w:rPr>
        <w:t>приведена</w:t>
      </w:r>
      <w:proofErr w:type="gramEnd"/>
      <w:r w:rsidRPr="0089247E">
        <w:rPr>
          <w:rFonts w:ascii="Times New Roman" w:hAnsi="Times New Roman" w:cs="Times New Roman"/>
          <w:sz w:val="24"/>
        </w:rPr>
        <w:t xml:space="preserve"> в таблице 2.2.</w:t>
      </w:r>
    </w:p>
    <w:p w:rsidR="0089247E" w:rsidRPr="0089247E" w:rsidRDefault="0089247E" w:rsidP="0089247E">
      <w:pPr>
        <w:spacing w:line="256" w:lineRule="auto"/>
        <w:ind w:right="122"/>
        <w:jc w:val="both"/>
        <w:rPr>
          <w:rFonts w:ascii="Times New Roman" w:hAnsi="Times New Roman" w:cs="Times New Roman"/>
          <w:sz w:val="28"/>
          <w:szCs w:val="24"/>
        </w:rPr>
      </w:pPr>
      <w:r w:rsidRPr="0089247E">
        <w:rPr>
          <w:rFonts w:ascii="Times New Roman" w:hAnsi="Times New Roman" w:cs="Times New Roman"/>
          <w:sz w:val="24"/>
        </w:rPr>
        <w:t>Таблица</w:t>
      </w:r>
      <w:r w:rsidRPr="0089247E">
        <w:rPr>
          <w:rFonts w:ascii="Times New Roman" w:hAnsi="Times New Roman" w:cs="Times New Roman"/>
          <w:spacing w:val="6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2.2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–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Присоединенная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нагрузка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потребителей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по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z w:val="24"/>
        </w:rPr>
        <w:t>тепловым</w:t>
      </w:r>
      <w:r w:rsidRPr="0089247E">
        <w:rPr>
          <w:rFonts w:ascii="Times New Roman" w:hAnsi="Times New Roman" w:cs="Times New Roman"/>
          <w:spacing w:val="7"/>
          <w:sz w:val="24"/>
        </w:rPr>
        <w:t xml:space="preserve"> </w:t>
      </w:r>
      <w:r w:rsidRPr="0089247E">
        <w:rPr>
          <w:rFonts w:ascii="Times New Roman" w:hAnsi="Times New Roman" w:cs="Times New Roman"/>
          <w:spacing w:val="-2"/>
          <w:sz w:val="24"/>
        </w:rPr>
        <w:t>районам</w:t>
      </w:r>
    </w:p>
    <w:tbl>
      <w:tblPr>
        <w:tblStyle w:val="TableNormal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3827"/>
      </w:tblGrid>
      <w:tr w:rsidR="0089247E" w:rsidTr="0089247E">
        <w:trPr>
          <w:trHeight w:val="416"/>
        </w:trPr>
        <w:tc>
          <w:tcPr>
            <w:tcW w:w="4815" w:type="dxa"/>
            <w:shd w:val="clear" w:color="auto" w:fill="auto"/>
          </w:tcPr>
          <w:p w:rsidR="0089247E" w:rsidRDefault="0089247E" w:rsidP="0089247E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BC39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теплового</w:t>
            </w:r>
            <w:proofErr w:type="spellEnd"/>
            <w:r w:rsidRPr="00BC39DE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района</w:t>
            </w:r>
            <w:proofErr w:type="spellEnd"/>
          </w:p>
          <w:p w:rsidR="0089247E" w:rsidRPr="00BC39DE" w:rsidRDefault="0089247E" w:rsidP="0089247E">
            <w:pPr>
              <w:pStyle w:val="TableParagraph"/>
              <w:spacing w:line="212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89247E" w:rsidRPr="00BC39DE" w:rsidRDefault="0089247E" w:rsidP="0089247E">
            <w:pPr>
              <w:pStyle w:val="TableParagraph"/>
              <w:spacing w:line="212" w:lineRule="exact"/>
              <w:ind w:left="13" w:right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Подключенная</w:t>
            </w:r>
            <w:proofErr w:type="spellEnd"/>
            <w:r w:rsidRPr="00BC39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</w:t>
            </w:r>
            <w:proofErr w:type="spellEnd"/>
            <w:r w:rsidRPr="00BC39D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BC39D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Гкал</w:t>
            </w:r>
            <w:proofErr w:type="spellEnd"/>
            <w:r w:rsidRPr="00BC39D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/ч</w:t>
            </w:r>
          </w:p>
        </w:tc>
      </w:tr>
      <w:tr w:rsidR="0089247E" w:rsidTr="0089247E">
        <w:trPr>
          <w:trHeight w:val="464"/>
        </w:trPr>
        <w:tc>
          <w:tcPr>
            <w:tcW w:w="4815" w:type="dxa"/>
          </w:tcPr>
          <w:p w:rsidR="0089247E" w:rsidRPr="004A6744" w:rsidRDefault="0089247E" w:rsidP="0089247E">
            <w:pPr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12 село Малая Сердоба   ул. </w:t>
            </w:r>
            <w:proofErr w:type="spellStart"/>
            <w:r w:rsidRPr="004A6744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4A6744">
              <w:rPr>
                <w:rFonts w:ascii="Times New Roman" w:hAnsi="Times New Roman" w:cs="Times New Roman"/>
              </w:rPr>
              <w:t>, 10а</w:t>
            </w:r>
          </w:p>
        </w:tc>
        <w:tc>
          <w:tcPr>
            <w:tcW w:w="3827" w:type="dxa"/>
          </w:tcPr>
          <w:p w:rsidR="0089247E" w:rsidRPr="00845E14" w:rsidRDefault="0089247E" w:rsidP="0089247E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89247E" w:rsidTr="0089247E">
        <w:trPr>
          <w:trHeight w:val="463"/>
        </w:trPr>
        <w:tc>
          <w:tcPr>
            <w:tcW w:w="4815" w:type="dxa"/>
          </w:tcPr>
          <w:p w:rsidR="0089247E" w:rsidRPr="00634947" w:rsidRDefault="0089247E" w:rsidP="0089247E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 село Малая Сердоба   ул. </w:t>
            </w:r>
            <w:proofErr w:type="spellStart"/>
            <w:r w:rsidRPr="004A6744">
              <w:rPr>
                <w:rFonts w:ascii="Times New Roman" w:hAnsi="Times New Roman" w:cs="Times New Roman"/>
              </w:rPr>
              <w:t>Больничная</w:t>
            </w:r>
            <w:proofErr w:type="spellEnd"/>
            <w:r w:rsidRPr="004A6744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3827" w:type="dxa"/>
          </w:tcPr>
          <w:p w:rsidR="0089247E" w:rsidRPr="00845E14" w:rsidRDefault="0089247E" w:rsidP="0089247E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9247E" w:rsidTr="0089247E">
        <w:trPr>
          <w:trHeight w:val="463"/>
        </w:trPr>
        <w:tc>
          <w:tcPr>
            <w:tcW w:w="4815" w:type="dxa"/>
          </w:tcPr>
          <w:p w:rsidR="0089247E" w:rsidRPr="004A6744" w:rsidRDefault="0089247E" w:rsidP="0089247E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lastRenderedPageBreak/>
              <w:t xml:space="preserve">Котельная № 11 село Малая Сердоба   ул. </w:t>
            </w:r>
            <w:proofErr w:type="spellStart"/>
            <w:r w:rsidRPr="004A6744"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4A6744">
              <w:rPr>
                <w:rFonts w:ascii="Times New Roman" w:hAnsi="Times New Roman" w:cs="Times New Roman"/>
              </w:rPr>
              <w:t>, 91</w:t>
            </w:r>
          </w:p>
        </w:tc>
        <w:tc>
          <w:tcPr>
            <w:tcW w:w="3827" w:type="dxa"/>
          </w:tcPr>
          <w:p w:rsidR="0089247E" w:rsidRPr="00845E14" w:rsidRDefault="0089247E" w:rsidP="0089247E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89247E" w:rsidTr="0089247E">
        <w:trPr>
          <w:trHeight w:val="368"/>
        </w:trPr>
        <w:tc>
          <w:tcPr>
            <w:tcW w:w="4815" w:type="dxa"/>
          </w:tcPr>
          <w:p w:rsidR="0089247E" w:rsidRPr="00C97B89" w:rsidRDefault="0089247E" w:rsidP="0089247E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  <w:tc>
          <w:tcPr>
            <w:tcW w:w="3827" w:type="dxa"/>
          </w:tcPr>
          <w:p w:rsidR="0089247E" w:rsidRPr="00F6622A" w:rsidRDefault="0089247E" w:rsidP="0089247E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89247E" w:rsidTr="0089247E">
        <w:trPr>
          <w:trHeight w:val="245"/>
        </w:trPr>
        <w:tc>
          <w:tcPr>
            <w:tcW w:w="4815" w:type="dxa"/>
          </w:tcPr>
          <w:p w:rsidR="0089247E" w:rsidRPr="00C97B89" w:rsidRDefault="0089247E" w:rsidP="0089247E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3827" w:type="dxa"/>
          </w:tcPr>
          <w:p w:rsidR="0089247E" w:rsidRPr="00F6622A" w:rsidRDefault="0089247E" w:rsidP="0089247E">
            <w:pPr>
              <w:pStyle w:val="TableParagraph"/>
              <w:spacing w:before="115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0,21</w:t>
            </w:r>
          </w:p>
        </w:tc>
      </w:tr>
    </w:tbl>
    <w:p w:rsidR="00D6428A" w:rsidRDefault="00D6428A" w:rsidP="00BC39DE">
      <w:pPr>
        <w:spacing w:line="256" w:lineRule="auto"/>
        <w:ind w:left="376" w:right="12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>Реестр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зданий,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входящих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в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состав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централизованной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системы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теплоснабжения</w:t>
      </w:r>
      <w:r w:rsidRPr="00845E1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приведен в таблице 2.</w:t>
      </w:r>
      <w:r w:rsidR="0089247E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sz w:val="24"/>
          <w:szCs w:val="24"/>
        </w:rPr>
        <w:t>.</w:t>
      </w:r>
    </w:p>
    <w:p w:rsidR="00845E14" w:rsidRPr="00845E14" w:rsidRDefault="00845E14" w:rsidP="00845E14">
      <w:pPr>
        <w:pStyle w:val="a4"/>
        <w:spacing w:line="276" w:lineRule="auto"/>
        <w:ind w:left="37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5E14">
        <w:rPr>
          <w:rFonts w:ascii="Times New Roman" w:hAnsi="Times New Roman" w:cs="Times New Roman"/>
          <w:sz w:val="24"/>
          <w:szCs w:val="24"/>
        </w:rPr>
        <w:t xml:space="preserve">Информация об изменении </w:t>
      </w:r>
      <w:proofErr w:type="gramStart"/>
      <w:r w:rsidRPr="00845E14">
        <w:rPr>
          <w:rFonts w:ascii="Times New Roman" w:hAnsi="Times New Roman" w:cs="Times New Roman"/>
          <w:sz w:val="24"/>
          <w:szCs w:val="24"/>
        </w:rPr>
        <w:t>зон действия систем теплоснабжения муниципального образования</w:t>
      </w:r>
      <w:proofErr w:type="gramEnd"/>
      <w:r w:rsidRPr="00845E14">
        <w:rPr>
          <w:rFonts w:ascii="Times New Roman" w:hAnsi="Times New Roman" w:cs="Times New Roman"/>
          <w:sz w:val="24"/>
          <w:szCs w:val="24"/>
        </w:rPr>
        <w:t xml:space="preserve"> представлена в Разделе 4 Схемы теплоснабжения.</w:t>
      </w:r>
    </w:p>
    <w:p w:rsidR="00BC39DE" w:rsidRDefault="00845E14" w:rsidP="00F45D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Pr="00845E14">
        <w:rPr>
          <w:rFonts w:ascii="Times New Roman" w:hAnsi="Times New Roman" w:cs="Times New Roman"/>
          <w:sz w:val="24"/>
          <w:szCs w:val="24"/>
        </w:rPr>
        <w:t>Таблица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2.</w:t>
      </w:r>
      <w:r w:rsidR="0089247E">
        <w:rPr>
          <w:rFonts w:ascii="Times New Roman" w:hAnsi="Times New Roman" w:cs="Times New Roman"/>
          <w:sz w:val="24"/>
          <w:szCs w:val="24"/>
        </w:rPr>
        <w:t>3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–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Данные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о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потребителях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и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их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тепловой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нагрузки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от</w:t>
      </w:r>
      <w:r w:rsidRPr="00845E14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отопительных</w:t>
      </w:r>
      <w:r w:rsidRPr="00845E14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котельных</w:t>
      </w:r>
      <w:r w:rsidRPr="0084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муниципального</w:t>
      </w:r>
      <w:r w:rsidRPr="00845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sz w:val="24"/>
          <w:szCs w:val="24"/>
        </w:rPr>
        <w:t>образования</w:t>
      </w:r>
    </w:p>
    <w:tbl>
      <w:tblPr>
        <w:tblStyle w:val="TableNormal"/>
        <w:tblW w:w="99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6"/>
        <w:gridCol w:w="956"/>
        <w:gridCol w:w="1088"/>
        <w:gridCol w:w="1588"/>
        <w:gridCol w:w="1159"/>
        <w:gridCol w:w="1403"/>
      </w:tblGrid>
      <w:tr w:rsidR="00845E14" w:rsidTr="00845E14">
        <w:trPr>
          <w:trHeight w:val="210"/>
        </w:trPr>
        <w:tc>
          <w:tcPr>
            <w:tcW w:w="3726" w:type="dxa"/>
            <w:vMerge w:val="restart"/>
            <w:shd w:val="clear" w:color="auto" w:fill="auto"/>
          </w:tcPr>
          <w:p w:rsidR="00845E14" w:rsidRPr="00F1472E" w:rsidRDefault="00845E14" w:rsidP="00845E14">
            <w:pPr>
              <w:pStyle w:val="TableParagraph"/>
              <w:spacing w:before="111"/>
              <w:ind w:left="0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</w:p>
          <w:p w:rsidR="00845E14" w:rsidRPr="00372D08" w:rsidRDefault="00845E14" w:rsidP="00845E14">
            <w:pPr>
              <w:pStyle w:val="TableParagraph"/>
              <w:ind w:left="1013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</w:rPr>
              <w:t>Адрес</w:t>
            </w:r>
            <w:proofErr w:type="spellEnd"/>
            <w:r w:rsidRPr="00372D08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  <w:proofErr w:type="spellEnd"/>
          </w:p>
        </w:tc>
        <w:tc>
          <w:tcPr>
            <w:tcW w:w="4791" w:type="dxa"/>
            <w:gridSpan w:val="4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90" w:lineRule="exact"/>
              <w:ind w:left="1167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</w:rPr>
              <w:t>Тепловая</w:t>
            </w:r>
            <w:proofErr w:type="spellEnd"/>
            <w:r w:rsidRPr="00372D08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372D08">
              <w:rPr>
                <w:rFonts w:ascii="Times New Roman" w:hAnsi="Times New Roman" w:cs="Times New Roman"/>
                <w:b/>
              </w:rPr>
              <w:t>нагрузка</w:t>
            </w:r>
            <w:proofErr w:type="spellEnd"/>
            <w:r w:rsidRPr="00372D08">
              <w:rPr>
                <w:rFonts w:ascii="Times New Roman" w:hAnsi="Times New Roman" w:cs="Times New Roman"/>
                <w:spacing w:val="4"/>
              </w:rPr>
              <w:t xml:space="preserve"> </w:t>
            </w: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потребителя</w:t>
            </w:r>
            <w:proofErr w:type="spellEnd"/>
          </w:p>
        </w:tc>
        <w:tc>
          <w:tcPr>
            <w:tcW w:w="1403" w:type="dxa"/>
            <w:vMerge w:val="restart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7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845E14" w:rsidRPr="00372D08" w:rsidRDefault="00845E14" w:rsidP="00845E14">
            <w:pPr>
              <w:pStyle w:val="TableParagraph"/>
              <w:spacing w:before="1"/>
              <w:ind w:left="276" w:right="126" w:hanging="132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Наличие</w:t>
            </w:r>
            <w:proofErr w:type="spellEnd"/>
            <w:r w:rsidRPr="00372D0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72D08">
              <w:rPr>
                <w:rFonts w:ascii="Times New Roman" w:hAnsi="Times New Roman" w:cs="Times New Roman"/>
                <w:b/>
                <w:spacing w:val="-4"/>
              </w:rPr>
              <w:t>ОДПУ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547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Отопление</w:t>
            </w:r>
            <w:proofErr w:type="spellEnd"/>
          </w:p>
        </w:tc>
        <w:tc>
          <w:tcPr>
            <w:tcW w:w="2747" w:type="dxa"/>
            <w:gridSpan w:val="2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372D08">
              <w:rPr>
                <w:rFonts w:ascii="Times New Roman" w:hAnsi="Times New Roman" w:cs="Times New Roman"/>
                <w:b/>
                <w:spacing w:val="-5"/>
              </w:rPr>
              <w:t>ГВС</w:t>
            </w:r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417"/>
        </w:trPr>
        <w:tc>
          <w:tcPr>
            <w:tcW w:w="3726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6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10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Нагр</w:t>
            </w:r>
            <w:proofErr w:type="spellEnd"/>
            <w:r w:rsidRPr="00372D08">
              <w:rPr>
                <w:rFonts w:ascii="Times New Roman" w:hAnsi="Times New Roman" w:cs="Times New Roman"/>
                <w:b/>
                <w:spacing w:val="-2"/>
              </w:rPr>
              <w:t>.,</w:t>
            </w:r>
          </w:p>
          <w:p w:rsidR="00845E14" w:rsidRPr="00372D08" w:rsidRDefault="00845E14" w:rsidP="00845E14">
            <w:pPr>
              <w:pStyle w:val="TableParagraph"/>
              <w:spacing w:line="191" w:lineRule="exact"/>
              <w:ind w:left="192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Гкал</w:t>
            </w:r>
            <w:proofErr w:type="spellEnd"/>
            <w:r w:rsidRPr="00372D08">
              <w:rPr>
                <w:rFonts w:ascii="Times New Roman" w:hAnsi="Times New Roman" w:cs="Times New Roman"/>
                <w:b/>
                <w:spacing w:val="-2"/>
              </w:rPr>
              <w:t>/ч</w:t>
            </w:r>
          </w:p>
        </w:tc>
        <w:tc>
          <w:tcPr>
            <w:tcW w:w="10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left="236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Способ</w:t>
            </w:r>
            <w:proofErr w:type="spellEnd"/>
          </w:p>
          <w:p w:rsidR="00845E14" w:rsidRPr="00372D08" w:rsidRDefault="00845E14" w:rsidP="00845E14">
            <w:pPr>
              <w:pStyle w:val="TableParagraph"/>
              <w:spacing w:line="191" w:lineRule="exact"/>
              <w:ind w:left="146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b/>
                <w:spacing w:val="-2"/>
              </w:rPr>
              <w:t>присоед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b/>
                <w:spacing w:val="-2"/>
              </w:rPr>
              <w:t>.</w:t>
            </w:r>
          </w:p>
        </w:tc>
        <w:tc>
          <w:tcPr>
            <w:tcW w:w="1588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line="207" w:lineRule="exact"/>
              <w:ind w:right="3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</w:rPr>
              <w:t>Макс</w:t>
            </w:r>
            <w:proofErr w:type="spellEnd"/>
            <w:r w:rsidRPr="00372D08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  <w:b/>
                <w:spacing w:val="-2"/>
              </w:rPr>
              <w:t>нагр</w:t>
            </w:r>
            <w:proofErr w:type="spellEnd"/>
            <w:r w:rsidRPr="00372D08">
              <w:rPr>
                <w:rFonts w:ascii="Times New Roman" w:hAnsi="Times New Roman" w:cs="Times New Roman"/>
                <w:b/>
                <w:spacing w:val="-2"/>
              </w:rPr>
              <w:t>.,</w:t>
            </w:r>
            <w:proofErr w:type="gramEnd"/>
          </w:p>
          <w:p w:rsidR="00845E14" w:rsidRPr="00372D08" w:rsidRDefault="00845E14" w:rsidP="00845E14">
            <w:pPr>
              <w:pStyle w:val="TableParagraph"/>
              <w:spacing w:line="191" w:lineRule="exact"/>
              <w:ind w:right="2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2"/>
              </w:rPr>
              <w:t>Гкал</w:t>
            </w:r>
            <w:proofErr w:type="spellEnd"/>
            <w:r w:rsidRPr="00372D08">
              <w:rPr>
                <w:rFonts w:ascii="Times New Roman" w:hAnsi="Times New Roman" w:cs="Times New Roman"/>
                <w:b/>
                <w:spacing w:val="-2"/>
              </w:rPr>
              <w:t>/ч</w:t>
            </w:r>
          </w:p>
        </w:tc>
        <w:tc>
          <w:tcPr>
            <w:tcW w:w="1159" w:type="dxa"/>
            <w:shd w:val="clear" w:color="auto" w:fill="auto"/>
          </w:tcPr>
          <w:p w:rsidR="00845E14" w:rsidRPr="00372D08" w:rsidRDefault="00845E14" w:rsidP="00845E14">
            <w:pPr>
              <w:pStyle w:val="TableParagraph"/>
              <w:spacing w:before="101"/>
              <w:ind w:right="1"/>
              <w:rPr>
                <w:rFonts w:ascii="Times New Roman" w:hAnsi="Times New Roman" w:cs="Times New Roman"/>
                <w:b/>
              </w:rPr>
            </w:pPr>
            <w:proofErr w:type="spellStart"/>
            <w:r w:rsidRPr="00372D08">
              <w:rPr>
                <w:rFonts w:ascii="Times New Roman" w:hAnsi="Times New Roman" w:cs="Times New Roman"/>
                <w:b/>
                <w:spacing w:val="-5"/>
              </w:rPr>
              <w:t>Тип</w:t>
            </w:r>
            <w:proofErr w:type="spellEnd"/>
          </w:p>
        </w:tc>
        <w:tc>
          <w:tcPr>
            <w:tcW w:w="1403" w:type="dxa"/>
            <w:vMerge/>
            <w:tcBorders>
              <w:top w:val="nil"/>
            </w:tcBorders>
            <w:shd w:val="clear" w:color="auto" w:fill="auto"/>
          </w:tcPr>
          <w:p w:rsidR="00845E14" w:rsidRPr="00372D08" w:rsidRDefault="00845E14" w:rsidP="00845E14">
            <w:pPr>
              <w:rPr>
                <w:rFonts w:ascii="Times New Roman" w:hAnsi="Times New Roman" w:cs="Times New Roman"/>
              </w:rPr>
            </w:pPr>
          </w:p>
        </w:tc>
      </w:tr>
      <w:tr w:rsidR="00845E14" w:rsidTr="00845E14">
        <w:trPr>
          <w:trHeight w:val="237"/>
        </w:trPr>
        <w:tc>
          <w:tcPr>
            <w:tcW w:w="9920" w:type="dxa"/>
            <w:gridSpan w:val="6"/>
            <w:shd w:val="clear" w:color="auto" w:fill="auto"/>
          </w:tcPr>
          <w:p w:rsidR="00845E14" w:rsidRPr="00D6428A" w:rsidRDefault="00F6622A" w:rsidP="00845E14">
            <w:pPr>
              <w:pStyle w:val="TableParagraph"/>
              <w:spacing w:line="190" w:lineRule="exact"/>
              <w:ind w:left="11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12 село Малая Сердоба   ул. </w:t>
            </w:r>
            <w:r w:rsidRPr="00D6428A">
              <w:rPr>
                <w:rFonts w:ascii="Times New Roman" w:hAnsi="Times New Roman" w:cs="Times New Roman"/>
                <w:lang w:val="ru-RU"/>
              </w:rPr>
              <w:t>Советская, 10а</w:t>
            </w:r>
          </w:p>
        </w:tc>
      </w:tr>
      <w:tr w:rsidR="00845E14" w:rsidTr="00845E14">
        <w:trPr>
          <w:trHeight w:val="207"/>
        </w:trPr>
        <w:tc>
          <w:tcPr>
            <w:tcW w:w="3726" w:type="dxa"/>
          </w:tcPr>
          <w:p w:rsidR="00845E14" w:rsidRPr="00372D08" w:rsidRDefault="00230853" w:rsidP="00230853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D6428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>, 10 (</w:t>
            </w:r>
            <w:proofErr w:type="spellStart"/>
            <w:r w:rsidRPr="00372D08">
              <w:rPr>
                <w:rFonts w:ascii="Times New Roman" w:hAnsi="Times New Roman" w:cs="Times New Roman"/>
              </w:rPr>
              <w:t>Администрация</w:t>
            </w:r>
            <w:proofErr w:type="spellEnd"/>
            <w:r w:rsidR="003A6CF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A6CF4">
              <w:rPr>
                <w:rFonts w:ascii="Times New Roman" w:hAnsi="Times New Roman" w:cs="Times New Roman"/>
              </w:rPr>
              <w:t>Сельсовета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56" w:type="dxa"/>
          </w:tcPr>
          <w:p w:rsidR="00845E14" w:rsidRPr="00372D08" w:rsidRDefault="00FF7A2B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45E14" w:rsidRPr="00372D08" w:rsidRDefault="00845E14" w:rsidP="00845E1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45E14" w:rsidRPr="00372D08" w:rsidRDefault="00845E14" w:rsidP="00845E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230853" w:rsidTr="00845E14">
        <w:trPr>
          <w:trHeight w:val="210"/>
        </w:trPr>
        <w:tc>
          <w:tcPr>
            <w:tcW w:w="3726" w:type="dxa"/>
          </w:tcPr>
          <w:p w:rsidR="00230853" w:rsidRPr="00372D08" w:rsidRDefault="00230853" w:rsidP="00230853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, 12 (ЗАГС) </w:t>
            </w:r>
          </w:p>
        </w:tc>
        <w:tc>
          <w:tcPr>
            <w:tcW w:w="956" w:type="dxa"/>
          </w:tcPr>
          <w:p w:rsidR="003A6CF4" w:rsidRPr="00372D08" w:rsidRDefault="003A6CF4" w:rsidP="00FF7A2B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FF7A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230853" w:rsidRPr="00372D08" w:rsidRDefault="00230853" w:rsidP="00230853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230853" w:rsidRPr="00372D08" w:rsidRDefault="00230853" w:rsidP="002308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230853" w:rsidTr="00845E14">
        <w:trPr>
          <w:trHeight w:val="208"/>
        </w:trPr>
        <w:tc>
          <w:tcPr>
            <w:tcW w:w="3726" w:type="dxa"/>
          </w:tcPr>
          <w:p w:rsidR="00230853" w:rsidRPr="00372D08" w:rsidRDefault="00230853" w:rsidP="00230853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>, 5 (</w:t>
            </w:r>
            <w:proofErr w:type="spellStart"/>
            <w:r w:rsidRPr="00372D08">
              <w:rPr>
                <w:rFonts w:ascii="Times New Roman" w:hAnsi="Times New Roman" w:cs="Times New Roman"/>
              </w:rPr>
              <w:t>Детский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сад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56" w:type="dxa"/>
          </w:tcPr>
          <w:p w:rsidR="00230853" w:rsidRPr="00372D08" w:rsidRDefault="003A6CF4" w:rsidP="00230853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88" w:type="dxa"/>
          </w:tcPr>
          <w:p w:rsidR="00230853" w:rsidRPr="00372D08" w:rsidRDefault="00230853" w:rsidP="00230853">
            <w:pPr>
              <w:pStyle w:val="TableParagraph"/>
              <w:spacing w:line="188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230853" w:rsidRPr="00372D08" w:rsidRDefault="00230853" w:rsidP="00230853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230853" w:rsidRPr="00372D08" w:rsidRDefault="00230853" w:rsidP="00230853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230853" w:rsidRPr="00372D08" w:rsidRDefault="00230853" w:rsidP="002308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Pr="00372D08" w:rsidRDefault="00CF071A" w:rsidP="00CF071A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>, 2 (</w:t>
            </w:r>
            <w:proofErr w:type="spellStart"/>
            <w:r w:rsidRPr="00372D08">
              <w:rPr>
                <w:rFonts w:ascii="Times New Roman" w:hAnsi="Times New Roman" w:cs="Times New Roman"/>
              </w:rPr>
              <w:t>Полиция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56" w:type="dxa"/>
          </w:tcPr>
          <w:p w:rsidR="00CF071A" w:rsidRPr="00372D08" w:rsidRDefault="00F46790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Pr="00372D08" w:rsidRDefault="00CF071A" w:rsidP="00CF071A">
            <w:pPr>
              <w:pStyle w:val="TableParagraph"/>
              <w:spacing w:line="188" w:lineRule="exact"/>
              <w:jc w:val="left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38 (</w:t>
            </w:r>
            <w:proofErr w:type="spellStart"/>
            <w:r>
              <w:rPr>
                <w:rFonts w:ascii="Times New Roman" w:hAnsi="Times New Roman" w:cs="Times New Roman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72D0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56" w:type="dxa"/>
          </w:tcPr>
          <w:p w:rsidR="00CF071A" w:rsidRPr="00372D08" w:rsidRDefault="003A6CF4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Default="00CF071A" w:rsidP="00CF071A"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734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BF73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Ленинская</w:t>
            </w:r>
            <w:proofErr w:type="spellEnd"/>
            <w:r>
              <w:rPr>
                <w:rFonts w:ascii="Times New Roman" w:hAnsi="Times New Roman" w:cs="Times New Roman"/>
              </w:rPr>
              <w:t>, 36 ( РДК)</w:t>
            </w:r>
          </w:p>
        </w:tc>
        <w:tc>
          <w:tcPr>
            <w:tcW w:w="956" w:type="dxa"/>
          </w:tcPr>
          <w:p w:rsidR="00CF071A" w:rsidRPr="00372D08" w:rsidRDefault="00921EC6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Default="00CF071A" w:rsidP="00CF071A"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734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BF734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Ленинская</w:t>
            </w:r>
            <w:proofErr w:type="spellEnd"/>
            <w:r>
              <w:rPr>
                <w:rFonts w:ascii="Times New Roman" w:hAnsi="Times New Roman" w:cs="Times New Roman"/>
              </w:rPr>
              <w:t>, 34а (ФОК)</w:t>
            </w:r>
          </w:p>
        </w:tc>
        <w:tc>
          <w:tcPr>
            <w:tcW w:w="956" w:type="dxa"/>
          </w:tcPr>
          <w:p w:rsidR="00CF071A" w:rsidRPr="00372D08" w:rsidRDefault="003A6CF4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Default="00CF071A" w:rsidP="00F46790">
            <w:proofErr w:type="spellStart"/>
            <w:proofErr w:type="gramStart"/>
            <w:r w:rsidRPr="00410D52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410D5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10D52">
              <w:rPr>
                <w:rFonts w:ascii="Times New Roman" w:hAnsi="Times New Roman" w:cs="Times New Roman"/>
              </w:rPr>
              <w:t>Ленинская</w:t>
            </w:r>
            <w:proofErr w:type="spellEnd"/>
            <w:r>
              <w:rPr>
                <w:rFonts w:ascii="Times New Roman" w:hAnsi="Times New Roman" w:cs="Times New Roman"/>
              </w:rPr>
              <w:t>, 49 (</w:t>
            </w:r>
            <w:r w:rsidR="00F46790">
              <w:rPr>
                <w:rFonts w:ascii="Times New Roman" w:hAnsi="Times New Roman" w:cs="Times New Roman"/>
              </w:rPr>
              <w:t>ЦПОУ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</w:tcPr>
          <w:p w:rsidR="00CF071A" w:rsidRPr="00F46790" w:rsidRDefault="00F46790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CF071A" w:rsidTr="00845E14">
        <w:trPr>
          <w:trHeight w:val="210"/>
        </w:trPr>
        <w:tc>
          <w:tcPr>
            <w:tcW w:w="3726" w:type="dxa"/>
          </w:tcPr>
          <w:p w:rsidR="00CF071A" w:rsidRPr="005052CD" w:rsidRDefault="00CF071A" w:rsidP="00CF071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Ленинская</w:t>
            </w:r>
            <w:proofErr w:type="spellEnd"/>
            <w:r>
              <w:rPr>
                <w:rFonts w:ascii="Times New Roman" w:hAnsi="Times New Roman" w:cs="Times New Roman"/>
              </w:rPr>
              <w:t>, 27 (</w:t>
            </w:r>
            <w:proofErr w:type="spellStart"/>
            <w:r>
              <w:rPr>
                <w:rFonts w:ascii="Times New Roman" w:hAnsi="Times New Roman" w:cs="Times New Roman"/>
              </w:rPr>
              <w:t>Лицей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бассейн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</w:tcPr>
          <w:p w:rsidR="00CF071A" w:rsidRPr="005052CD" w:rsidRDefault="003A6CF4" w:rsidP="00921EC6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921EC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8C48B4" w:rsidTr="00845E14">
        <w:trPr>
          <w:trHeight w:val="210"/>
        </w:trPr>
        <w:tc>
          <w:tcPr>
            <w:tcW w:w="3726" w:type="dxa"/>
          </w:tcPr>
          <w:p w:rsidR="008C48B4" w:rsidRPr="008C48B4" w:rsidRDefault="008C48B4" w:rsidP="008C48B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Набережная, 1 (детская школа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искуств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956" w:type="dxa"/>
          </w:tcPr>
          <w:p w:rsidR="008C48B4" w:rsidRPr="008C48B4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</w:t>
            </w:r>
          </w:p>
        </w:tc>
        <w:tc>
          <w:tcPr>
            <w:tcW w:w="10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C48B4" w:rsidRPr="00372D08" w:rsidRDefault="008C48B4" w:rsidP="008C4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8C48B4" w:rsidTr="00845E14">
        <w:trPr>
          <w:trHeight w:val="210"/>
        </w:trPr>
        <w:tc>
          <w:tcPr>
            <w:tcW w:w="3726" w:type="dxa"/>
          </w:tcPr>
          <w:p w:rsidR="008C48B4" w:rsidRPr="008C48B4" w:rsidRDefault="008C48B4" w:rsidP="008C48B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ул. Совет</w:t>
            </w:r>
            <w:r w:rsidR="000628A6">
              <w:rPr>
                <w:rFonts w:ascii="Times New Roman" w:hAnsi="Times New Roman" w:cs="Times New Roman"/>
                <w:lang w:val="ru-RU"/>
              </w:rPr>
              <w:t>ская, 5а (редакция газеты труд)</w:t>
            </w:r>
          </w:p>
        </w:tc>
        <w:tc>
          <w:tcPr>
            <w:tcW w:w="956" w:type="dxa"/>
          </w:tcPr>
          <w:p w:rsidR="008C48B4" w:rsidRPr="008C48B4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</w:t>
            </w:r>
          </w:p>
        </w:tc>
        <w:tc>
          <w:tcPr>
            <w:tcW w:w="10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C48B4" w:rsidRPr="00372D08" w:rsidRDefault="008C48B4" w:rsidP="008C4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8C48B4" w:rsidTr="00845E14">
        <w:trPr>
          <w:trHeight w:val="210"/>
        </w:trPr>
        <w:tc>
          <w:tcPr>
            <w:tcW w:w="3726" w:type="dxa"/>
          </w:tcPr>
          <w:p w:rsidR="008C48B4" w:rsidRPr="008C48B4" w:rsidRDefault="008C48B4" w:rsidP="00D6428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4 (филиал Росгосстрах)</w:t>
            </w:r>
          </w:p>
        </w:tc>
        <w:tc>
          <w:tcPr>
            <w:tcW w:w="956" w:type="dxa"/>
          </w:tcPr>
          <w:p w:rsidR="008C48B4" w:rsidRPr="008C48B4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0,1</w:t>
            </w:r>
          </w:p>
        </w:tc>
        <w:tc>
          <w:tcPr>
            <w:tcW w:w="10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C48B4" w:rsidRPr="00372D08" w:rsidRDefault="008C48B4" w:rsidP="008C4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845E14" w:rsidTr="00845E14">
        <w:trPr>
          <w:trHeight w:val="208"/>
        </w:trPr>
        <w:tc>
          <w:tcPr>
            <w:tcW w:w="9920" w:type="dxa"/>
            <w:gridSpan w:val="6"/>
            <w:shd w:val="clear" w:color="auto" w:fill="auto"/>
          </w:tcPr>
          <w:p w:rsidR="00845E14" w:rsidRPr="008C48B4" w:rsidRDefault="00372D08" w:rsidP="00845E14">
            <w:pPr>
              <w:pStyle w:val="TableParagraph"/>
              <w:spacing w:line="188" w:lineRule="exact"/>
              <w:ind w:left="11" w:right="1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 село Малая Сердоба   ул. </w:t>
            </w:r>
            <w:r w:rsidRPr="008C48B4">
              <w:rPr>
                <w:rFonts w:ascii="Times New Roman" w:hAnsi="Times New Roman" w:cs="Times New Roman"/>
                <w:lang w:val="ru-RU"/>
              </w:rPr>
              <w:t>Больничная, 1</w:t>
            </w:r>
          </w:p>
        </w:tc>
      </w:tr>
      <w:tr w:rsidR="00845E14" w:rsidTr="00845E14">
        <w:trPr>
          <w:trHeight w:val="210"/>
        </w:trPr>
        <w:tc>
          <w:tcPr>
            <w:tcW w:w="3726" w:type="dxa"/>
          </w:tcPr>
          <w:p w:rsidR="00845E14" w:rsidRPr="008C48B4" w:rsidRDefault="00372D08" w:rsidP="00845E14">
            <w:pPr>
              <w:pStyle w:val="TableParagraph"/>
              <w:spacing w:line="190" w:lineRule="exact"/>
              <w:ind w:left="108"/>
              <w:jc w:val="left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>ул. Больничная, 1</w:t>
            </w:r>
            <w:r w:rsidR="00441787" w:rsidRPr="008C48B4">
              <w:rPr>
                <w:rFonts w:ascii="Times New Roman" w:hAnsi="Times New Roman" w:cs="Times New Roman"/>
                <w:lang w:val="ru-RU"/>
              </w:rPr>
              <w:t xml:space="preserve"> (Больница)</w:t>
            </w:r>
          </w:p>
        </w:tc>
        <w:tc>
          <w:tcPr>
            <w:tcW w:w="956" w:type="dxa"/>
          </w:tcPr>
          <w:p w:rsidR="00845E14" w:rsidRPr="008C48B4" w:rsidRDefault="00D63796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1088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пр.</w:t>
            </w:r>
          </w:p>
        </w:tc>
        <w:tc>
          <w:tcPr>
            <w:tcW w:w="1588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159" w:type="dxa"/>
          </w:tcPr>
          <w:p w:rsidR="00845E14" w:rsidRPr="008C48B4" w:rsidRDefault="00845E14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10"/>
                <w:lang w:val="ru-RU"/>
              </w:rPr>
              <w:t>—</w:t>
            </w:r>
          </w:p>
        </w:tc>
        <w:tc>
          <w:tcPr>
            <w:tcW w:w="1403" w:type="dxa"/>
          </w:tcPr>
          <w:p w:rsidR="00845E14" w:rsidRPr="008C48B4" w:rsidRDefault="00845E14" w:rsidP="00845E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C48B4">
              <w:rPr>
                <w:rFonts w:ascii="Times New Roman" w:hAnsi="Times New Roman" w:cs="Times New Roman"/>
                <w:spacing w:val="-5"/>
                <w:lang w:val="ru-RU"/>
              </w:rPr>
              <w:t>нет</w:t>
            </w:r>
          </w:p>
        </w:tc>
      </w:tr>
      <w:tr w:rsidR="00845E14" w:rsidTr="00845E14">
        <w:trPr>
          <w:trHeight w:val="210"/>
        </w:trPr>
        <w:tc>
          <w:tcPr>
            <w:tcW w:w="9920" w:type="dxa"/>
            <w:gridSpan w:val="6"/>
          </w:tcPr>
          <w:p w:rsidR="00845E14" w:rsidRPr="00372D08" w:rsidRDefault="00372D08" w:rsidP="00845E1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11 село Малая Сердоба   ул. </w:t>
            </w:r>
            <w:proofErr w:type="spellStart"/>
            <w:r w:rsidRPr="00CF071A"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CF071A">
              <w:rPr>
                <w:rFonts w:ascii="Times New Roman" w:hAnsi="Times New Roman" w:cs="Times New Roman"/>
              </w:rPr>
              <w:t>, 91</w:t>
            </w:r>
          </w:p>
        </w:tc>
      </w:tr>
      <w:tr w:rsidR="00CF071A" w:rsidTr="00845E14">
        <w:trPr>
          <w:trHeight w:val="207"/>
        </w:trPr>
        <w:tc>
          <w:tcPr>
            <w:tcW w:w="3726" w:type="dxa"/>
          </w:tcPr>
          <w:p w:rsidR="00CF071A" w:rsidRPr="00372D08" w:rsidRDefault="00CF071A" w:rsidP="00CF071A">
            <w:pPr>
              <w:pStyle w:val="TableParagraph"/>
              <w:spacing w:line="188" w:lineRule="exact"/>
              <w:ind w:left="108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 xml:space="preserve">, 91 ( </w:t>
            </w:r>
            <w:proofErr w:type="spellStart"/>
            <w:r w:rsidRPr="00372D08">
              <w:rPr>
                <w:rFonts w:ascii="Times New Roman" w:hAnsi="Times New Roman" w:cs="Times New Roman"/>
              </w:rPr>
              <w:t>Лицей</w:t>
            </w:r>
            <w:proofErr w:type="spellEnd"/>
            <w:r w:rsidRPr="00372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</w:tcPr>
          <w:p w:rsidR="00CF071A" w:rsidRPr="00372D08" w:rsidRDefault="00D63796" w:rsidP="004E29D2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4E29D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372D08" w:rsidTr="00740183">
        <w:trPr>
          <w:trHeight w:val="207"/>
        </w:trPr>
        <w:tc>
          <w:tcPr>
            <w:tcW w:w="9920" w:type="dxa"/>
            <w:gridSpan w:val="6"/>
          </w:tcPr>
          <w:p w:rsidR="00372D08" w:rsidRPr="00C97B89" w:rsidRDefault="00372D08" w:rsidP="00845E1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</w:tr>
      <w:tr w:rsidR="00CF071A" w:rsidTr="00845E14">
        <w:trPr>
          <w:trHeight w:val="207"/>
        </w:trPr>
        <w:tc>
          <w:tcPr>
            <w:tcW w:w="3726" w:type="dxa"/>
          </w:tcPr>
          <w:p w:rsidR="00CF071A" w:rsidRPr="00372D08" w:rsidRDefault="00CF071A" w:rsidP="00CF071A">
            <w:pPr>
              <w:pStyle w:val="TableParagraph"/>
              <w:spacing w:line="188" w:lineRule="exact"/>
              <w:ind w:left="108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72D08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372D08">
              <w:rPr>
                <w:rFonts w:ascii="Times New Roman" w:hAnsi="Times New Roman" w:cs="Times New Roman"/>
              </w:rPr>
              <w:t>, 2 (</w:t>
            </w:r>
            <w:proofErr w:type="spellStart"/>
            <w:r w:rsidRPr="00372D08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372D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6" w:type="dxa"/>
          </w:tcPr>
          <w:p w:rsidR="00CF071A" w:rsidRPr="00372D08" w:rsidRDefault="00D63796" w:rsidP="00CF071A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372D08" w:rsidTr="00740183">
        <w:trPr>
          <w:trHeight w:val="207"/>
        </w:trPr>
        <w:tc>
          <w:tcPr>
            <w:tcW w:w="9920" w:type="dxa"/>
            <w:gridSpan w:val="6"/>
          </w:tcPr>
          <w:p w:rsidR="00372D08" w:rsidRPr="00C97B89" w:rsidRDefault="00372D08" w:rsidP="00845E14">
            <w:pPr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lang w:val="ru-RU"/>
              </w:rPr>
              <w:t>, 1</w:t>
            </w:r>
          </w:p>
        </w:tc>
      </w:tr>
      <w:tr w:rsidR="00CF071A" w:rsidTr="00CF071A">
        <w:trPr>
          <w:trHeight w:val="284"/>
        </w:trPr>
        <w:tc>
          <w:tcPr>
            <w:tcW w:w="3726" w:type="dxa"/>
          </w:tcPr>
          <w:p w:rsidR="00CF071A" w:rsidRPr="00372D08" w:rsidRDefault="00CF071A" w:rsidP="008C48B4">
            <w:pPr>
              <w:pStyle w:val="TableParagraph"/>
              <w:spacing w:line="188" w:lineRule="exact"/>
              <w:ind w:left="108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6622A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F6622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F6622A">
              <w:rPr>
                <w:rFonts w:ascii="Times New Roman" w:hAnsi="Times New Roman" w:cs="Times New Roman"/>
              </w:rPr>
              <w:t>Зажигина</w:t>
            </w:r>
            <w:proofErr w:type="spellEnd"/>
            <w:r w:rsidRPr="00F6622A">
              <w:rPr>
                <w:rFonts w:ascii="Times New Roman" w:hAnsi="Times New Roman" w:cs="Times New Roman"/>
              </w:rPr>
              <w:t>, 1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Школа</w:t>
            </w:r>
            <w:proofErr w:type="spellEnd"/>
            <w:r>
              <w:rPr>
                <w:rFonts w:ascii="Times New Roman" w:hAnsi="Times New Roman" w:cs="Times New Roman"/>
              </w:rPr>
              <w:t>,)</w:t>
            </w:r>
          </w:p>
        </w:tc>
        <w:tc>
          <w:tcPr>
            <w:tcW w:w="956" w:type="dxa"/>
          </w:tcPr>
          <w:p w:rsidR="00CF071A" w:rsidRPr="00372D08" w:rsidRDefault="004E29D2" w:rsidP="00CF071A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  <w:r w:rsidR="00D637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CF071A" w:rsidRPr="00372D08" w:rsidRDefault="00CF071A" w:rsidP="00CF071A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CF071A" w:rsidRPr="00372D08" w:rsidRDefault="00CF071A" w:rsidP="00CF07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  <w:tr w:rsidR="008C48B4" w:rsidTr="00CF071A">
        <w:trPr>
          <w:trHeight w:val="284"/>
        </w:trPr>
        <w:tc>
          <w:tcPr>
            <w:tcW w:w="3726" w:type="dxa"/>
          </w:tcPr>
          <w:p w:rsidR="008C48B4" w:rsidRPr="008C48B4" w:rsidRDefault="008C48B4" w:rsidP="008C48B4">
            <w:pPr>
              <w:pStyle w:val="TableParagraph"/>
              <w:spacing w:line="188" w:lineRule="exact"/>
              <w:ind w:left="108"/>
              <w:jc w:val="left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ул. Орловка, 2 (МБУК Малосердобинский КДЦ)</w:t>
            </w:r>
          </w:p>
        </w:tc>
        <w:tc>
          <w:tcPr>
            <w:tcW w:w="956" w:type="dxa"/>
          </w:tcPr>
          <w:p w:rsidR="008C48B4" w:rsidRPr="008C48B4" w:rsidRDefault="008C48B4" w:rsidP="008C48B4">
            <w:pPr>
              <w:pStyle w:val="TableParagraph"/>
              <w:spacing w:line="188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0,2</w:t>
            </w:r>
          </w:p>
        </w:tc>
        <w:tc>
          <w:tcPr>
            <w:tcW w:w="10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left="13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72D08">
              <w:rPr>
                <w:rFonts w:ascii="Times New Roman" w:hAnsi="Times New Roman" w:cs="Times New Roman"/>
                <w:spacing w:val="-5"/>
              </w:rPr>
              <w:t>пр</w:t>
            </w:r>
            <w:proofErr w:type="spellEnd"/>
            <w:proofErr w:type="gramEnd"/>
            <w:r w:rsidRPr="00372D08">
              <w:rPr>
                <w:rFonts w:ascii="Times New Roman" w:hAnsi="Times New Roman" w:cs="Times New Roman"/>
                <w:spacing w:val="-5"/>
              </w:rPr>
              <w:t>.</w:t>
            </w:r>
          </w:p>
        </w:tc>
        <w:tc>
          <w:tcPr>
            <w:tcW w:w="1588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159" w:type="dxa"/>
          </w:tcPr>
          <w:p w:rsidR="008C48B4" w:rsidRPr="00372D08" w:rsidRDefault="008C48B4" w:rsidP="008C48B4">
            <w:pPr>
              <w:pStyle w:val="TableParagraph"/>
              <w:spacing w:line="190" w:lineRule="exact"/>
              <w:ind w:right="1"/>
              <w:rPr>
                <w:rFonts w:ascii="Times New Roman" w:hAnsi="Times New Roman" w:cs="Times New Roman"/>
              </w:rPr>
            </w:pPr>
            <w:r w:rsidRPr="00372D08">
              <w:rPr>
                <w:rFonts w:ascii="Times New Roman" w:hAnsi="Times New Roman" w:cs="Times New Roman"/>
                <w:spacing w:val="-10"/>
              </w:rPr>
              <w:t>—</w:t>
            </w:r>
          </w:p>
        </w:tc>
        <w:tc>
          <w:tcPr>
            <w:tcW w:w="1403" w:type="dxa"/>
          </w:tcPr>
          <w:p w:rsidR="008C48B4" w:rsidRPr="00372D08" w:rsidRDefault="008C48B4" w:rsidP="008C48B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2D08">
              <w:rPr>
                <w:rFonts w:ascii="Times New Roman" w:hAnsi="Times New Roman" w:cs="Times New Roman"/>
                <w:spacing w:val="-5"/>
              </w:rPr>
              <w:t>нет</w:t>
            </w:r>
            <w:proofErr w:type="spellEnd"/>
          </w:p>
        </w:tc>
      </w:tr>
    </w:tbl>
    <w:p w:rsidR="00845E14" w:rsidRPr="008A6716" w:rsidRDefault="00845E14" w:rsidP="008A671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A6716">
        <w:rPr>
          <w:rFonts w:ascii="Times New Roman" w:hAnsi="Times New Roman" w:cs="Times New Roman"/>
          <w:b/>
          <w:sz w:val="24"/>
          <w:szCs w:val="24"/>
        </w:rPr>
        <w:t>2.2 Описание существующих и перспективных зон действия индивидуальных источников тепловой энергии</w:t>
      </w:r>
    </w:p>
    <w:p w:rsidR="00845E14" w:rsidRDefault="00845E1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 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>Существующие зоны децентрализованного теплоснабжения на территории</w:t>
      </w:r>
      <w:r w:rsidRPr="00845E14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r w:rsidR="00B23BA2" w:rsidRPr="00B23BA2">
        <w:rPr>
          <w:rFonts w:ascii="Times New Roman" w:hAnsi="Times New Roman" w:cs="Times New Roman"/>
          <w:b w:val="0"/>
          <w:sz w:val="24"/>
          <w:szCs w:val="24"/>
        </w:rPr>
        <w:t>Малосердобинского сельсовета</w:t>
      </w:r>
      <w:r w:rsidR="00B23BA2" w:rsidRPr="00845E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45E14">
        <w:rPr>
          <w:rFonts w:ascii="Times New Roman" w:hAnsi="Times New Roman" w:cs="Times New Roman"/>
          <w:b w:val="0"/>
          <w:sz w:val="24"/>
          <w:szCs w:val="24"/>
        </w:rPr>
        <w:t>сохраняются на период действия Схемы теплоснабжения</w:t>
      </w:r>
      <w:r w:rsidR="00E80A0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</w:t>
      </w:r>
      <w:r w:rsidRPr="00E80A04">
        <w:rPr>
          <w:rFonts w:ascii="Times New Roman" w:hAnsi="Times New Roman" w:cs="Times New Roman"/>
          <w:b w:val="0"/>
          <w:sz w:val="24"/>
          <w:szCs w:val="24"/>
        </w:rPr>
        <w:t>Существующие потребители с индивидуальным теплоснабжением – это одно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b w:val="0"/>
          <w:sz w:val="24"/>
          <w:szCs w:val="24"/>
        </w:rPr>
        <w:t>и малоэтажные дома (до 4-х этажей) с неплотной застройкой в населенных пунктах.</w:t>
      </w:r>
    </w:p>
    <w:p w:rsidR="00E80A04" w:rsidRDefault="00E80A04" w:rsidP="00845E14">
      <w:pPr>
        <w:pStyle w:val="2"/>
        <w:tabs>
          <w:tab w:val="left" w:pos="712"/>
        </w:tabs>
        <w:spacing w:line="276" w:lineRule="auto"/>
        <w:ind w:left="-88" w:right="116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 w:rsidRPr="00E80A04">
        <w:rPr>
          <w:rFonts w:ascii="Times New Roman" w:hAnsi="Times New Roman" w:cs="Times New Roman"/>
          <w:b w:val="0"/>
          <w:sz w:val="24"/>
          <w:szCs w:val="24"/>
        </w:rPr>
        <w:t xml:space="preserve">Существующие и планируемые к застройке потребители, вправе использовать для отопления индивидуальные источники теплоснабжения. Индивидуальное теплоснабжение предусматривается </w:t>
      </w:r>
      <w:proofErr w:type="gramStart"/>
      <w:r w:rsidRPr="00E80A04">
        <w:rPr>
          <w:rFonts w:ascii="Times New Roman" w:hAnsi="Times New Roman" w:cs="Times New Roman"/>
          <w:b w:val="0"/>
          <w:sz w:val="24"/>
          <w:szCs w:val="24"/>
        </w:rPr>
        <w:t>для</w:t>
      </w:r>
      <w:proofErr w:type="gramEnd"/>
      <w:r w:rsidRPr="00E80A04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097"/>
        </w:tabs>
        <w:spacing w:line="253" w:lineRule="exact"/>
        <w:ind w:left="1097" w:hanging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E80A04">
        <w:rPr>
          <w:rFonts w:ascii="Times New Roman" w:hAnsi="Times New Roman" w:cs="Times New Roman"/>
          <w:sz w:val="24"/>
          <w:szCs w:val="24"/>
        </w:rPr>
        <w:t>Индивидуальных</w:t>
      </w:r>
      <w:r w:rsidRPr="00E80A0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жилых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домов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до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трех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этажей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вне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зависимости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от</w:t>
      </w:r>
      <w:r w:rsidRPr="00E80A04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pacing w:val="-2"/>
          <w:sz w:val="24"/>
          <w:szCs w:val="24"/>
        </w:rPr>
        <w:t>месторасположения;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84"/>
        </w:tabs>
        <w:spacing w:before="32" w:line="276" w:lineRule="auto"/>
        <w:ind w:right="111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Малоэтажных (до четырех этажей) блокированных жилых домов (</w:t>
      </w:r>
      <w:proofErr w:type="spellStart"/>
      <w:r w:rsidRPr="00E80A04">
        <w:rPr>
          <w:rFonts w:ascii="Times New Roman" w:hAnsi="Times New Roman" w:cs="Times New Roman"/>
          <w:sz w:val="24"/>
          <w:szCs w:val="24"/>
        </w:rPr>
        <w:t>таунхаусов</w:t>
      </w:r>
      <w:proofErr w:type="spellEnd"/>
      <w:r w:rsidRPr="00E80A04">
        <w:rPr>
          <w:rFonts w:ascii="Times New Roman" w:hAnsi="Times New Roman" w:cs="Times New Roman"/>
          <w:sz w:val="24"/>
          <w:szCs w:val="24"/>
        </w:rPr>
        <w:t>), планируемых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к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строительству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вне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перспективных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зон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действия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источников</w:t>
      </w:r>
      <w:r w:rsidRPr="00E80A0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теплоснабжения при условии удельной нагрузки теплоснабжения планируемой застройки менее 0,01 Гкал/</w:t>
      </w:r>
      <w:proofErr w:type="gramStart"/>
      <w:r w:rsidRPr="00E80A04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E80A04">
        <w:rPr>
          <w:rFonts w:ascii="Times New Roman" w:hAnsi="Times New Roman" w:cs="Times New Roman"/>
          <w:sz w:val="24"/>
          <w:szCs w:val="24"/>
        </w:rPr>
        <w:t>/га;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228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Социально-административных зданий высотой менее 12 метров (четырех этажей), планируемых к строительству в местах расположения малоэтажной и индивидуальной жилой застройки, находящихся вне перспективных зон действия источников теплоснабжения;</w:t>
      </w:r>
    </w:p>
    <w:p w:rsidR="00E80A04" w:rsidRPr="00E80A04" w:rsidRDefault="00E80A04" w:rsidP="00E80A04">
      <w:pPr>
        <w:pStyle w:val="a6"/>
        <w:numPr>
          <w:ilvl w:val="2"/>
          <w:numId w:val="1"/>
        </w:numPr>
        <w:tabs>
          <w:tab w:val="left" w:pos="1350"/>
        </w:tabs>
        <w:spacing w:line="276" w:lineRule="auto"/>
        <w:ind w:right="116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Промышленных и прочих потребителей, технологический процесс которых предусматривает потребление природного газа;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Любых объектов при отсутствии экономической целесообразности подключения к централизованной системе теплоснабжения;</w:t>
      </w:r>
    </w:p>
    <w:p w:rsidR="00E80A04" w:rsidRDefault="00E80A04" w:rsidP="00E80A04">
      <w:pPr>
        <w:pStyle w:val="a6"/>
        <w:numPr>
          <w:ilvl w:val="2"/>
          <w:numId w:val="1"/>
        </w:numPr>
        <w:tabs>
          <w:tab w:val="left" w:pos="1234"/>
        </w:tabs>
        <w:spacing w:line="276" w:lineRule="auto"/>
        <w:ind w:right="112" w:firstLine="540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Инновационных объектов, проектом теплоснабжения которых предусматривается от альтернативных источников, включая вторичные энергоресурсы.</w:t>
      </w:r>
    </w:p>
    <w:p w:rsidR="00E80A04" w:rsidRDefault="00E80A04" w:rsidP="00E80A04">
      <w:pPr>
        <w:pStyle w:val="a6"/>
        <w:tabs>
          <w:tab w:val="left" w:pos="1234"/>
        </w:tabs>
        <w:spacing w:line="276" w:lineRule="auto"/>
        <w:ind w:left="916" w:right="112"/>
        <w:rPr>
          <w:rFonts w:ascii="Times New Roman" w:hAnsi="Times New Roman" w:cs="Times New Roman"/>
          <w:sz w:val="24"/>
          <w:szCs w:val="24"/>
        </w:rPr>
      </w:pPr>
    </w:p>
    <w:p w:rsidR="00E80A04" w:rsidRPr="00E80A04" w:rsidRDefault="00E80A04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0A04">
        <w:rPr>
          <w:rFonts w:ascii="Times New Roman" w:hAnsi="Times New Roman" w:cs="Times New Roman"/>
          <w:b/>
          <w:sz w:val="24"/>
          <w:szCs w:val="24"/>
        </w:rPr>
        <w:t>2.3 Существующие и перспективные балансы тепловой мощности и 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</w:p>
    <w:p w:rsidR="00E80A04" w:rsidRDefault="00E80A04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E80A04">
        <w:rPr>
          <w:rFonts w:ascii="Times New Roman" w:hAnsi="Times New Roman" w:cs="Times New Roman"/>
          <w:sz w:val="24"/>
          <w:szCs w:val="24"/>
        </w:rPr>
        <w:t>Расходная часть баланса тепловой мощности по каждому источнику в зоне его действия складывается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из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максимума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тепловой</w:t>
      </w:r>
      <w:r w:rsidRPr="00E80A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нагрузки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потребителей,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присоединенных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к</w:t>
      </w:r>
      <w:r w:rsidRPr="00E80A0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тепловым</w:t>
      </w:r>
      <w:r w:rsidRPr="00E80A0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сетям источника, потерь в тепловых сетях при максимуме тепловой нагрузки, собственных нужд источника</w:t>
      </w:r>
      <w:r w:rsidRPr="00E80A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и</w:t>
      </w:r>
      <w:r w:rsidRPr="00E80A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расчетного</w:t>
      </w:r>
      <w:r w:rsidRPr="00E80A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резерва</w:t>
      </w:r>
      <w:r w:rsidRPr="00E80A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тепловой</w:t>
      </w:r>
      <w:r w:rsidRPr="00E80A0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80A04">
        <w:rPr>
          <w:rFonts w:ascii="Times New Roman" w:hAnsi="Times New Roman" w:cs="Times New Roman"/>
          <w:sz w:val="24"/>
          <w:szCs w:val="24"/>
        </w:rPr>
        <w:t>мощности.</w:t>
      </w:r>
    </w:p>
    <w:p w:rsidR="005544E5" w:rsidRP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Существующая система теплоснабжения </w:t>
      </w:r>
      <w:r w:rsidR="00B23BA2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5544E5">
        <w:rPr>
          <w:rFonts w:ascii="Times New Roman" w:hAnsi="Times New Roman" w:cs="Times New Roman"/>
          <w:sz w:val="24"/>
          <w:szCs w:val="24"/>
        </w:rPr>
        <w:t xml:space="preserve"> обеспечивает покрытие перспективной тепловой нагрузки потребителей. 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544E5">
        <w:rPr>
          <w:rFonts w:ascii="Times New Roman" w:hAnsi="Times New Roman" w:cs="Times New Roman"/>
          <w:sz w:val="24"/>
          <w:szCs w:val="24"/>
        </w:rPr>
        <w:t xml:space="preserve">Подключение новых потребителей к существующей системе централизованного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до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конца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расчетного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периода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Pr="005544E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spacing w:val="-2"/>
          <w:sz w:val="24"/>
          <w:szCs w:val="24"/>
        </w:rPr>
        <w:t>предусматривается.</w:t>
      </w:r>
    </w:p>
    <w:p w:rsidR="005544E5" w:rsidRDefault="005544E5" w:rsidP="00E80A04">
      <w:pPr>
        <w:pStyle w:val="a4"/>
        <w:spacing w:line="276" w:lineRule="auto"/>
        <w:ind w:left="376" w:right="113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544E5">
        <w:rPr>
          <w:rFonts w:ascii="Times New Roman" w:hAnsi="Times New Roman" w:cs="Times New Roman"/>
          <w:b/>
          <w:spacing w:val="-2"/>
          <w:sz w:val="24"/>
          <w:szCs w:val="24"/>
        </w:rPr>
        <w:t xml:space="preserve">2.4 </w:t>
      </w:r>
      <w:r w:rsidRPr="005544E5">
        <w:rPr>
          <w:rFonts w:ascii="Times New Roman" w:hAnsi="Times New Roman" w:cs="Times New Roman"/>
          <w:b/>
          <w:sz w:val="24"/>
          <w:szCs w:val="24"/>
        </w:rPr>
        <w:t>Перспективные</w:t>
      </w:r>
      <w:r w:rsidRPr="005544E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балансы</w:t>
      </w:r>
      <w:r w:rsidRPr="005544E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5544E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мощности</w:t>
      </w:r>
      <w:r w:rsidRPr="005544E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Pr="005544E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5544E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энергии</w:t>
      </w:r>
      <w:r w:rsidRPr="005544E5">
        <w:rPr>
          <w:rFonts w:ascii="Times New Roman" w:hAnsi="Times New Roman" w:cs="Times New Roman"/>
          <w:b/>
          <w:spacing w:val="2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</w:t>
      </w:r>
      <w:r w:rsidRPr="005544E5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тепловой нагрузки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потребителей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в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случае,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если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зона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источника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5544E5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энергии расположена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в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границах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двух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или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более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поселений,</w:t>
      </w:r>
      <w:r w:rsidRPr="005544E5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городских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округов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либо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в</w:t>
      </w:r>
      <w:r w:rsidRPr="005544E5"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границах городского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округа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(поселения)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города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значения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или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городских</w:t>
      </w:r>
      <w:r w:rsidRPr="005544E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округов (поселений)</w:t>
      </w:r>
      <w:r w:rsidRPr="005544E5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и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города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значения,</w:t>
      </w:r>
      <w:r w:rsidRPr="005544E5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с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указанием</w:t>
      </w:r>
      <w:r w:rsidRPr="005544E5">
        <w:rPr>
          <w:rFonts w:ascii="Times New Roman" w:hAnsi="Times New Roman" w:cs="Times New Roman"/>
          <w:b/>
          <w:spacing w:val="37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величины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5544E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5544E5">
        <w:rPr>
          <w:rFonts w:ascii="Times New Roman" w:hAnsi="Times New Roman" w:cs="Times New Roman"/>
          <w:b/>
          <w:sz w:val="24"/>
          <w:szCs w:val="24"/>
        </w:rPr>
        <w:t>нагрузки для потребителей каждого поселения, городского округа, города федерального</w:t>
      </w:r>
      <w:proofErr w:type="gramEnd"/>
      <w:r w:rsidRPr="005544E5">
        <w:rPr>
          <w:rFonts w:ascii="Times New Roman" w:hAnsi="Times New Roman" w:cs="Times New Roman"/>
          <w:b/>
          <w:sz w:val="24"/>
          <w:szCs w:val="24"/>
        </w:rPr>
        <w:t xml:space="preserve"> значения.</w:t>
      </w:r>
    </w:p>
    <w:p w:rsidR="00B23BA2" w:rsidRDefault="00DE3C78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23BA2">
        <w:rPr>
          <w:rFonts w:ascii="Times New Roman" w:hAnsi="Times New Roman" w:cs="Times New Roman"/>
          <w:sz w:val="24"/>
          <w:szCs w:val="24"/>
        </w:rPr>
        <w:t xml:space="preserve">       </w:t>
      </w:r>
      <w:r w:rsidRPr="00DE3C78">
        <w:rPr>
          <w:rFonts w:ascii="Times New Roman" w:hAnsi="Times New Roman" w:cs="Times New Roman"/>
          <w:sz w:val="24"/>
          <w:szCs w:val="24"/>
        </w:rPr>
        <w:t>Зоны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действия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источников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тепловой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энергии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расположены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в</w:t>
      </w:r>
      <w:r w:rsidRPr="00DE3C7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границах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E3C78">
        <w:rPr>
          <w:rFonts w:ascii="Times New Roman" w:hAnsi="Times New Roman" w:cs="Times New Roman"/>
          <w:sz w:val="24"/>
          <w:szCs w:val="24"/>
        </w:rPr>
        <w:t>населенн</w:t>
      </w:r>
      <w:r w:rsidR="00B23BA2">
        <w:rPr>
          <w:rFonts w:ascii="Times New Roman" w:hAnsi="Times New Roman" w:cs="Times New Roman"/>
          <w:sz w:val="24"/>
          <w:szCs w:val="24"/>
        </w:rPr>
        <w:t>ых</w:t>
      </w:r>
      <w:r w:rsidRPr="00DE3C7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пункт</w:t>
      </w:r>
      <w:r w:rsidR="00B23BA2">
        <w:rPr>
          <w:rFonts w:ascii="Times New Roman" w:hAnsi="Times New Roman" w:cs="Times New Roman"/>
          <w:sz w:val="24"/>
          <w:szCs w:val="24"/>
        </w:rPr>
        <w:t>ов</w:t>
      </w:r>
      <w:r w:rsidRPr="00DE3C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муниципального</w:t>
      </w:r>
      <w:r w:rsidRPr="00DE3C7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E3C78">
        <w:rPr>
          <w:rFonts w:ascii="Times New Roman" w:hAnsi="Times New Roman" w:cs="Times New Roman"/>
          <w:sz w:val="24"/>
          <w:szCs w:val="24"/>
        </w:rPr>
        <w:t>образования</w:t>
      </w:r>
      <w:r w:rsidRPr="00DE3C7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B23BA2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DE3C78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544E5" w:rsidRPr="00DE3C78" w:rsidRDefault="00B23BA2" w:rsidP="00B23BA2">
      <w:pPr>
        <w:tabs>
          <w:tab w:val="left" w:pos="712"/>
        </w:tabs>
        <w:spacing w:before="1" w:line="276" w:lineRule="auto"/>
        <w:ind w:left="-88"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544E5" w:rsidRPr="00DE3C78">
        <w:rPr>
          <w:rFonts w:ascii="Times New Roman" w:hAnsi="Times New Roman" w:cs="Times New Roman"/>
          <w:sz w:val="24"/>
          <w:szCs w:val="24"/>
        </w:rPr>
        <w:t>Источники тепловой энергии с зоной действия, расположенной в границах двух или</w:t>
      </w:r>
      <w:r w:rsidR="005544E5" w:rsidRPr="00DE3C7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544E5" w:rsidRPr="00DE3C78">
        <w:rPr>
          <w:rFonts w:ascii="Times New Roman" w:hAnsi="Times New Roman" w:cs="Times New Roman"/>
          <w:sz w:val="24"/>
          <w:szCs w:val="24"/>
        </w:rPr>
        <w:t xml:space="preserve">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</w:t>
      </w:r>
      <w:r w:rsidR="005544E5" w:rsidRPr="00DE3C78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5544E5" w:rsidRDefault="00B23BA2" w:rsidP="00B23BA2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="005544E5" w:rsidRPr="00DE3C78">
        <w:rPr>
          <w:rFonts w:ascii="Times New Roman" w:hAnsi="Times New Roman" w:cs="Times New Roman"/>
          <w:sz w:val="24"/>
          <w:szCs w:val="24"/>
        </w:rPr>
        <w:t>До конца расчетного периода зоны действия существующих котельных останутся в пределах населенн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5544E5" w:rsidRPr="00DE3C78">
        <w:rPr>
          <w:rFonts w:ascii="Times New Roman" w:hAnsi="Times New Roman" w:cs="Times New Roman"/>
          <w:sz w:val="24"/>
          <w:szCs w:val="24"/>
        </w:rPr>
        <w:t xml:space="preserve"> пункт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544E5" w:rsidRPr="00DE3C7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DE3C78">
        <w:rPr>
          <w:rFonts w:ascii="Times New Roman" w:hAnsi="Times New Roman" w:cs="Times New Roman"/>
          <w:sz w:val="24"/>
          <w:szCs w:val="24"/>
        </w:rPr>
        <w:t xml:space="preserve"> Малосердобинского</w:t>
      </w:r>
      <w:r w:rsidR="005544E5" w:rsidRPr="00DE3C78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176932" w:rsidRPr="003F16C0" w:rsidRDefault="00176932" w:rsidP="00176932">
      <w:pPr>
        <w:pStyle w:val="2"/>
        <w:tabs>
          <w:tab w:val="left" w:pos="712"/>
        </w:tabs>
        <w:spacing w:before="250" w:line="276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3F16C0">
        <w:rPr>
          <w:rFonts w:ascii="Times New Roman" w:hAnsi="Times New Roman" w:cs="Times New Roman"/>
          <w:sz w:val="24"/>
          <w:szCs w:val="24"/>
        </w:rPr>
        <w:t xml:space="preserve">             2.5 Радиус</w:t>
      </w:r>
      <w:r w:rsidRPr="003F16C0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3F16C0">
        <w:rPr>
          <w:rFonts w:ascii="Times New Roman" w:hAnsi="Times New Roman" w:cs="Times New Roman"/>
          <w:sz w:val="24"/>
          <w:szCs w:val="24"/>
        </w:rPr>
        <w:t>эффективного</w:t>
      </w:r>
      <w:r w:rsidRPr="003F16C0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3F16C0">
        <w:rPr>
          <w:rFonts w:ascii="Times New Roman" w:hAnsi="Times New Roman" w:cs="Times New Roman"/>
          <w:sz w:val="24"/>
          <w:szCs w:val="24"/>
        </w:rPr>
        <w:t>теплоснабжения,</w:t>
      </w:r>
      <w:r w:rsidRPr="003F16C0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определяемый</w:t>
      </w:r>
      <w:r w:rsidRPr="003F16C0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3F16C0">
        <w:rPr>
          <w:rFonts w:ascii="Times New Roman" w:hAnsi="Times New Roman" w:cs="Times New Roman"/>
          <w:sz w:val="24"/>
          <w:szCs w:val="24"/>
        </w:rPr>
        <w:t>в</w:t>
      </w:r>
      <w:r w:rsidRPr="003F16C0">
        <w:rPr>
          <w:rFonts w:ascii="Times New Roman" w:hAnsi="Times New Roman" w:cs="Times New Roman"/>
          <w:b w:val="0"/>
          <w:spacing w:val="80"/>
          <w:sz w:val="24"/>
          <w:szCs w:val="24"/>
        </w:rPr>
        <w:t xml:space="preserve">   </w:t>
      </w:r>
      <w:r w:rsidRPr="003F16C0">
        <w:rPr>
          <w:rFonts w:ascii="Times New Roman" w:hAnsi="Times New Roman" w:cs="Times New Roman"/>
          <w:sz w:val="24"/>
          <w:szCs w:val="24"/>
        </w:rPr>
        <w:t>соответствии</w:t>
      </w:r>
      <w:r w:rsidRPr="003F16C0">
        <w:rPr>
          <w:rFonts w:ascii="Times New Roman" w:hAnsi="Times New Roman" w:cs="Times New Roman"/>
          <w:b w:val="0"/>
          <w:spacing w:val="80"/>
          <w:w w:val="15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с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методическими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указаниями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по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разработке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схем</w:t>
      </w:r>
      <w:r w:rsidRPr="003F16C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F16C0">
        <w:rPr>
          <w:rFonts w:ascii="Times New Roman" w:hAnsi="Times New Roman" w:cs="Times New Roman"/>
          <w:sz w:val="24"/>
          <w:szCs w:val="24"/>
        </w:rPr>
        <w:t>теплоснабжения</w:t>
      </w:r>
    </w:p>
    <w:p w:rsidR="00DE3C78" w:rsidRDefault="00DE3C78" w:rsidP="005544E5">
      <w:pPr>
        <w:pStyle w:val="a4"/>
        <w:spacing w:line="276" w:lineRule="auto"/>
        <w:ind w:left="376" w:right="11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0B00" w:rsidRPr="00CF0B00" w:rsidRDefault="00CF0B00" w:rsidP="00CF0B00">
      <w:pPr>
        <w:pStyle w:val="a4"/>
        <w:ind w:right="503" w:firstLine="84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0B00">
        <w:rPr>
          <w:rFonts w:ascii="Times New Roman" w:hAnsi="Times New Roman" w:cs="Times New Roman"/>
          <w:sz w:val="24"/>
          <w:szCs w:val="24"/>
        </w:rPr>
        <w:t>Согласно пункту 30 статьи 2 главы 1 Федерального Закона от 27.07.2010 года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ФЗ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№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190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«О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теплоснабжении»,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«радиус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эффективного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-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максимальное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расстояние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от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0B00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установки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ближайшего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источников тепловой энергии в системе теплоснабжения, при превышении которого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подключение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CF0B00">
        <w:rPr>
          <w:rFonts w:ascii="Times New Roman" w:hAnsi="Times New Roman" w:cs="Times New Roman"/>
          <w:sz w:val="24"/>
          <w:szCs w:val="24"/>
        </w:rPr>
        <w:t>теплопотребляющей</w:t>
      </w:r>
      <w:proofErr w:type="spellEnd"/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установки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к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данной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системе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нецелесообразно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по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причине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увеличения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совокупных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расходов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системе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теплоснабжения».</w:t>
      </w:r>
      <w:proofErr w:type="gramEnd"/>
    </w:p>
    <w:p w:rsidR="00CF0B00" w:rsidRPr="00CF0B00" w:rsidRDefault="00CF0B00" w:rsidP="00CF0B00">
      <w:pPr>
        <w:pStyle w:val="a4"/>
        <w:spacing w:before="1"/>
        <w:ind w:right="50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настоящее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время,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методика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определения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радиуса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эффективного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утверждена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федеральными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органами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исполнительной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власти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сфере</w:t>
      </w:r>
      <w:r w:rsidRPr="00CF0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CF0B00" w:rsidRPr="00CF0B00" w:rsidRDefault="00CF0B00" w:rsidP="00CF0B00">
      <w:pPr>
        <w:pStyle w:val="a4"/>
        <w:ind w:right="509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Оптимальный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радиус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–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расстояние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от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источников,</w:t>
      </w:r>
      <w:r w:rsidRPr="00CF0B00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при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котором</w:t>
      </w:r>
      <w:r w:rsidRPr="00CF0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удельные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затраты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на</w:t>
      </w:r>
      <w:r w:rsidRPr="00CF0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выработку</w:t>
      </w:r>
      <w:r w:rsidRPr="00CF0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</w:t>
      </w:r>
      <w:r w:rsidRPr="00CF0B0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транспорт</w:t>
      </w:r>
      <w:r w:rsidRPr="00CF0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тепла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являются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минимальными.</w:t>
      </w:r>
    </w:p>
    <w:p w:rsidR="00CF0B00" w:rsidRPr="00CF0B00" w:rsidRDefault="00CF0B00" w:rsidP="00CF0B00">
      <w:pPr>
        <w:pStyle w:val="a4"/>
        <w:ind w:right="505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Под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максимальным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радиусом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понимается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расстояние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от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источников тепловой энергии до самого отдаленного потребителя, присоединенного к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нему</w:t>
      </w:r>
      <w:r w:rsidRPr="00CF0B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на</w:t>
      </w:r>
      <w:r w:rsidRPr="00CF0B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данный</w:t>
      </w:r>
      <w:r w:rsidRPr="00CF0B0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момент.</w:t>
      </w:r>
    </w:p>
    <w:p w:rsidR="00CF0B00" w:rsidRPr="00CF0B00" w:rsidRDefault="00CF0B00" w:rsidP="00CF0B00">
      <w:pPr>
        <w:pStyle w:val="a4"/>
        <w:spacing w:before="1"/>
        <w:ind w:right="508" w:firstLine="849"/>
        <w:jc w:val="both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Основными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критериями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оценки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целесообразности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подключения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новых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потребителей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зоне</w:t>
      </w:r>
      <w:r w:rsidRPr="00CF0B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действия</w:t>
      </w:r>
      <w:r w:rsidRPr="00CF0B0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системы</w:t>
      </w:r>
      <w:r w:rsidRPr="00CF0B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централизованного</w:t>
      </w:r>
      <w:r w:rsidRPr="00CF0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</w:t>
      </w:r>
      <w:r w:rsidRPr="00CF0B0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являются: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7"/>
          <w:tab w:val="left" w:pos="1108"/>
        </w:tabs>
        <w:spacing w:before="6" w:line="235" w:lineRule="auto"/>
        <w:ind w:right="1050" w:hanging="360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затраты</w:t>
      </w:r>
      <w:r w:rsidRPr="00CF0B00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на</w:t>
      </w:r>
      <w:r w:rsidRPr="00CF0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строительство</w:t>
      </w:r>
      <w:r w:rsidRPr="00CF0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новых</w:t>
      </w:r>
      <w:r w:rsidRPr="00CF0B0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участков</w:t>
      </w:r>
      <w:r w:rsidRPr="00CF0B00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тепловой</w:t>
      </w:r>
      <w:r w:rsidRPr="00CF0B0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сети,</w:t>
      </w:r>
      <w:r w:rsidRPr="00CF0B0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и</w:t>
      </w:r>
      <w:r w:rsidRPr="00CF0B00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реконструкция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существующих;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пропускная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способность</w:t>
      </w:r>
      <w:r w:rsidRPr="00CF0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существующих</w:t>
      </w:r>
      <w:r w:rsidRPr="00CF0B0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магистральных</w:t>
      </w:r>
      <w:r w:rsidRPr="00CF0B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тепловых</w:t>
      </w:r>
      <w:r w:rsidRPr="00CF0B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сетей;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 w:line="318" w:lineRule="exact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затраты</w:t>
      </w:r>
      <w:r w:rsidRPr="00CF0B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на перекачку</w:t>
      </w:r>
      <w:r w:rsidRPr="00CF0B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теплоносителя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тепловых</w:t>
      </w:r>
      <w:r w:rsidRPr="00CF0B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сетях;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line="318" w:lineRule="exact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потери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тепловой</w:t>
      </w:r>
      <w:r w:rsidRPr="00CF0B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энергии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</w:t>
      </w:r>
      <w:r w:rsidRPr="00CF0B0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тепловых</w:t>
      </w:r>
      <w:r w:rsidRPr="00CF0B0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сетях</w:t>
      </w:r>
      <w:r w:rsidRPr="00CF0B0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при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ее</w:t>
      </w:r>
      <w:r w:rsidRPr="00CF0B0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передаче;</w:t>
      </w:r>
    </w:p>
    <w:p w:rsidR="00CF0B00" w:rsidRPr="00CF0B00" w:rsidRDefault="00CF0B00" w:rsidP="00CF0B00">
      <w:pPr>
        <w:pStyle w:val="a6"/>
        <w:numPr>
          <w:ilvl w:val="2"/>
          <w:numId w:val="26"/>
        </w:numPr>
        <w:tabs>
          <w:tab w:val="left" w:pos="1102"/>
          <w:tab w:val="left" w:pos="1103"/>
        </w:tabs>
        <w:spacing w:before="1"/>
        <w:ind w:left="1102" w:hanging="346"/>
        <w:jc w:val="left"/>
        <w:rPr>
          <w:rFonts w:ascii="Times New Roman" w:hAnsi="Times New Roman" w:cs="Times New Roman"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>надежность</w:t>
      </w:r>
      <w:r w:rsidRPr="00CF0B0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системы</w:t>
      </w:r>
      <w:r w:rsidRPr="00CF0B0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176932" w:rsidRDefault="00CF0B00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Комплексная </w:t>
      </w:r>
      <w:r w:rsidRPr="00CF0B00">
        <w:rPr>
          <w:rFonts w:ascii="Times New Roman" w:hAnsi="Times New Roman" w:cs="Times New Roman"/>
          <w:sz w:val="24"/>
          <w:szCs w:val="24"/>
        </w:rPr>
        <w:t>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вышеперечисленных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факторов,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величину</w:t>
      </w:r>
      <w:r w:rsidRPr="00CF0B00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оптимального радиуса</w:t>
      </w:r>
      <w:r w:rsidRPr="00CF0B0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176932" w:rsidRPr="00176932" w:rsidRDefault="00176932" w:rsidP="00176932">
      <w:pPr>
        <w:pStyle w:val="1"/>
        <w:ind w:left="376"/>
        <w:jc w:val="center"/>
        <w:rPr>
          <w:rFonts w:ascii="Times New Roman" w:hAnsi="Times New Roman" w:cs="Times New Roman"/>
          <w:sz w:val="28"/>
          <w:szCs w:val="28"/>
        </w:rPr>
      </w:pPr>
      <w:r w:rsidRPr="00176932">
        <w:rPr>
          <w:rFonts w:ascii="Times New Roman" w:hAnsi="Times New Roman" w:cs="Times New Roman"/>
          <w:sz w:val="28"/>
          <w:szCs w:val="28"/>
        </w:rPr>
        <w:t>Раздел3.</w:t>
      </w:r>
      <w:r w:rsidRPr="00176932">
        <w:rPr>
          <w:rFonts w:ascii="Times New Roman" w:hAnsi="Times New Roman" w:cs="Times New Roman"/>
          <w:b w:val="0"/>
          <w:spacing w:val="5"/>
          <w:sz w:val="28"/>
          <w:szCs w:val="28"/>
        </w:rPr>
        <w:t xml:space="preserve"> </w:t>
      </w:r>
      <w:r w:rsidRPr="00176932">
        <w:rPr>
          <w:rFonts w:ascii="Times New Roman" w:hAnsi="Times New Roman" w:cs="Times New Roman"/>
          <w:sz w:val="28"/>
          <w:szCs w:val="28"/>
        </w:rPr>
        <w:t>Существующие</w:t>
      </w:r>
      <w:r w:rsidRPr="00176932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176932">
        <w:rPr>
          <w:rFonts w:ascii="Times New Roman" w:hAnsi="Times New Roman" w:cs="Times New Roman"/>
          <w:sz w:val="28"/>
          <w:szCs w:val="28"/>
        </w:rPr>
        <w:t>и</w:t>
      </w:r>
      <w:r w:rsidRPr="00176932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176932">
        <w:rPr>
          <w:rFonts w:ascii="Times New Roman" w:hAnsi="Times New Roman" w:cs="Times New Roman"/>
          <w:sz w:val="28"/>
          <w:szCs w:val="28"/>
        </w:rPr>
        <w:t>перспективные</w:t>
      </w:r>
      <w:r w:rsidRPr="00176932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176932">
        <w:rPr>
          <w:rFonts w:ascii="Times New Roman" w:hAnsi="Times New Roman" w:cs="Times New Roman"/>
          <w:sz w:val="28"/>
          <w:szCs w:val="28"/>
        </w:rPr>
        <w:t>балансы</w:t>
      </w:r>
      <w:r w:rsidRPr="00176932">
        <w:rPr>
          <w:rFonts w:ascii="Times New Roman" w:hAnsi="Times New Roman" w:cs="Times New Roman"/>
          <w:b w:val="0"/>
          <w:spacing w:val="8"/>
          <w:sz w:val="28"/>
          <w:szCs w:val="28"/>
        </w:rPr>
        <w:t xml:space="preserve"> </w:t>
      </w:r>
      <w:r w:rsidRPr="00176932">
        <w:rPr>
          <w:rFonts w:ascii="Times New Roman" w:hAnsi="Times New Roman" w:cs="Times New Roman"/>
          <w:spacing w:val="-2"/>
          <w:sz w:val="28"/>
          <w:szCs w:val="28"/>
        </w:rPr>
        <w:t>теплоносителя.</w:t>
      </w:r>
    </w:p>
    <w:p w:rsidR="00176932" w:rsidRPr="00176932" w:rsidRDefault="00176932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sz w:val="24"/>
          <w:szCs w:val="24"/>
        </w:rPr>
      </w:pPr>
    </w:p>
    <w:p w:rsidR="00176932" w:rsidRPr="00740183" w:rsidRDefault="00E80A04" w:rsidP="00E80A04">
      <w:pPr>
        <w:tabs>
          <w:tab w:val="left" w:pos="1234"/>
        </w:tabs>
        <w:spacing w:line="276" w:lineRule="auto"/>
        <w:ind w:left="376" w:right="112"/>
        <w:rPr>
          <w:rFonts w:ascii="Times New Roman" w:hAnsi="Times New Roman" w:cs="Times New Roman"/>
          <w:b/>
          <w:sz w:val="24"/>
          <w:szCs w:val="24"/>
        </w:rPr>
      </w:pPr>
      <w:r w:rsidRPr="00740183">
        <w:t xml:space="preserve">   </w:t>
      </w:r>
      <w:r w:rsidR="00176932" w:rsidRPr="00740183">
        <w:t xml:space="preserve">         </w:t>
      </w:r>
      <w:r w:rsidR="00176932" w:rsidRPr="00740183">
        <w:rPr>
          <w:rFonts w:ascii="Times New Roman" w:hAnsi="Times New Roman" w:cs="Times New Roman"/>
          <w:b/>
          <w:sz w:val="24"/>
          <w:szCs w:val="24"/>
        </w:rPr>
        <w:t xml:space="preserve">3.1 Существующие и перспективные балансы производительности водоподготовительных установок и максимального потребления теплоносителя </w:t>
      </w:r>
      <w:proofErr w:type="spellStart"/>
      <w:r w:rsidR="00176932" w:rsidRPr="00740183">
        <w:rPr>
          <w:rFonts w:ascii="Times New Roman" w:hAnsi="Times New Roman" w:cs="Times New Roman"/>
          <w:b/>
          <w:sz w:val="24"/>
          <w:szCs w:val="24"/>
        </w:rPr>
        <w:t>теплопотребляющими</w:t>
      </w:r>
      <w:proofErr w:type="spellEnd"/>
      <w:r w:rsidR="00176932" w:rsidRPr="00740183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="00176932" w:rsidRPr="00740183">
        <w:rPr>
          <w:rFonts w:ascii="Times New Roman" w:hAnsi="Times New Roman" w:cs="Times New Roman"/>
          <w:b/>
          <w:sz w:val="24"/>
          <w:szCs w:val="24"/>
        </w:rPr>
        <w:t>установками потребителей.</w:t>
      </w:r>
    </w:p>
    <w:p w:rsidR="00176932" w:rsidRDefault="00176932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7160">
        <w:rPr>
          <w:rFonts w:ascii="Times New Roman" w:hAnsi="Times New Roman" w:cs="Times New Roman"/>
          <w:sz w:val="24"/>
          <w:szCs w:val="24"/>
        </w:rPr>
        <w:t xml:space="preserve">Водоподготовительные установки для подпитки </w:t>
      </w:r>
      <w:r w:rsidR="00740183">
        <w:rPr>
          <w:rFonts w:ascii="Times New Roman" w:hAnsi="Times New Roman" w:cs="Times New Roman"/>
          <w:sz w:val="24"/>
          <w:szCs w:val="24"/>
        </w:rPr>
        <w:t xml:space="preserve">котлов установленных в котельных 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40183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 </w:t>
      </w:r>
      <w:r w:rsidR="00740183">
        <w:rPr>
          <w:rFonts w:ascii="Times New Roman" w:hAnsi="Times New Roman" w:cs="Times New Roman"/>
          <w:sz w:val="24"/>
          <w:szCs w:val="24"/>
        </w:rPr>
        <w:t>Малосердобинского</w:t>
      </w:r>
      <w:r w:rsidR="00740183" w:rsidRPr="00176932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740183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Pr="0017693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7160" w:rsidRPr="00176932" w:rsidRDefault="009A7160" w:rsidP="00176932">
      <w:pPr>
        <w:pStyle w:val="a4"/>
        <w:spacing w:line="276" w:lineRule="auto"/>
        <w:ind w:left="376" w:right="116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845E14" w:rsidRPr="009A32B5" w:rsidRDefault="009A32B5" w:rsidP="00F45D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A32B5">
        <w:rPr>
          <w:rFonts w:ascii="Times New Roman" w:hAnsi="Times New Roman" w:cs="Times New Roman"/>
          <w:b/>
          <w:sz w:val="24"/>
          <w:szCs w:val="24"/>
        </w:rPr>
        <w:t>3.2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</w:p>
    <w:p w:rsidR="009A32B5" w:rsidRPr="009A32B5" w:rsidRDefault="009A32B5" w:rsidP="009A7160">
      <w:pPr>
        <w:pStyle w:val="a4"/>
        <w:spacing w:line="276" w:lineRule="auto"/>
        <w:ind w:right="108"/>
        <w:jc w:val="both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pacing w:val="-2"/>
          <w:sz w:val="24"/>
          <w:szCs w:val="24"/>
        </w:rPr>
        <w:t xml:space="preserve">             В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п.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6.16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СП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124.13330.2012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«Тепловые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сети»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для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открытых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закрытых</w:t>
      </w:r>
      <w:r w:rsidRPr="009A32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 xml:space="preserve">систем </w:t>
      </w:r>
      <w:r w:rsidRPr="009A32B5">
        <w:rPr>
          <w:rFonts w:ascii="Times New Roman" w:hAnsi="Times New Roman" w:cs="Times New Roman"/>
          <w:sz w:val="24"/>
          <w:szCs w:val="24"/>
        </w:rPr>
        <w:t xml:space="preserve">теплоснабжения должна предусматриваться дополнительно аварийная </w:t>
      </w:r>
      <w:r w:rsidRPr="009A32B5">
        <w:rPr>
          <w:rFonts w:ascii="Times New Roman" w:hAnsi="Times New Roman" w:cs="Times New Roman"/>
          <w:sz w:val="24"/>
          <w:szCs w:val="24"/>
        </w:rPr>
        <w:lastRenderedPageBreak/>
        <w:t xml:space="preserve">подпитка водой, расход которой принимается в количестве 2% среднегодового объема воды в тепловой сети и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присоединенных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системах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независимо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схемы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присоединения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(за</w:t>
      </w:r>
      <w:r w:rsidRPr="009A32B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исключением систем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горячего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водоснабжения,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присоединенных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Pr="009A32B5">
        <w:rPr>
          <w:rFonts w:ascii="Times New Roman" w:hAnsi="Times New Roman" w:cs="Times New Roman"/>
          <w:spacing w:val="-2"/>
          <w:sz w:val="24"/>
          <w:szCs w:val="24"/>
        </w:rPr>
        <w:t>водоподогреватели</w:t>
      </w:r>
      <w:proofErr w:type="spellEnd"/>
      <w:r w:rsidRPr="009A32B5">
        <w:rPr>
          <w:rFonts w:ascii="Times New Roman" w:hAnsi="Times New Roman" w:cs="Times New Roman"/>
          <w:spacing w:val="-2"/>
          <w:sz w:val="24"/>
          <w:szCs w:val="24"/>
        </w:rPr>
        <w:t>).</w:t>
      </w:r>
      <w:r w:rsidRPr="009A32B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45E14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A32B5">
        <w:rPr>
          <w:rFonts w:ascii="Times New Roman" w:hAnsi="Times New Roman" w:cs="Times New Roman"/>
          <w:sz w:val="24"/>
          <w:szCs w:val="24"/>
        </w:rPr>
        <w:t xml:space="preserve">                В случае возникновения аварийных ситуаций на тепловых сетях, как и при эксплуатации в штатном режиме, подпитка сети осуществляется исходной водой из системы</w:t>
      </w:r>
      <w:r w:rsidRPr="009A32B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централизованного холодного водоснабжения.</w:t>
      </w:r>
    </w:p>
    <w:p w:rsidR="009A32B5" w:rsidRDefault="009A32B5" w:rsidP="009A32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32B5" w:rsidRDefault="009A32B5" w:rsidP="009A32B5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2B5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Pr="009A32B5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9A32B5">
        <w:rPr>
          <w:rFonts w:ascii="Times New Roman" w:hAnsi="Times New Roman" w:cs="Times New Roman"/>
          <w:b/>
          <w:sz w:val="28"/>
          <w:szCs w:val="28"/>
        </w:rPr>
        <w:t xml:space="preserve">. Основные положения </w:t>
      </w:r>
      <w:proofErr w:type="gramStart"/>
      <w:r w:rsidRPr="009A32B5">
        <w:rPr>
          <w:rFonts w:ascii="Times New Roman" w:hAnsi="Times New Roman" w:cs="Times New Roman"/>
          <w:b/>
          <w:sz w:val="28"/>
          <w:szCs w:val="28"/>
        </w:rPr>
        <w:t>мастер-плана</w:t>
      </w:r>
      <w:proofErr w:type="gramEnd"/>
      <w:r w:rsidRPr="009A32B5">
        <w:rPr>
          <w:rFonts w:ascii="Times New Roman" w:hAnsi="Times New Roman" w:cs="Times New Roman"/>
          <w:b/>
          <w:sz w:val="28"/>
          <w:szCs w:val="28"/>
        </w:rPr>
        <w:t xml:space="preserve"> развития систем теплоснабжения поселения, городского округа, города федерального значения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Pr="009A32B5">
        <w:rPr>
          <w:rFonts w:ascii="Times New Roman" w:hAnsi="Times New Roman" w:cs="Times New Roman"/>
          <w:sz w:val="24"/>
          <w:szCs w:val="24"/>
        </w:rPr>
        <w:t>4.1 Описание</w:t>
      </w:r>
      <w:r w:rsidRPr="009A32B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сценариев</w:t>
      </w:r>
      <w:r w:rsidRPr="009A32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развития</w:t>
      </w:r>
      <w:r w:rsidRPr="009A32B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теплоснабжения</w:t>
      </w:r>
      <w:r w:rsidRPr="009A32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муниципального</w:t>
      </w:r>
      <w:r w:rsidRPr="009A32B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9A32B5" w:rsidRDefault="009A32B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sz w:val="24"/>
          <w:szCs w:val="24"/>
        </w:rPr>
      </w:pPr>
    </w:p>
    <w:p w:rsidR="009A32B5" w:rsidRPr="009A32B5" w:rsidRDefault="009A32B5" w:rsidP="009A32B5">
      <w:pPr>
        <w:pStyle w:val="a4"/>
        <w:spacing w:before="37" w:line="276" w:lineRule="auto"/>
        <w:ind w:left="376" w:right="114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A32B5">
        <w:rPr>
          <w:rFonts w:ascii="Times New Roman" w:hAnsi="Times New Roman" w:cs="Times New Roman"/>
          <w:sz w:val="24"/>
          <w:szCs w:val="24"/>
        </w:rPr>
        <w:t>Схемой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теплоснабжения</w:t>
      </w:r>
      <w:r w:rsidRPr="009A32B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9A7160" w:rsidRPr="0017693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9A7160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9A32B5">
        <w:rPr>
          <w:rFonts w:ascii="Times New Roman" w:hAnsi="Times New Roman" w:cs="Times New Roman"/>
          <w:sz w:val="24"/>
          <w:szCs w:val="24"/>
        </w:rPr>
        <w:t xml:space="preserve"> предусматривается сохранение отопления объектов общественно-делового назначения </w:t>
      </w:r>
      <w:r w:rsidR="008E7AC5">
        <w:rPr>
          <w:rFonts w:ascii="Times New Roman" w:hAnsi="Times New Roman" w:cs="Times New Roman"/>
          <w:sz w:val="24"/>
          <w:szCs w:val="24"/>
        </w:rPr>
        <w:t>села Малая Сердоба</w:t>
      </w:r>
      <w:r w:rsidR="009A7160">
        <w:rPr>
          <w:rFonts w:ascii="Times New Roman" w:hAnsi="Times New Roman" w:cs="Times New Roman"/>
          <w:spacing w:val="-14"/>
          <w:sz w:val="24"/>
          <w:szCs w:val="24"/>
        </w:rPr>
        <w:t xml:space="preserve">, с. Саполга, с. Топлое </w:t>
      </w:r>
      <w:r w:rsidRPr="009A32B5">
        <w:rPr>
          <w:rFonts w:ascii="Times New Roman" w:hAnsi="Times New Roman" w:cs="Times New Roman"/>
          <w:sz w:val="24"/>
          <w:szCs w:val="24"/>
        </w:rPr>
        <w:t>от</w:t>
      </w:r>
      <w:r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A32B5">
        <w:rPr>
          <w:rFonts w:ascii="Times New Roman" w:hAnsi="Times New Roman" w:cs="Times New Roman"/>
          <w:sz w:val="24"/>
          <w:szCs w:val="24"/>
        </w:rPr>
        <w:t>существующ</w:t>
      </w:r>
      <w:r w:rsidR="008E7AC5">
        <w:rPr>
          <w:rFonts w:ascii="Times New Roman" w:hAnsi="Times New Roman" w:cs="Times New Roman"/>
          <w:sz w:val="24"/>
          <w:szCs w:val="24"/>
        </w:rPr>
        <w:t>их</w:t>
      </w:r>
      <w:r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E7AC5" w:rsidRPr="009A32B5">
        <w:rPr>
          <w:rFonts w:ascii="Times New Roman" w:hAnsi="Times New Roman" w:cs="Times New Roman"/>
          <w:sz w:val="24"/>
          <w:szCs w:val="24"/>
        </w:rPr>
        <w:t>газовы</w:t>
      </w:r>
      <w:r w:rsidR="008E7AC5">
        <w:rPr>
          <w:rFonts w:ascii="Times New Roman" w:hAnsi="Times New Roman" w:cs="Times New Roman"/>
          <w:sz w:val="24"/>
          <w:szCs w:val="24"/>
        </w:rPr>
        <w:t>х</w:t>
      </w:r>
      <w:r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8E7AC5" w:rsidRPr="009A32B5">
        <w:rPr>
          <w:rFonts w:ascii="Times New Roman" w:hAnsi="Times New Roman" w:cs="Times New Roman"/>
          <w:sz w:val="24"/>
          <w:szCs w:val="24"/>
        </w:rPr>
        <w:t>котельн</w:t>
      </w:r>
      <w:r w:rsidR="008E7AC5">
        <w:rPr>
          <w:rFonts w:ascii="Times New Roman" w:hAnsi="Times New Roman" w:cs="Times New Roman"/>
          <w:sz w:val="24"/>
          <w:szCs w:val="24"/>
        </w:rPr>
        <w:t>ых</w:t>
      </w:r>
      <w:r w:rsidRPr="009A32B5">
        <w:rPr>
          <w:rFonts w:ascii="Times New Roman" w:hAnsi="Times New Roman" w:cs="Times New Roman"/>
          <w:sz w:val="24"/>
          <w:szCs w:val="24"/>
        </w:rPr>
        <w:t>.</w:t>
      </w:r>
    </w:p>
    <w:p w:rsidR="009A32B5" w:rsidRPr="009A32B5" w:rsidRDefault="008E7AC5" w:rsidP="009A32B5">
      <w:pPr>
        <w:pStyle w:val="a4"/>
        <w:spacing w:line="276" w:lineRule="auto"/>
        <w:ind w:left="376" w:right="11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A32B5" w:rsidRPr="009A32B5">
        <w:rPr>
          <w:rFonts w:ascii="Times New Roman" w:hAnsi="Times New Roman" w:cs="Times New Roman"/>
          <w:sz w:val="24"/>
          <w:szCs w:val="24"/>
        </w:rPr>
        <w:t>Для отопления вновь строящегося жилого фонда (многоквартирного и индивидуального) и объектов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общественного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назначения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Схемой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теплоснабжения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предусматривается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использование индивидуальных</w:t>
      </w:r>
      <w:r w:rsidR="009A32B5"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источников</w:t>
      </w:r>
      <w:r w:rsidR="009A32B5"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теплоснабжения.</w:t>
      </w:r>
      <w:r w:rsidR="009A32B5" w:rsidRPr="009A32B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Технические</w:t>
      </w:r>
      <w:r w:rsidR="009A32B5"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условия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на</w:t>
      </w:r>
      <w:r w:rsidR="009A32B5" w:rsidRPr="009A32B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>присоединение</w:t>
      </w:r>
      <w:r w:rsidR="009A32B5" w:rsidRPr="009A32B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9A32B5" w:rsidRPr="009A32B5">
        <w:rPr>
          <w:rFonts w:ascii="Times New Roman" w:hAnsi="Times New Roman" w:cs="Times New Roman"/>
          <w:spacing w:val="-2"/>
          <w:sz w:val="24"/>
          <w:szCs w:val="24"/>
        </w:rPr>
        <w:t>теплопотребления</w:t>
      </w:r>
      <w:r w:rsidR="009A32B5" w:rsidRPr="009A3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pacing w:val="-2"/>
          <w:sz w:val="24"/>
          <w:szCs w:val="24"/>
        </w:rPr>
        <w:t>теплоснабжающей</w:t>
      </w:r>
      <w:r w:rsidR="009A32B5" w:rsidRPr="009A3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pacing w:val="-2"/>
          <w:sz w:val="24"/>
          <w:szCs w:val="24"/>
        </w:rPr>
        <w:t>организацией</w:t>
      </w:r>
      <w:r w:rsidR="009A32B5" w:rsidRPr="009A3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9A32B5" w:rsidRPr="009A32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A32B5" w:rsidRPr="009A32B5">
        <w:rPr>
          <w:rFonts w:ascii="Times New Roman" w:hAnsi="Times New Roman" w:cs="Times New Roman"/>
          <w:spacing w:val="-2"/>
          <w:sz w:val="24"/>
          <w:szCs w:val="24"/>
        </w:rPr>
        <w:t>выдавались.</w:t>
      </w:r>
    </w:p>
    <w:p w:rsidR="009A32B5" w:rsidRDefault="008E7AC5" w:rsidP="009A32B5">
      <w:pPr>
        <w:pStyle w:val="2"/>
        <w:tabs>
          <w:tab w:val="left" w:pos="779"/>
        </w:tabs>
        <w:ind w:left="42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9A7160">
        <w:rPr>
          <w:rFonts w:ascii="Times New Roman" w:hAnsi="Times New Roman" w:cs="Times New Roman"/>
          <w:b w:val="0"/>
          <w:sz w:val="24"/>
          <w:szCs w:val="24"/>
        </w:rPr>
        <w:t>Р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азвити</w:t>
      </w:r>
      <w:r w:rsidR="009B59E4">
        <w:rPr>
          <w:rFonts w:ascii="Times New Roman" w:hAnsi="Times New Roman" w:cs="Times New Roman"/>
          <w:b w:val="0"/>
          <w:sz w:val="24"/>
          <w:szCs w:val="24"/>
        </w:rPr>
        <w:t>е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 xml:space="preserve"> систем теплоснабжения муниципального образования </w:t>
      </w:r>
      <w:r w:rsidR="009A7160" w:rsidRPr="009A7160">
        <w:rPr>
          <w:rFonts w:ascii="Times New Roman" w:hAnsi="Times New Roman" w:cs="Times New Roman"/>
          <w:b w:val="0"/>
          <w:sz w:val="24"/>
          <w:szCs w:val="24"/>
        </w:rPr>
        <w:t>Малосердобинского сельсовета</w:t>
      </w:r>
      <w:r w:rsidR="009A32B5" w:rsidRPr="009A32B5">
        <w:rPr>
          <w:rFonts w:ascii="Times New Roman" w:hAnsi="Times New Roman" w:cs="Times New Roman"/>
          <w:b w:val="0"/>
          <w:spacing w:val="-14"/>
          <w:sz w:val="24"/>
          <w:szCs w:val="24"/>
        </w:rPr>
        <w:t xml:space="preserve"> </w:t>
      </w:r>
      <w:r w:rsidR="009A7160">
        <w:rPr>
          <w:rFonts w:ascii="Times New Roman" w:hAnsi="Times New Roman" w:cs="Times New Roman"/>
          <w:b w:val="0"/>
          <w:sz w:val="24"/>
          <w:szCs w:val="24"/>
        </w:rPr>
        <w:t>на момент актуализации схемы теплоснабжения не предусмотрено</w:t>
      </w:r>
      <w:r w:rsidR="009A32B5" w:rsidRPr="009A32B5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C3F62" w:rsidRDefault="002C3F62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A32B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E7AC5">
        <w:rPr>
          <w:rFonts w:ascii="Times New Roman" w:hAnsi="Times New Roman" w:cs="Times New Roman"/>
          <w:b/>
          <w:sz w:val="24"/>
          <w:szCs w:val="24"/>
        </w:rPr>
        <w:t>4.2 Обоснование выбора приоритетного сценария развития теплоснабжения поселения, городского округа, города федерального значения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7AC5" w:rsidRPr="007C12C4" w:rsidRDefault="008E7AC5" w:rsidP="008E7AC5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</w:t>
      </w:r>
      <w:r w:rsidR="009B59E4">
        <w:rPr>
          <w:rFonts w:ascii="Times New Roman" w:hAnsi="Times New Roman" w:cs="Times New Roman"/>
          <w:sz w:val="24"/>
          <w:szCs w:val="24"/>
        </w:rPr>
        <w:t>Сценарий р</w:t>
      </w:r>
      <w:r w:rsidR="009B59E4" w:rsidRPr="009B59E4">
        <w:rPr>
          <w:rFonts w:ascii="Times New Roman" w:hAnsi="Times New Roman" w:cs="Times New Roman"/>
          <w:sz w:val="24"/>
          <w:szCs w:val="24"/>
        </w:rPr>
        <w:t>азвити</w:t>
      </w:r>
      <w:r w:rsidR="009B59E4">
        <w:rPr>
          <w:rFonts w:ascii="Times New Roman" w:hAnsi="Times New Roman" w:cs="Times New Roman"/>
          <w:sz w:val="24"/>
          <w:szCs w:val="24"/>
        </w:rPr>
        <w:t>я</w:t>
      </w:r>
      <w:r w:rsidR="009B59E4" w:rsidRPr="009B59E4">
        <w:rPr>
          <w:rFonts w:ascii="Times New Roman" w:hAnsi="Times New Roman" w:cs="Times New Roman"/>
          <w:sz w:val="24"/>
          <w:szCs w:val="24"/>
        </w:rPr>
        <w:t xml:space="preserve"> систем теплоснабжения муниципального образования Малосердобинского сельсовета</w:t>
      </w:r>
      <w:r w:rsidR="009B59E4">
        <w:rPr>
          <w:rFonts w:ascii="Times New Roman" w:hAnsi="Times New Roman" w:cs="Times New Roman"/>
          <w:sz w:val="24"/>
          <w:szCs w:val="24"/>
        </w:rPr>
        <w:t xml:space="preserve"> отсутствует</w:t>
      </w:r>
      <w:r w:rsidRPr="007C12C4">
        <w:rPr>
          <w:rFonts w:ascii="Times New Roman" w:hAnsi="Times New Roman" w:cs="Times New Roman"/>
          <w:sz w:val="24"/>
          <w:szCs w:val="24"/>
        </w:rPr>
        <w:t>.</w:t>
      </w:r>
    </w:p>
    <w:p w:rsidR="008E7AC5" w:rsidRPr="007C12C4" w:rsidRDefault="008E7AC5" w:rsidP="009B59E4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E7AC5" w:rsidRDefault="008E7AC5" w:rsidP="009A32B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E7AC5" w:rsidRDefault="007C12C4" w:rsidP="007C12C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2C4">
        <w:rPr>
          <w:rFonts w:ascii="Times New Roman" w:hAnsi="Times New Roman" w:cs="Times New Roman"/>
          <w:b/>
          <w:sz w:val="28"/>
          <w:szCs w:val="28"/>
        </w:rPr>
        <w:t>Раздел5. Предложения по строительству, реконструкции, техническому перевооружению и (или) модернизации источников тепловой энергии.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C12C4">
        <w:rPr>
          <w:rFonts w:ascii="Times New Roman" w:hAnsi="Times New Roman" w:cs="Times New Roman"/>
          <w:b/>
          <w:sz w:val="24"/>
          <w:szCs w:val="24"/>
        </w:rPr>
        <w:t>5.1 Предложения по строительству источников тепловой энергии, обеспечивающих перспективную тепловую нагрузку на осваиваемых территориях муниципального образования, для которых отсутствует возможность и (или) целесообразность передачи тепловой энергии от существующих или реконструируемых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7C12C4">
        <w:rPr>
          <w:rFonts w:ascii="Times New Roman" w:hAnsi="Times New Roman" w:cs="Times New Roman"/>
          <w:sz w:val="24"/>
          <w:szCs w:val="24"/>
        </w:rPr>
        <w:t xml:space="preserve">Перспективная тепловая нагрузка на осваиваемых территориях населенных </w:t>
      </w:r>
      <w:r w:rsidRPr="007C12C4">
        <w:rPr>
          <w:rFonts w:ascii="Times New Roman" w:hAnsi="Times New Roman" w:cs="Times New Roman"/>
          <w:sz w:val="24"/>
          <w:szCs w:val="24"/>
        </w:rPr>
        <w:lastRenderedPageBreak/>
        <w:t xml:space="preserve">пунктов муниципального образования </w:t>
      </w:r>
      <w:r w:rsidR="009B59E4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9B59E4">
        <w:rPr>
          <w:rFonts w:ascii="Times New Roman" w:hAnsi="Times New Roman" w:cs="Times New Roman"/>
          <w:sz w:val="24"/>
          <w:szCs w:val="24"/>
        </w:rPr>
        <w:t>,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 xml:space="preserve">района в пределах границ радиусов эффективного теплоснабжения и свободного резерва тепловой мощности источников может быть компенсирована существующими отопительными котельными. Строительство дополнительных источников тепловой энергии для этих целей не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 В отношении перспективных потребителей, расположенных за пределами эффективного радиуса теплоснабжения, компенсация перспективной тепловой нагрузки предусматривается</w:t>
      </w:r>
      <w:r w:rsidRPr="007C12C4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за счет индивидуальных источников, так как экономическая целесообразность строительства централизованного теплоснабжения при отсутствии крупных, или сосредоточенных в плотной застройке потребителей, отсутствует.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7C12C4">
        <w:rPr>
          <w:rFonts w:ascii="Times New Roman" w:hAnsi="Times New Roman" w:cs="Times New Roman"/>
          <w:b/>
          <w:sz w:val="24"/>
          <w:szCs w:val="24"/>
        </w:rPr>
        <w:t>5.2 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расчетный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период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741D7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хемы</w:t>
      </w:r>
      <w:r w:rsidRPr="007C12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теплоснабжения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реконструкция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источников</w:t>
      </w:r>
      <w:r w:rsidRPr="007C12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тепловой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энергии,</w:t>
      </w:r>
      <w:r w:rsidRPr="007C12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с </w:t>
      </w:r>
      <w:r w:rsidRPr="007C12C4">
        <w:rPr>
          <w:rFonts w:ascii="Times New Roman" w:hAnsi="Times New Roman" w:cs="Times New Roman"/>
          <w:sz w:val="24"/>
          <w:szCs w:val="24"/>
        </w:rPr>
        <w:t xml:space="preserve">целью обеспечения перспективной тепловой нагрузки в существующих и расширяемых зонах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действия источников тепловой энергии не предусматривается.</w:t>
      </w:r>
    </w:p>
    <w:p w:rsidR="007C12C4" w:rsidRDefault="007C12C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</w:t>
      </w:r>
      <w:r w:rsidRPr="007C12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5.3 </w:t>
      </w:r>
      <w:r w:rsidRPr="007C12C4">
        <w:rPr>
          <w:rFonts w:ascii="Times New Roman" w:hAnsi="Times New Roman" w:cs="Times New Roman"/>
          <w:b/>
          <w:sz w:val="24"/>
          <w:szCs w:val="24"/>
        </w:rPr>
        <w:t xml:space="preserve">Предложения по техническому перевооружению и (или) модернизации источников тепловой энергии с целью </w:t>
      </w:r>
      <w:proofErr w:type="gramStart"/>
      <w:r w:rsidRPr="007C12C4">
        <w:rPr>
          <w:rFonts w:ascii="Times New Roman" w:hAnsi="Times New Roman" w:cs="Times New Roman"/>
          <w:b/>
          <w:sz w:val="24"/>
          <w:szCs w:val="24"/>
        </w:rPr>
        <w:t>повышения эффективности работы систем теплоснабжения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C12C4" w:rsidRPr="007C12C4" w:rsidRDefault="007C12C4" w:rsidP="007C12C4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 w:rsidRPr="007C12C4">
        <w:rPr>
          <w:rFonts w:ascii="Times New Roman" w:hAnsi="Times New Roman" w:cs="Times New Roman"/>
          <w:sz w:val="24"/>
          <w:szCs w:val="24"/>
        </w:rPr>
        <w:t xml:space="preserve">            Схемой теплоснабжения на территории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муниципального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  <w:r w:rsidRPr="007C12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9B59E4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7627D4"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7627D4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7C12C4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>района</w:t>
      </w:r>
      <w:r w:rsidRPr="007C12C4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pacing w:val="-2"/>
          <w:sz w:val="24"/>
          <w:szCs w:val="24"/>
        </w:rPr>
        <w:t xml:space="preserve">на </w:t>
      </w:r>
      <w:r w:rsidRPr="007C12C4">
        <w:rPr>
          <w:rFonts w:ascii="Times New Roman" w:hAnsi="Times New Roman" w:cs="Times New Roman"/>
          <w:sz w:val="24"/>
          <w:szCs w:val="24"/>
        </w:rPr>
        <w:t>период</w:t>
      </w:r>
      <w:r w:rsidRPr="007C12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до</w:t>
      </w:r>
      <w:r w:rsidRPr="007C12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20</w:t>
      </w:r>
      <w:r w:rsidR="00D741D7">
        <w:rPr>
          <w:rFonts w:ascii="Times New Roman" w:hAnsi="Times New Roman" w:cs="Times New Roman"/>
          <w:sz w:val="24"/>
          <w:szCs w:val="24"/>
        </w:rPr>
        <w:t>33</w:t>
      </w:r>
      <w:r w:rsidRPr="007C12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года,</w:t>
      </w:r>
      <w:r w:rsidR="009B59E4">
        <w:rPr>
          <w:rFonts w:ascii="Times New Roman" w:hAnsi="Times New Roman" w:cs="Times New Roman"/>
          <w:sz w:val="24"/>
          <w:szCs w:val="24"/>
        </w:rPr>
        <w:t xml:space="preserve"> техническое перевооружение и (или) модернизация источников тепловой энергии не</w:t>
      </w:r>
      <w:r w:rsidRPr="007C12C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C12C4">
        <w:rPr>
          <w:rFonts w:ascii="Times New Roman" w:hAnsi="Times New Roman" w:cs="Times New Roman"/>
          <w:sz w:val="24"/>
          <w:szCs w:val="24"/>
        </w:rPr>
        <w:t>предусматривается:</w:t>
      </w:r>
    </w:p>
    <w:p w:rsidR="009B59E4" w:rsidRDefault="009B59E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06EE4" w:rsidRDefault="00806EE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7627D4">
        <w:rPr>
          <w:rFonts w:ascii="Times New Roman" w:hAnsi="Times New Roman" w:cs="Times New Roman"/>
          <w:b/>
          <w:sz w:val="24"/>
          <w:szCs w:val="24"/>
        </w:rPr>
        <w:t>5.4 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t xml:space="preserve">              </w:t>
      </w:r>
      <w:r w:rsidRPr="007627D4">
        <w:rPr>
          <w:rFonts w:ascii="Times New Roman" w:hAnsi="Times New Roman" w:cs="Times New Roman"/>
          <w:sz w:val="24"/>
          <w:szCs w:val="24"/>
        </w:rPr>
        <w:t>Источники тепловой энергии, функционирующих в режиме комбинированной выработки электрической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и</w:t>
      </w:r>
      <w:r w:rsidRPr="007627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тепловой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энергии,</w:t>
      </w:r>
      <w:r w:rsidRPr="007627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и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7627D4">
        <w:rPr>
          <w:rFonts w:ascii="Times New Roman" w:hAnsi="Times New Roman" w:cs="Times New Roman"/>
          <w:sz w:val="24"/>
          <w:szCs w:val="24"/>
        </w:rPr>
        <w:t>котельные</w:t>
      </w:r>
      <w:proofErr w:type="gramEnd"/>
      <w:r w:rsidRPr="007627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работающие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совместно</w:t>
      </w:r>
      <w:r w:rsidRPr="007627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на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единую</w:t>
      </w:r>
      <w:r w:rsidRPr="007627D4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>тепловую</w:t>
      </w:r>
      <w:r w:rsidRPr="007627D4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sz w:val="24"/>
          <w:szCs w:val="24"/>
        </w:rPr>
        <w:t xml:space="preserve">сеть </w:t>
      </w:r>
      <w:r w:rsidRPr="007627D4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          </w:t>
      </w:r>
      <w:r w:rsidRPr="007627D4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5.5 </w:t>
      </w:r>
      <w:r w:rsidRPr="007627D4">
        <w:rPr>
          <w:rFonts w:ascii="Times New Roman" w:hAnsi="Times New Roman" w:cs="Times New Roman"/>
          <w:b/>
          <w:sz w:val="24"/>
          <w:szCs w:val="24"/>
        </w:rP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</w:t>
      </w:r>
      <w:r w:rsidRPr="007627D4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7627D4">
        <w:rPr>
          <w:rFonts w:ascii="Times New Roman" w:hAnsi="Times New Roman" w:cs="Times New Roman"/>
          <w:b/>
          <w:sz w:val="24"/>
          <w:szCs w:val="24"/>
        </w:rPr>
        <w:t>срок службы, в случае если продление срока службы технически невозможно или экономически нецелесообразно.</w:t>
      </w:r>
    </w:p>
    <w:p w:rsidR="007627D4" w:rsidRDefault="007627D4" w:rsidP="007C12C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627D4">
        <w:rPr>
          <w:rFonts w:ascii="Times New Roman" w:hAnsi="Times New Roman" w:cs="Times New Roman"/>
          <w:sz w:val="24"/>
          <w:szCs w:val="24"/>
        </w:rPr>
        <w:t>Мероприятия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 с целью повышения эффективности работы систем теплоснабжения, не требуются.</w:t>
      </w:r>
    </w:p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Pr="008023C9">
        <w:rPr>
          <w:rFonts w:ascii="Times New Roman" w:hAnsi="Times New Roman" w:cs="Times New Roman"/>
          <w:b/>
          <w:sz w:val="24"/>
          <w:szCs w:val="24"/>
        </w:rPr>
        <w:t xml:space="preserve">5.6 Меры по переоборудованию котельных в источники тепловой энергии, функционирующие в режиме комбинированной выработки электрической и тепловой </w:t>
      </w: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>энергии.</w:t>
      </w:r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Меры по переоборудованию котельных в источники комбинированной выработки электрической и тепловой энергии на расчетный период не требуется. Собственные нужды (электрическое потребление) котельных компенсируются существующим электроснабжением.</w:t>
      </w:r>
      <w:bookmarkStart w:id="3" w:name="5.7Меры_по_переводу_котельных,_размещенн"/>
      <w:bookmarkStart w:id="4" w:name="_bookmark24"/>
      <w:bookmarkEnd w:id="3"/>
      <w:bookmarkEnd w:id="4"/>
    </w:p>
    <w:p w:rsidR="008023C9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Pr="00CF0B00" w:rsidRDefault="008023C9" w:rsidP="008023C9">
      <w:pPr>
        <w:pStyle w:val="a4"/>
        <w:spacing w:line="276" w:lineRule="auto"/>
        <w:ind w:left="216" w:right="11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B00">
        <w:rPr>
          <w:rFonts w:ascii="Times New Roman" w:hAnsi="Times New Roman" w:cs="Times New Roman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b/>
          <w:sz w:val="24"/>
          <w:szCs w:val="24"/>
        </w:rPr>
        <w:t>5.7 Меры по переводу котельных,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</w:t>
      </w:r>
      <w:r w:rsidRPr="00CF0B0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CF0B00">
        <w:rPr>
          <w:rFonts w:ascii="Times New Roman" w:hAnsi="Times New Roman" w:cs="Times New Roman"/>
          <w:b/>
          <w:sz w:val="24"/>
          <w:szCs w:val="24"/>
        </w:rPr>
        <w:t>их из эксплуатации</w:t>
      </w:r>
    </w:p>
    <w:p w:rsidR="00D029CF" w:rsidRDefault="00D029CF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>Зоны действия источников комбинированной выработки тепловой и электрической</w:t>
      </w:r>
      <w:r w:rsidRPr="008023C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sz w:val="24"/>
          <w:szCs w:val="24"/>
        </w:rPr>
        <w:t xml:space="preserve">энергии на территории муниципального образования </w:t>
      </w:r>
      <w:r w:rsidR="00BD78FC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отсутствуют, перевод котельных в пиковый режим не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  <w:bookmarkStart w:id="5" w:name="5.8_Температурный_график_отпуска_теплово"/>
      <w:bookmarkStart w:id="6" w:name="_bookmark25"/>
      <w:bookmarkEnd w:id="5"/>
      <w:bookmarkEnd w:id="6"/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3C9">
        <w:rPr>
          <w:rFonts w:ascii="Times New Roman" w:hAnsi="Times New Roman" w:cs="Times New Roman"/>
          <w:b/>
          <w:spacing w:val="-2"/>
          <w:sz w:val="24"/>
          <w:szCs w:val="24"/>
        </w:rPr>
        <w:t xml:space="preserve">5.8 </w:t>
      </w:r>
      <w:r w:rsidRPr="008023C9">
        <w:rPr>
          <w:rFonts w:ascii="Times New Roman" w:hAnsi="Times New Roman" w:cs="Times New Roman"/>
          <w:b/>
          <w:sz w:val="24"/>
          <w:szCs w:val="24"/>
        </w:rPr>
        <w:t>Температурный график отпуска тепловой энергии для каждого источника тепловой энергии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или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группы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энергии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в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системе</w:t>
      </w:r>
      <w:r w:rsidRPr="008023C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b/>
          <w:sz w:val="24"/>
          <w:szCs w:val="24"/>
        </w:rPr>
        <w:t>теплоснабжения, работающей на общую тепловую сеть, и оценку затрат при необходимости его изменения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023C9" w:rsidRPr="008023C9" w:rsidRDefault="008023C9" w:rsidP="008023C9">
      <w:pPr>
        <w:pStyle w:val="a4"/>
        <w:spacing w:line="276" w:lineRule="auto"/>
        <w:ind w:left="216" w:right="111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3C9" w:rsidRDefault="008023C9" w:rsidP="008023C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023C9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BD78FC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023C9">
        <w:rPr>
          <w:rFonts w:ascii="Times New Roman" w:hAnsi="Times New Roman" w:cs="Times New Roman"/>
          <w:sz w:val="24"/>
          <w:szCs w:val="24"/>
        </w:rPr>
        <w:t xml:space="preserve"> района теплоснабжение потребителей осуществляется по температурным 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графикам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указанном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в таблице 5.</w:t>
      </w:r>
      <w:r w:rsidR="00CF0B00">
        <w:rPr>
          <w:rFonts w:ascii="Times New Roman" w:hAnsi="Times New Roman" w:cs="Times New Roman"/>
          <w:spacing w:val="-2"/>
          <w:sz w:val="24"/>
          <w:szCs w:val="24"/>
        </w:rPr>
        <w:t>1</w:t>
      </w:r>
      <w:r w:rsidRPr="008023C9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8023C9" w:rsidRPr="008023C9" w:rsidRDefault="008023C9" w:rsidP="008023C9">
      <w:pPr>
        <w:tabs>
          <w:tab w:val="left" w:pos="924"/>
        </w:tabs>
        <w:spacing w:line="253" w:lineRule="exact"/>
        <w:rPr>
          <w:rFonts w:ascii="Times New Roman" w:hAnsi="Times New Roman" w:cs="Times New Roman"/>
          <w:sz w:val="24"/>
          <w:szCs w:val="24"/>
        </w:rPr>
      </w:pPr>
      <w:r>
        <w:rPr>
          <w:spacing w:val="-6"/>
        </w:rPr>
        <w:t xml:space="preserve">     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>Таблица 5.</w:t>
      </w:r>
      <w:r w:rsidR="00CF0B00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 xml:space="preserve"> Температурный</w:t>
      </w:r>
      <w:r w:rsidRPr="008023C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>график</w:t>
      </w:r>
      <w:r w:rsidRPr="008023C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023C9">
        <w:rPr>
          <w:rFonts w:ascii="Times New Roman" w:hAnsi="Times New Roman" w:cs="Times New Roman"/>
          <w:spacing w:val="-6"/>
          <w:sz w:val="24"/>
          <w:szCs w:val="24"/>
        </w:rPr>
        <w:t>95/70⁰С.</w:t>
      </w:r>
    </w:p>
    <w:tbl>
      <w:tblPr>
        <w:tblStyle w:val="TableNormal"/>
        <w:tblW w:w="9381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879"/>
        <w:gridCol w:w="4689"/>
      </w:tblGrid>
      <w:tr w:rsidR="008023C9" w:rsidTr="00640679">
        <w:trPr>
          <w:trHeight w:val="724"/>
        </w:trPr>
        <w:tc>
          <w:tcPr>
            <w:tcW w:w="2813" w:type="dxa"/>
            <w:shd w:val="clear" w:color="auto" w:fill="auto"/>
          </w:tcPr>
          <w:p w:rsidR="008023C9" w:rsidRPr="008F7824" w:rsidRDefault="008023C9" w:rsidP="00D029CF">
            <w:pPr>
              <w:pStyle w:val="TableParagraph"/>
              <w:spacing w:before="115"/>
              <w:ind w:left="152" w:firstLine="84"/>
              <w:jc w:val="left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Наименование</w:t>
            </w:r>
            <w:r w:rsidRPr="008F7824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котельной</w:t>
            </w:r>
            <w:r w:rsidRPr="008F7824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(системы</w:t>
            </w:r>
            <w:r w:rsidRPr="008F7824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теплоснабжения)</w:t>
            </w:r>
          </w:p>
        </w:tc>
        <w:tc>
          <w:tcPr>
            <w:tcW w:w="1879" w:type="dxa"/>
            <w:shd w:val="clear" w:color="auto" w:fill="auto"/>
          </w:tcPr>
          <w:p w:rsidR="008023C9" w:rsidRPr="008F7824" w:rsidRDefault="008023C9" w:rsidP="00D029CF">
            <w:pPr>
              <w:pStyle w:val="TableParagraph"/>
              <w:spacing w:line="232" w:lineRule="exact"/>
              <w:ind w:left="116" w:right="102" w:firstLine="1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8F7824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Температурный</w:t>
            </w:r>
            <w:r w:rsidRPr="008F7824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график</w:t>
            </w:r>
            <w:r w:rsidRPr="008F7824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отпуска</w:t>
            </w:r>
            <w:r w:rsidRPr="008F7824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тепловой</w:t>
            </w:r>
            <w:r w:rsidRPr="008F7824">
              <w:rPr>
                <w:rFonts w:ascii="Times New Roman" w:hAnsi="Times New Roman" w:cs="Times New Roman"/>
                <w:spacing w:val="-11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энергии</w:t>
            </w:r>
          </w:p>
        </w:tc>
        <w:tc>
          <w:tcPr>
            <w:tcW w:w="4689" w:type="dxa"/>
            <w:shd w:val="clear" w:color="auto" w:fill="auto"/>
          </w:tcPr>
          <w:p w:rsidR="008023C9" w:rsidRPr="00C97B89" w:rsidRDefault="008023C9" w:rsidP="00D029CF">
            <w:pPr>
              <w:pStyle w:val="TableParagraph"/>
              <w:spacing w:line="232" w:lineRule="exact"/>
              <w:ind w:left="629" w:right="619" w:firstLine="2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proofErr w:type="gramStart"/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Система</w:t>
            </w:r>
            <w:r w:rsidRPr="008F7824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теплоснабжения</w:t>
            </w:r>
            <w:r w:rsidRPr="008F7824">
              <w:rPr>
                <w:rFonts w:ascii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8F7824">
              <w:rPr>
                <w:rFonts w:ascii="Times New Roman" w:hAnsi="Times New Roman" w:cs="Times New Roman"/>
                <w:b/>
                <w:sz w:val="20"/>
                <w:lang w:val="ru-RU"/>
              </w:rPr>
              <w:t>(отопления,</w:t>
            </w:r>
            <w:r w:rsidRPr="008F7824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горячего</w:t>
            </w:r>
            <w:r w:rsidRPr="00C97B89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водоснабжения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(трубопровод)</w:t>
            </w:r>
            <w:proofErr w:type="gramEnd"/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8F7824" w:rsidRDefault="00BD78FC" w:rsidP="00BD78FC">
            <w:pPr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12 село Малая Сердоба   ул. </w:t>
            </w:r>
            <w:proofErr w:type="spellStart"/>
            <w:r w:rsidRPr="008F7824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8F7824">
              <w:rPr>
                <w:rFonts w:ascii="Times New Roman" w:hAnsi="Times New Roman" w:cs="Times New Roman"/>
              </w:rPr>
              <w:t>, 10а</w:t>
            </w:r>
          </w:p>
        </w:tc>
        <w:tc>
          <w:tcPr>
            <w:tcW w:w="1879" w:type="dxa"/>
          </w:tcPr>
          <w:p w:rsidR="00BD78FC" w:rsidRPr="00C97B89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C97B89" w:rsidRDefault="00BD78FC" w:rsidP="00C97B89">
            <w:pPr>
              <w:pStyle w:val="TableParagraph"/>
              <w:spacing w:line="232" w:lineRule="exact"/>
              <w:ind w:left="1919" w:hanging="164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закрытая</w:t>
            </w:r>
            <w:r w:rsidRPr="00C97B8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2-х-трубная</w:t>
            </w:r>
            <w:r w:rsidRPr="00C97B8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система</w:t>
            </w:r>
            <w:r w:rsidRPr="00C97B8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8F7824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 село Малая Сердоба   ул. </w:t>
            </w:r>
            <w:proofErr w:type="spellStart"/>
            <w:r w:rsidRPr="008F7824">
              <w:rPr>
                <w:rFonts w:ascii="Times New Roman" w:hAnsi="Times New Roman" w:cs="Times New Roman"/>
              </w:rPr>
              <w:t>Больничная</w:t>
            </w:r>
            <w:proofErr w:type="spellEnd"/>
            <w:r w:rsidRPr="008F7824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879" w:type="dxa"/>
          </w:tcPr>
          <w:p w:rsidR="00BD78FC" w:rsidRPr="00C97B89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C97B89" w:rsidRDefault="00BD78FC" w:rsidP="00C97B89">
            <w:pPr>
              <w:pStyle w:val="TableParagraph"/>
              <w:spacing w:line="232" w:lineRule="exact"/>
              <w:ind w:left="1918" w:hanging="167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закрытая 2-</w:t>
            </w:r>
            <w:proofErr w:type="gramStart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трубная система 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8F7824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11 село Малая Сердоба   ул. </w:t>
            </w:r>
            <w:proofErr w:type="spellStart"/>
            <w:r w:rsidRPr="008F7824"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8F7824">
              <w:rPr>
                <w:rFonts w:ascii="Times New Roman" w:hAnsi="Times New Roman" w:cs="Times New Roman"/>
              </w:rPr>
              <w:t>, 91</w:t>
            </w:r>
          </w:p>
        </w:tc>
        <w:tc>
          <w:tcPr>
            <w:tcW w:w="1879" w:type="dxa"/>
          </w:tcPr>
          <w:p w:rsidR="00BD78FC" w:rsidRPr="00C97B89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C97B89" w:rsidRDefault="00BD78FC" w:rsidP="00C97B89">
            <w:pPr>
              <w:pStyle w:val="TableParagraph"/>
              <w:spacing w:line="232" w:lineRule="exact"/>
              <w:ind w:left="1918" w:hanging="167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закрытая 2-</w:t>
            </w:r>
            <w:proofErr w:type="gramStart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трубная система 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C97B89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  <w:tc>
          <w:tcPr>
            <w:tcW w:w="1879" w:type="dxa"/>
          </w:tcPr>
          <w:p w:rsidR="00BD78FC" w:rsidRPr="00C97B89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C97B89" w:rsidRDefault="00BD78FC" w:rsidP="00C97B89">
            <w:pPr>
              <w:pStyle w:val="TableParagraph"/>
              <w:spacing w:line="232" w:lineRule="exact"/>
              <w:ind w:left="1918" w:hanging="167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закрытая 2-</w:t>
            </w:r>
            <w:proofErr w:type="gramStart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трубная система 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  <w:tr w:rsidR="00BD78FC" w:rsidTr="008023C9">
        <w:trPr>
          <w:trHeight w:val="482"/>
        </w:trPr>
        <w:tc>
          <w:tcPr>
            <w:tcW w:w="2813" w:type="dxa"/>
          </w:tcPr>
          <w:p w:rsidR="00BD78FC" w:rsidRPr="00C97B89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1879" w:type="dxa"/>
          </w:tcPr>
          <w:p w:rsidR="00BD78FC" w:rsidRPr="00C97B89" w:rsidRDefault="00BD78FC" w:rsidP="00BD78FC">
            <w:pPr>
              <w:pStyle w:val="TableParagraph"/>
              <w:spacing w:before="115"/>
              <w:ind w:left="12"/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</w:rPr>
              <w:t>95/70</w:t>
            </w:r>
            <w:r w:rsidRPr="00C97B89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7"/>
              </w:rPr>
              <w:t>°С</w:t>
            </w:r>
          </w:p>
        </w:tc>
        <w:tc>
          <w:tcPr>
            <w:tcW w:w="4689" w:type="dxa"/>
          </w:tcPr>
          <w:p w:rsidR="00BD78FC" w:rsidRPr="00C97B89" w:rsidRDefault="00BD78FC" w:rsidP="00C97B89">
            <w:pPr>
              <w:pStyle w:val="TableParagraph"/>
              <w:spacing w:line="232" w:lineRule="exact"/>
              <w:ind w:left="1918" w:hanging="1672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закрытая 2-</w:t>
            </w:r>
            <w:proofErr w:type="gramStart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>х-</w:t>
            </w:r>
            <w:proofErr w:type="gramEnd"/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трубная система теплоснабжения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(отопление)</w:t>
            </w:r>
          </w:p>
        </w:tc>
      </w:tr>
    </w:tbl>
    <w:p w:rsidR="008023C9" w:rsidRDefault="008023C9" w:rsidP="007C12C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5" w:right="11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29CF">
        <w:rPr>
          <w:rFonts w:ascii="Times New Roman" w:hAnsi="Times New Roman" w:cs="Times New Roman"/>
          <w:sz w:val="24"/>
          <w:szCs w:val="24"/>
        </w:rPr>
        <w:t xml:space="preserve">Подробная информация по температурным графикам систем теплоснабжения муниципального образования </w:t>
      </w:r>
      <w:r w:rsidR="00BD78FC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D029CF">
        <w:rPr>
          <w:rFonts w:ascii="Times New Roman" w:hAnsi="Times New Roman" w:cs="Times New Roman"/>
          <w:sz w:val="24"/>
          <w:szCs w:val="24"/>
        </w:rPr>
        <w:t xml:space="preserve"> района представлена </w:t>
      </w:r>
      <w:proofErr w:type="gramStart"/>
      <w:r w:rsidRPr="00D029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029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78FC">
        <w:rPr>
          <w:rFonts w:ascii="Times New Roman" w:hAnsi="Times New Roman" w:cs="Times New Roman"/>
          <w:sz w:val="24"/>
          <w:szCs w:val="24"/>
        </w:rPr>
        <w:t>о</w:t>
      </w:r>
      <w:r w:rsidRPr="00D029CF">
        <w:rPr>
          <w:rFonts w:ascii="Times New Roman" w:hAnsi="Times New Roman" w:cs="Times New Roman"/>
          <w:sz w:val="24"/>
          <w:szCs w:val="24"/>
        </w:rPr>
        <w:t>босновывающих</w:t>
      </w:r>
      <w:proofErr w:type="gramEnd"/>
      <w:r w:rsidRPr="00D029CF">
        <w:rPr>
          <w:rFonts w:ascii="Times New Roman" w:hAnsi="Times New Roman" w:cs="Times New Roman"/>
          <w:sz w:val="24"/>
          <w:szCs w:val="24"/>
        </w:rPr>
        <w:t xml:space="preserve"> материалов Схемы теплоснабжения.</w:t>
      </w: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Изменение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параметров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температурного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графика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на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отопительный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период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202</w:t>
      </w:r>
      <w:r w:rsidR="00BD78FC">
        <w:rPr>
          <w:rFonts w:ascii="Times New Roman" w:hAnsi="Times New Roman" w:cs="Times New Roman"/>
          <w:sz w:val="24"/>
          <w:szCs w:val="24"/>
        </w:rPr>
        <w:t>4</w:t>
      </w:r>
      <w:r w:rsidRPr="00D029CF">
        <w:rPr>
          <w:rFonts w:ascii="Times New Roman" w:hAnsi="Times New Roman" w:cs="Times New Roman"/>
          <w:sz w:val="24"/>
          <w:szCs w:val="24"/>
        </w:rPr>
        <w:t>/202</w:t>
      </w:r>
      <w:r w:rsidR="00BD78FC">
        <w:rPr>
          <w:rFonts w:ascii="Times New Roman" w:hAnsi="Times New Roman" w:cs="Times New Roman"/>
          <w:sz w:val="24"/>
          <w:szCs w:val="24"/>
        </w:rPr>
        <w:t>5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гг. не предусматривается.</w:t>
      </w:r>
      <w:bookmarkStart w:id="7" w:name="5.9_Предложения_по_перспективной_установ"/>
      <w:bookmarkStart w:id="8" w:name="_bookmark26"/>
      <w:bookmarkEnd w:id="7"/>
      <w:bookmarkEnd w:id="8"/>
    </w:p>
    <w:p w:rsidR="00CF0B00" w:rsidRDefault="00CF0B00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9CF">
        <w:rPr>
          <w:rFonts w:ascii="Times New Roman" w:hAnsi="Times New Roman" w:cs="Times New Roman"/>
          <w:b/>
          <w:sz w:val="24"/>
          <w:szCs w:val="24"/>
        </w:rPr>
        <w:lastRenderedPageBreak/>
        <w:t>5.9 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029CF" w:rsidRPr="00D029CF" w:rsidRDefault="00D029CF" w:rsidP="00D029CF">
      <w:pPr>
        <w:pStyle w:val="a4"/>
        <w:spacing w:line="276" w:lineRule="auto"/>
        <w:ind w:left="215" w:right="115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D029CF" w:rsidP="00D029C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029CF">
        <w:rPr>
          <w:rFonts w:ascii="Times New Roman" w:hAnsi="Times New Roman" w:cs="Times New Roman"/>
          <w:sz w:val="24"/>
          <w:szCs w:val="24"/>
        </w:rPr>
        <w:t>Информация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по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перспективной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установленной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тепловой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мощности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каждого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источника тепловой энергии приведена в таблице 5.</w:t>
      </w:r>
      <w:r w:rsidR="00CF0B00">
        <w:rPr>
          <w:rFonts w:ascii="Times New Roman" w:hAnsi="Times New Roman" w:cs="Times New Roman"/>
          <w:sz w:val="24"/>
          <w:szCs w:val="24"/>
        </w:rPr>
        <w:t>2</w:t>
      </w:r>
      <w:r w:rsidRPr="00D029CF">
        <w:rPr>
          <w:rFonts w:ascii="Times New Roman" w:hAnsi="Times New Roman" w:cs="Times New Roman"/>
          <w:sz w:val="24"/>
          <w:szCs w:val="24"/>
        </w:rPr>
        <w:t>.</w:t>
      </w:r>
    </w:p>
    <w:p w:rsidR="00D029CF" w:rsidRPr="00640679" w:rsidRDefault="00D029CF" w:rsidP="00D029CF">
      <w:pPr>
        <w:pStyle w:val="2"/>
        <w:spacing w:line="254" w:lineRule="exact"/>
        <w:ind w:left="215"/>
        <w:jc w:val="left"/>
        <w:rPr>
          <w:rFonts w:ascii="Times New Roman" w:hAnsi="Times New Roman" w:cs="Times New Roman"/>
          <w:sz w:val="24"/>
          <w:szCs w:val="24"/>
        </w:rPr>
      </w:pPr>
      <w:r w:rsidRPr="00640679">
        <w:rPr>
          <w:rFonts w:ascii="Times New Roman" w:hAnsi="Times New Roman" w:cs="Times New Roman"/>
          <w:b w:val="0"/>
          <w:sz w:val="24"/>
          <w:szCs w:val="24"/>
        </w:rPr>
        <w:t>Таблица</w:t>
      </w:r>
      <w:r w:rsidRPr="00640679">
        <w:rPr>
          <w:rFonts w:ascii="Times New Roman" w:hAnsi="Times New Roman" w:cs="Times New Roman"/>
          <w:b w:val="0"/>
          <w:spacing w:val="4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5.</w:t>
      </w:r>
      <w:r w:rsidR="00CF0B00">
        <w:rPr>
          <w:rFonts w:ascii="Times New Roman" w:hAnsi="Times New Roman" w:cs="Times New Roman"/>
          <w:b w:val="0"/>
          <w:sz w:val="24"/>
          <w:szCs w:val="24"/>
        </w:rPr>
        <w:t>2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. –</w:t>
      </w:r>
      <w:r w:rsidRPr="0064067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Предложения</w:t>
      </w:r>
      <w:r w:rsidRPr="0064067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по</w:t>
      </w:r>
      <w:r w:rsidRPr="00640679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перспективной</w:t>
      </w:r>
      <w:r w:rsidRPr="0064067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установленной</w:t>
      </w:r>
      <w:r w:rsidRPr="0064067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z w:val="24"/>
          <w:szCs w:val="24"/>
        </w:rPr>
        <w:t>тепловой</w:t>
      </w:r>
      <w:r w:rsidRPr="0064067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</w:t>
      </w:r>
      <w:r w:rsidRPr="00640679">
        <w:rPr>
          <w:rFonts w:ascii="Times New Roman" w:hAnsi="Times New Roman" w:cs="Times New Roman"/>
          <w:b w:val="0"/>
          <w:spacing w:val="-2"/>
          <w:sz w:val="24"/>
          <w:szCs w:val="24"/>
        </w:rPr>
        <w:t>мощности</w:t>
      </w:r>
    </w:p>
    <w:tbl>
      <w:tblPr>
        <w:tblStyle w:val="TableNormal"/>
        <w:tblW w:w="93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30"/>
        <w:gridCol w:w="1882"/>
        <w:gridCol w:w="3520"/>
        <w:gridCol w:w="1444"/>
      </w:tblGrid>
      <w:tr w:rsidR="00D029CF" w:rsidTr="002A5E28">
        <w:trPr>
          <w:trHeight w:val="686"/>
        </w:trPr>
        <w:tc>
          <w:tcPr>
            <w:tcW w:w="618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before="115"/>
              <w:ind w:left="173" w:right="155" w:firstLine="57"/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 w:rsidRPr="00BD78FC">
              <w:rPr>
                <w:rFonts w:ascii="Times New Roman" w:hAnsi="Times New Roman" w:cs="Times New Roman"/>
                <w:b/>
                <w:spacing w:val="-10"/>
                <w:sz w:val="20"/>
              </w:rPr>
              <w:t>№</w:t>
            </w:r>
            <w:r w:rsidRPr="00BD78FC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п/п</w:t>
            </w:r>
          </w:p>
        </w:tc>
        <w:tc>
          <w:tcPr>
            <w:tcW w:w="1930" w:type="dxa"/>
            <w:shd w:val="clear" w:color="auto" w:fill="auto"/>
          </w:tcPr>
          <w:p w:rsidR="00D029CF" w:rsidRPr="00BD78FC" w:rsidRDefault="00D029CF" w:rsidP="00D029CF">
            <w:pPr>
              <w:pStyle w:val="TableParagraph"/>
              <w:spacing w:line="232" w:lineRule="exact"/>
              <w:ind w:left="233" w:right="224" w:firstLine="5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Наименование</w:t>
            </w:r>
            <w:proofErr w:type="spellEnd"/>
            <w:r w:rsidRPr="00BD78F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D78FC">
              <w:rPr>
                <w:rFonts w:ascii="Times New Roman" w:hAnsi="Times New Roman" w:cs="Times New Roman"/>
                <w:b/>
                <w:spacing w:val="-2"/>
                <w:sz w:val="20"/>
              </w:rPr>
              <w:t>объекта</w:t>
            </w:r>
            <w:proofErr w:type="spellEnd"/>
            <w:r w:rsidRPr="00BD78FC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D78FC">
              <w:rPr>
                <w:rFonts w:ascii="Times New Roman" w:hAnsi="Times New Roman" w:cs="Times New Roman"/>
                <w:b/>
                <w:spacing w:val="-6"/>
                <w:sz w:val="20"/>
              </w:rPr>
              <w:t>теплоснабжения</w:t>
            </w:r>
            <w:proofErr w:type="spellEnd"/>
          </w:p>
        </w:tc>
        <w:tc>
          <w:tcPr>
            <w:tcW w:w="1882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162" w:right="151" w:firstLine="4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Перспективная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установленная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мощность,</w:t>
            </w:r>
            <w:r w:rsidRPr="00C97B89">
              <w:rPr>
                <w:rFonts w:ascii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Гкал/</w:t>
            </w:r>
            <w:proofErr w:type="gramStart"/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ч</w:t>
            </w:r>
            <w:proofErr w:type="gramEnd"/>
          </w:p>
        </w:tc>
        <w:tc>
          <w:tcPr>
            <w:tcW w:w="3520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48" w:right="37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Необходимая</w:t>
            </w:r>
            <w:r w:rsidRPr="00C97B89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корректировка</w:t>
            </w:r>
            <w:r w:rsidRPr="00C97B89">
              <w:rPr>
                <w:rFonts w:ascii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рамках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актуализации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схемы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1444" w:type="dxa"/>
            <w:shd w:val="clear" w:color="auto" w:fill="auto"/>
          </w:tcPr>
          <w:p w:rsidR="00D029CF" w:rsidRPr="00C97B89" w:rsidRDefault="00D029CF" w:rsidP="00D029CF">
            <w:pPr>
              <w:pStyle w:val="TableParagraph"/>
              <w:spacing w:line="232" w:lineRule="exact"/>
              <w:ind w:left="138" w:right="125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Год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ввода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z w:val="20"/>
                <w:lang w:val="ru-RU"/>
              </w:rPr>
              <w:t>в</w:t>
            </w:r>
            <w:r w:rsidRPr="00C97B89"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C97B89">
              <w:rPr>
                <w:rFonts w:ascii="Times New Roman" w:hAnsi="Times New Roman" w:cs="Times New Roman"/>
                <w:b/>
                <w:spacing w:val="-6"/>
                <w:sz w:val="20"/>
                <w:lang w:val="ru-RU"/>
              </w:rPr>
              <w:t>эксплуатаци</w:t>
            </w:r>
            <w:proofErr w:type="spellEnd"/>
            <w:r w:rsidRPr="00C97B89">
              <w:rPr>
                <w:rFonts w:ascii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10"/>
                <w:sz w:val="20"/>
                <w:lang w:val="ru-RU"/>
              </w:rPr>
              <w:t>ю</w:t>
            </w:r>
            <w:proofErr w:type="gramEnd"/>
          </w:p>
        </w:tc>
      </w:tr>
      <w:tr w:rsidR="00BD78FC" w:rsidTr="00D029CF">
        <w:trPr>
          <w:trHeight w:val="686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930" w:type="dxa"/>
          </w:tcPr>
          <w:p w:rsidR="00BD78FC" w:rsidRPr="00BD78FC" w:rsidRDefault="00BD78FC" w:rsidP="00BD78FC">
            <w:pPr>
              <w:rPr>
                <w:rFonts w:ascii="Times New Roman" w:hAnsi="Times New Roman" w:cs="Times New Roman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12 село Малая Сердоба   ул. </w:t>
            </w:r>
            <w:proofErr w:type="spellStart"/>
            <w:r w:rsidRPr="00BD78FC">
              <w:rPr>
                <w:rFonts w:ascii="Times New Roman" w:hAnsi="Times New Roman" w:cs="Times New Roman"/>
              </w:rPr>
              <w:t>Советская</w:t>
            </w:r>
            <w:proofErr w:type="spellEnd"/>
            <w:r w:rsidRPr="00BD78FC">
              <w:rPr>
                <w:rFonts w:ascii="Times New Roman" w:hAnsi="Times New Roman" w:cs="Times New Roman"/>
              </w:rPr>
              <w:t>, 10а</w:t>
            </w:r>
          </w:p>
        </w:tc>
        <w:tc>
          <w:tcPr>
            <w:tcW w:w="1882" w:type="dxa"/>
          </w:tcPr>
          <w:p w:rsidR="00BD78FC" w:rsidRPr="00BD78FC" w:rsidRDefault="00BD78FC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2</w:t>
            </w:r>
            <w:r w:rsidRPr="00BD78FC">
              <w:rPr>
                <w:rFonts w:ascii="Times New Roman" w:hAnsi="Times New Roman" w:cs="Times New Roman"/>
                <w:spacing w:val="-4"/>
                <w:sz w:val="20"/>
              </w:rPr>
              <w:t>,00</w:t>
            </w:r>
          </w:p>
        </w:tc>
        <w:tc>
          <w:tcPr>
            <w:tcW w:w="3520" w:type="dxa"/>
          </w:tcPr>
          <w:p w:rsidR="00BD78FC" w:rsidRPr="00C97B89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Pr="00C97B8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  <w:tr w:rsidR="00BD78FC" w:rsidTr="00D029CF">
        <w:trPr>
          <w:trHeight w:val="687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2</w:t>
            </w:r>
          </w:p>
        </w:tc>
        <w:tc>
          <w:tcPr>
            <w:tcW w:w="1930" w:type="dxa"/>
          </w:tcPr>
          <w:p w:rsidR="00BD78FC" w:rsidRPr="00BD78FC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 село Малая Сердоба   ул. </w:t>
            </w:r>
            <w:proofErr w:type="spellStart"/>
            <w:r w:rsidRPr="00BD78FC">
              <w:rPr>
                <w:rFonts w:ascii="Times New Roman" w:hAnsi="Times New Roman" w:cs="Times New Roman"/>
              </w:rPr>
              <w:t>Больничная</w:t>
            </w:r>
            <w:proofErr w:type="spellEnd"/>
            <w:r w:rsidRPr="00BD78FC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882" w:type="dxa"/>
          </w:tcPr>
          <w:p w:rsidR="00BD78FC" w:rsidRPr="00CF0B00" w:rsidRDefault="00CF0B00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1,5</w:t>
            </w:r>
          </w:p>
        </w:tc>
        <w:tc>
          <w:tcPr>
            <w:tcW w:w="3520" w:type="dxa"/>
          </w:tcPr>
          <w:p w:rsidR="00BD78FC" w:rsidRPr="00C97B89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Pr="00C97B8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  <w:tr w:rsidR="00BD78FC" w:rsidTr="00D029CF">
        <w:trPr>
          <w:trHeight w:val="687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3</w:t>
            </w:r>
          </w:p>
        </w:tc>
        <w:tc>
          <w:tcPr>
            <w:tcW w:w="1930" w:type="dxa"/>
          </w:tcPr>
          <w:p w:rsidR="00BD78FC" w:rsidRPr="00BD78FC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11 село Малая Сердоба   ул. </w:t>
            </w:r>
            <w:proofErr w:type="spellStart"/>
            <w:r w:rsidRPr="00BD78FC">
              <w:rPr>
                <w:rFonts w:ascii="Times New Roman" w:hAnsi="Times New Roman" w:cs="Times New Roman"/>
              </w:rPr>
              <w:t>Ленинская</w:t>
            </w:r>
            <w:proofErr w:type="spellEnd"/>
            <w:r w:rsidRPr="00BD78FC">
              <w:rPr>
                <w:rFonts w:ascii="Times New Roman" w:hAnsi="Times New Roman" w:cs="Times New Roman"/>
              </w:rPr>
              <w:t>, 91</w:t>
            </w:r>
          </w:p>
        </w:tc>
        <w:tc>
          <w:tcPr>
            <w:tcW w:w="1882" w:type="dxa"/>
          </w:tcPr>
          <w:p w:rsidR="00BD78FC" w:rsidRPr="00F10A15" w:rsidRDefault="00F10A15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</w:rPr>
              <w:t>0,08</w:t>
            </w:r>
          </w:p>
        </w:tc>
        <w:tc>
          <w:tcPr>
            <w:tcW w:w="3520" w:type="dxa"/>
          </w:tcPr>
          <w:p w:rsidR="00BD78FC" w:rsidRPr="00C97B89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Pr="00C97B8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  <w:tr w:rsidR="00BD78FC" w:rsidTr="00D029CF">
        <w:trPr>
          <w:trHeight w:val="687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4</w:t>
            </w:r>
          </w:p>
        </w:tc>
        <w:tc>
          <w:tcPr>
            <w:tcW w:w="1930" w:type="dxa"/>
          </w:tcPr>
          <w:p w:rsidR="00BD78FC" w:rsidRPr="00C97B89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  <w:tc>
          <w:tcPr>
            <w:tcW w:w="1882" w:type="dxa"/>
          </w:tcPr>
          <w:p w:rsidR="00BD78FC" w:rsidRPr="00CF0B00" w:rsidRDefault="00CF0B00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0,14</w:t>
            </w:r>
          </w:p>
        </w:tc>
        <w:tc>
          <w:tcPr>
            <w:tcW w:w="3520" w:type="dxa"/>
          </w:tcPr>
          <w:p w:rsidR="00BD78FC" w:rsidRPr="00C97B89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Pr="00C97B8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  <w:tr w:rsidR="00BD78FC" w:rsidTr="00D029CF">
        <w:trPr>
          <w:trHeight w:val="687"/>
        </w:trPr>
        <w:tc>
          <w:tcPr>
            <w:tcW w:w="618" w:type="dxa"/>
          </w:tcPr>
          <w:p w:rsidR="00BD78FC" w:rsidRPr="00BD78FC" w:rsidRDefault="00BD78FC" w:rsidP="00BD78FC">
            <w:pPr>
              <w:pStyle w:val="TableParagraph"/>
              <w:spacing w:before="231"/>
              <w:ind w:left="8"/>
              <w:rPr>
                <w:rFonts w:ascii="Times New Roman" w:hAnsi="Times New Roman" w:cs="Times New Roman"/>
                <w:spacing w:val="-10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5</w:t>
            </w:r>
          </w:p>
        </w:tc>
        <w:tc>
          <w:tcPr>
            <w:tcW w:w="1930" w:type="dxa"/>
          </w:tcPr>
          <w:p w:rsidR="00BD78FC" w:rsidRPr="00C97B89" w:rsidRDefault="00BD78FC" w:rsidP="00BD78F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1882" w:type="dxa"/>
          </w:tcPr>
          <w:p w:rsidR="00BD78FC" w:rsidRPr="00CF0B00" w:rsidRDefault="00CF0B00" w:rsidP="00BD78FC">
            <w:pPr>
              <w:pStyle w:val="TableParagraph"/>
              <w:spacing w:before="231"/>
              <w:ind w:left="12" w:right="4"/>
              <w:rPr>
                <w:rFonts w:ascii="Times New Roman" w:hAnsi="Times New Roman" w:cs="Times New Roman"/>
                <w:spacing w:val="-4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0,86</w:t>
            </w:r>
          </w:p>
        </w:tc>
        <w:tc>
          <w:tcPr>
            <w:tcW w:w="3520" w:type="dxa"/>
          </w:tcPr>
          <w:p w:rsidR="00BD78FC" w:rsidRPr="00C97B89" w:rsidRDefault="00BD78FC" w:rsidP="00BD78FC">
            <w:pPr>
              <w:pStyle w:val="TableParagraph"/>
              <w:spacing w:before="115"/>
              <w:ind w:left="1368" w:hanging="878"/>
              <w:jc w:val="left"/>
              <w:rPr>
                <w:rFonts w:ascii="Times New Roman" w:hAnsi="Times New Roman" w:cs="Times New Roman"/>
                <w:sz w:val="20"/>
                <w:lang w:val="ru-RU"/>
              </w:rPr>
            </w:pP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Не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требуется,</w:t>
            </w:r>
            <w:r w:rsidRPr="00C97B89">
              <w:rPr>
                <w:rFonts w:ascii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>сохраняется</w:t>
            </w:r>
            <w:r w:rsidRPr="00C97B89">
              <w:rPr>
                <w:rFonts w:ascii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4"/>
                <w:sz w:val="20"/>
                <w:lang w:val="ru-RU"/>
              </w:rPr>
              <w:t xml:space="preserve">без </w:t>
            </w:r>
            <w:r w:rsidRPr="00C97B89">
              <w:rPr>
                <w:rFonts w:ascii="Times New Roman" w:hAnsi="Times New Roman" w:cs="Times New Roman"/>
                <w:spacing w:val="-2"/>
                <w:sz w:val="20"/>
                <w:lang w:val="ru-RU"/>
              </w:rPr>
              <w:t>изменений</w:t>
            </w:r>
          </w:p>
        </w:tc>
        <w:tc>
          <w:tcPr>
            <w:tcW w:w="1444" w:type="dxa"/>
          </w:tcPr>
          <w:p w:rsidR="00BD78FC" w:rsidRPr="00BD78FC" w:rsidRDefault="00BD78FC" w:rsidP="00BD78FC">
            <w:pPr>
              <w:pStyle w:val="TableParagraph"/>
              <w:spacing w:before="231"/>
              <w:ind w:left="138" w:right="132"/>
              <w:rPr>
                <w:rFonts w:ascii="Times New Roman" w:hAnsi="Times New Roman" w:cs="Times New Roman"/>
                <w:sz w:val="20"/>
              </w:rPr>
            </w:pPr>
            <w:r w:rsidRPr="00BD78FC">
              <w:rPr>
                <w:rFonts w:ascii="Times New Roman" w:hAnsi="Times New Roman" w:cs="Times New Roman"/>
                <w:spacing w:val="-10"/>
                <w:sz w:val="20"/>
              </w:rPr>
              <w:t>—</w:t>
            </w:r>
          </w:p>
        </w:tc>
      </w:tr>
    </w:tbl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left="0" w:right="115"/>
        <w:rPr>
          <w:rFonts w:ascii="Times New Roman" w:eastAsiaTheme="minorHAnsi" w:hAnsi="Times New Roman" w:cs="Times New Roman"/>
          <w:bCs w:val="0"/>
          <w:sz w:val="24"/>
          <w:szCs w:val="24"/>
        </w:rPr>
      </w:pPr>
      <w:r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            </w:t>
      </w:r>
      <w:r w:rsidRPr="00D029CF">
        <w:rPr>
          <w:rFonts w:ascii="Times New Roman" w:eastAsiaTheme="minorHAnsi" w:hAnsi="Times New Roman" w:cs="Times New Roman"/>
          <w:bCs w:val="0"/>
          <w:sz w:val="24"/>
          <w:szCs w:val="24"/>
        </w:rPr>
        <w:t xml:space="preserve">5.10 </w:t>
      </w:r>
      <w:r w:rsidRPr="00D029CF">
        <w:rPr>
          <w:rFonts w:ascii="Times New Roman" w:hAnsi="Times New Roman" w:cs="Times New Roman"/>
          <w:sz w:val="24"/>
          <w:szCs w:val="24"/>
        </w:rPr>
        <w:t>Предложения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по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вводу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новых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реконструкции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существующих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источников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тепловой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энергии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с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использованием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возобновляемых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источников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энергии,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а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также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местных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видов</w:t>
      </w:r>
      <w:r w:rsidRPr="00D029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топлива.</w:t>
      </w:r>
    </w:p>
    <w:p w:rsidR="00D029CF" w:rsidRPr="00D029CF" w:rsidRDefault="00D029CF" w:rsidP="00D029CF">
      <w:pPr>
        <w:pStyle w:val="2"/>
        <w:tabs>
          <w:tab w:val="left" w:pos="774"/>
        </w:tabs>
        <w:spacing w:line="276" w:lineRule="auto"/>
        <w:ind w:right="115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Ввод новых и реконструкция существующих источников тепловой энергии с использованием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возобновляемых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источников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энергии,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а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также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местных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видов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топлива</w:t>
      </w:r>
      <w:r w:rsidRPr="00D029C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D029CF">
        <w:rPr>
          <w:rFonts w:ascii="Times New Roman" w:hAnsi="Times New Roman" w:cs="Times New Roman"/>
          <w:sz w:val="24"/>
          <w:szCs w:val="24"/>
        </w:rPr>
        <w:t>до конца расчетного периода не планируется.</w:t>
      </w:r>
    </w:p>
    <w:p w:rsid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1D24" w:rsidRDefault="00961D24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9CF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Pr="00D029CF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D029CF">
        <w:rPr>
          <w:rFonts w:ascii="Times New Roman" w:hAnsi="Times New Roman" w:cs="Times New Roman"/>
          <w:b/>
          <w:sz w:val="28"/>
          <w:szCs w:val="28"/>
        </w:rPr>
        <w:t>. Предложения по строительству, реконструкции и (или) модернизации тепловых сетей.</w:t>
      </w:r>
    </w:p>
    <w:p w:rsidR="00961D24" w:rsidRDefault="00961D24" w:rsidP="00D029CF">
      <w:pPr>
        <w:pStyle w:val="a4"/>
        <w:spacing w:line="276" w:lineRule="auto"/>
        <w:ind w:left="216" w:right="11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029CF">
        <w:rPr>
          <w:rFonts w:ascii="Times New Roman" w:hAnsi="Times New Roman" w:cs="Times New Roman"/>
          <w:b/>
          <w:sz w:val="24"/>
          <w:szCs w:val="24"/>
        </w:rPr>
        <w:t>6.1 Предложения по строительству, реконструкции и (или)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</w:r>
    </w:p>
    <w:p w:rsidR="00D029CF" w:rsidRPr="00D029CF" w:rsidRDefault="00D029CF" w:rsidP="00D029CF">
      <w:pPr>
        <w:pStyle w:val="a4"/>
        <w:spacing w:line="276" w:lineRule="auto"/>
        <w:ind w:left="216" w:right="116" w:firstLine="567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Реконструкция и строительство тепловых сетей, обеспечивающих перераспределение тепловой нагрузки из зон с дефицитом тепловой мощности в зоны с избытком тепловой мощности, не планируется. Дефициты тепловой мощности на источниках теплоснабжения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  <w:bookmarkStart w:id="9" w:name="6.2_Предложения_по_новому_строительству_"/>
      <w:bookmarkStart w:id="10" w:name="_bookmark30"/>
      <w:bookmarkEnd w:id="9"/>
      <w:bookmarkEnd w:id="10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6.2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новому строительству тепловых сетей для обеспечения перспективных приростов тепловой нагрузки во вновь осваиваемых районах поселения, городского округа под жилищную, комплексную или производственную застройку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Pr="00D029CF" w:rsidRDefault="00D029CF" w:rsidP="00D029CF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 для обеспечения перспективных приростов тепловой нагрузки под жилищную, комплексную или производственную застройку во вновь осваиваемых районах поселения не планируется, поскольку эти территории планируется организовывать с индивидуальным теплоснабжением.</w:t>
      </w: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 xml:space="preserve">По результатам выдачи технических условий на технологическое присоединение, соответствующая информация будет представлена в Схеме теплоснабжения при её </w:t>
      </w:r>
      <w:r w:rsidRPr="00D029CF">
        <w:rPr>
          <w:rFonts w:ascii="Times New Roman" w:hAnsi="Times New Roman" w:cs="Times New Roman"/>
          <w:spacing w:val="-2"/>
          <w:sz w:val="24"/>
          <w:szCs w:val="24"/>
        </w:rPr>
        <w:t>актуализации.</w:t>
      </w:r>
      <w:bookmarkStart w:id="11" w:name="6.3_Предложения_по_строительству,_реконс"/>
      <w:bookmarkStart w:id="12" w:name="_bookmark31"/>
      <w:bookmarkEnd w:id="11"/>
      <w:bookmarkEnd w:id="12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B43C6">
        <w:rPr>
          <w:rFonts w:ascii="Times New Roman" w:hAnsi="Times New Roman" w:cs="Times New Roman"/>
          <w:b/>
          <w:spacing w:val="-2"/>
          <w:sz w:val="24"/>
          <w:szCs w:val="24"/>
        </w:rPr>
        <w:t xml:space="preserve">6.3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</w:t>
      </w:r>
      <w:r w:rsidR="00D029CF" w:rsidRPr="005B43C6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 тепловых сетей, обеспечивающих условия, при наличии которых существует возможность поставок тепловой энергии, потребителям от различных источников тепловой энергии при сохранении надежности теплоснабжения не предусматривается.</w:t>
      </w:r>
      <w:bookmarkStart w:id="13" w:name="6.4._Предложения_по_строительству,_рекон"/>
      <w:bookmarkStart w:id="14" w:name="_bookmark32"/>
      <w:bookmarkEnd w:id="13"/>
      <w:bookmarkEnd w:id="14"/>
    </w:p>
    <w:p w:rsid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6EE4" w:rsidRDefault="00806EE4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6.4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работы или ликвидации котельных.</w:t>
      </w:r>
    </w:p>
    <w:p w:rsidR="005B43C6" w:rsidRPr="005B43C6" w:rsidRDefault="005B43C6" w:rsidP="005B43C6">
      <w:pPr>
        <w:pStyle w:val="a4"/>
        <w:spacing w:line="276" w:lineRule="auto"/>
        <w:ind w:left="216" w:right="11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3C6" w:rsidRDefault="00D029CF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29CF">
        <w:rPr>
          <w:rFonts w:ascii="Times New Roman" w:hAnsi="Times New Roman" w:cs="Times New Roman"/>
          <w:sz w:val="24"/>
          <w:szCs w:val="24"/>
        </w:rPr>
        <w:t>Строительство, реконструкция, модернизация тепловых сетей, для повышения эффективности функционирования системы теплоснабжения, за счет перевода котельных в пиковый режим работы или ликвидации котельных не планируется.</w:t>
      </w:r>
      <w:bookmarkStart w:id="15" w:name="6.5._Предложения_по_строительству,_рекон"/>
      <w:bookmarkStart w:id="16" w:name="_bookmark33"/>
      <w:bookmarkEnd w:id="15"/>
      <w:bookmarkEnd w:id="16"/>
    </w:p>
    <w:p w:rsidR="00F10A15" w:rsidRDefault="00F10A15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9CF" w:rsidRDefault="005B43C6" w:rsidP="005B43C6">
      <w:pPr>
        <w:pStyle w:val="a4"/>
        <w:spacing w:line="276" w:lineRule="auto"/>
        <w:ind w:left="216" w:right="116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3C6">
        <w:rPr>
          <w:rFonts w:ascii="Times New Roman" w:hAnsi="Times New Roman" w:cs="Times New Roman"/>
          <w:b/>
          <w:sz w:val="24"/>
          <w:szCs w:val="24"/>
        </w:rPr>
        <w:t xml:space="preserve">6.5 </w:t>
      </w:r>
      <w:r w:rsidR="00D029CF" w:rsidRPr="005B43C6">
        <w:rPr>
          <w:rFonts w:ascii="Times New Roman" w:hAnsi="Times New Roman" w:cs="Times New Roman"/>
          <w:b/>
          <w:sz w:val="24"/>
          <w:szCs w:val="24"/>
        </w:rPr>
        <w:t>Предложения по строительству, реконструкции и (или) модернизации тепловых сетей для обеспечения нормативной надежности теплоснабжения потребителей.</w:t>
      </w:r>
    </w:p>
    <w:p w:rsidR="005B43C6" w:rsidRDefault="005B43C6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Строительство, реконструкция, модернизация тепловых сетей, для </w:t>
      </w:r>
      <w:r w:rsidR="00F10A15" w:rsidRPr="00F10A15">
        <w:rPr>
          <w:rFonts w:ascii="Times New Roman" w:hAnsi="Times New Roman" w:cs="Times New Roman"/>
          <w:sz w:val="24"/>
          <w:szCs w:val="24"/>
        </w:rPr>
        <w:t>обеспечения нормативной надежности теплоснабжения потребителей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не планируется</w:t>
      </w:r>
      <w:r w:rsidR="00F10A15">
        <w:rPr>
          <w:rFonts w:ascii="Times New Roman" w:hAnsi="Times New Roman" w:cs="Times New Roman"/>
          <w:sz w:val="24"/>
          <w:szCs w:val="24"/>
        </w:rPr>
        <w:t>.</w:t>
      </w:r>
    </w:p>
    <w:p w:rsidR="00F10A15" w:rsidRDefault="00F10A15" w:rsidP="00F10A15">
      <w:pPr>
        <w:pStyle w:val="a4"/>
        <w:spacing w:line="276" w:lineRule="auto"/>
        <w:ind w:right="11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5B43C6" w:rsidRDefault="005B43C6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B43C6">
        <w:rPr>
          <w:rFonts w:ascii="Times New Roman" w:hAnsi="Times New Roman" w:cs="Times New Roman"/>
          <w:b/>
          <w:sz w:val="24"/>
          <w:szCs w:val="24"/>
        </w:rPr>
        <w:t>6.6 Предложения по реконструкции и (или) модернизации тепловых сетей, подлежащих замене в связи с исчерпанием эксплуатационного ресурса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5B43C6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10A15">
        <w:rPr>
          <w:rFonts w:ascii="Times New Roman" w:hAnsi="Times New Roman" w:cs="Times New Roman"/>
          <w:sz w:val="24"/>
          <w:szCs w:val="24"/>
        </w:rPr>
        <w:t>Р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еконструкция, модернизация </w:t>
      </w:r>
      <w:proofErr w:type="gramStart"/>
      <w:r w:rsidR="00F10A15" w:rsidRPr="00D029CF">
        <w:rPr>
          <w:rFonts w:ascii="Times New Roman" w:hAnsi="Times New Roman" w:cs="Times New Roman"/>
          <w:sz w:val="24"/>
          <w:szCs w:val="24"/>
        </w:rPr>
        <w:t xml:space="preserve">тепловых сетей, </w:t>
      </w:r>
      <w:r w:rsidR="00F10A15" w:rsidRPr="00F10A15">
        <w:rPr>
          <w:rFonts w:ascii="Times New Roman" w:hAnsi="Times New Roman" w:cs="Times New Roman"/>
          <w:sz w:val="24"/>
          <w:szCs w:val="24"/>
        </w:rPr>
        <w:t>подлежащих замене в связи с исчерпанием эксплуатационного ресурса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не </w:t>
      </w:r>
      <w:r w:rsidR="00F10A15">
        <w:rPr>
          <w:rFonts w:ascii="Times New Roman" w:hAnsi="Times New Roman" w:cs="Times New Roman"/>
          <w:sz w:val="24"/>
          <w:szCs w:val="24"/>
        </w:rPr>
        <w:t>предусмотрено</w:t>
      </w:r>
      <w:proofErr w:type="gramEnd"/>
      <w:r w:rsidR="00F10A15">
        <w:rPr>
          <w:rFonts w:ascii="Times New Roman" w:hAnsi="Times New Roman" w:cs="Times New Roman"/>
          <w:sz w:val="24"/>
          <w:szCs w:val="24"/>
        </w:rPr>
        <w:t>.</w:t>
      </w:r>
    </w:p>
    <w:p w:rsidR="00F10A15" w:rsidRPr="005B43C6" w:rsidRDefault="00F10A15" w:rsidP="005B43C6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3F62" w:rsidRDefault="002C3F62" w:rsidP="00E83E3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переводу открытых систем теплоснабжения (горячего водоснабжения), отдельных участков таких систем на закрытые системы горячего 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водоснабжения</w:t>
      </w: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E83E3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83E3D">
        <w:rPr>
          <w:rFonts w:ascii="Times New Roman" w:hAnsi="Times New Roman" w:cs="Times New Roman"/>
          <w:b/>
          <w:sz w:val="24"/>
          <w:szCs w:val="24"/>
        </w:rPr>
        <w:t>7.1 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необходимо строительство индивидуальных и (или) центральных тепловых пунктов при наличии у потребителей внутридомовых</w:t>
      </w:r>
      <w:r w:rsidRPr="00E83E3D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b/>
          <w:sz w:val="24"/>
          <w:szCs w:val="24"/>
        </w:rPr>
        <w:t>систем горячего водоснабжения</w:t>
      </w:r>
    </w:p>
    <w:p w:rsidR="00E83E3D" w:rsidRPr="00E83E3D" w:rsidRDefault="00E83E3D" w:rsidP="00E83E3D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F10A15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F10A15"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z w:val="24"/>
          <w:szCs w:val="24"/>
        </w:rPr>
        <w:t xml:space="preserve"> открытые системы теплоснабжения отсутствуют.</w:t>
      </w: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>Мероприятия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по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переводу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открытых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теплоснабжения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в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закрытые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системы горячего водоснабжения, для осуществления которого необходимо строительство индивидуальных и (или) центральных тепловых пунктов, не требуются.</w:t>
      </w:r>
      <w:bookmarkStart w:id="17" w:name="7.2_Предложения_по_переводу_существующих"/>
      <w:bookmarkStart w:id="18" w:name="_bookmark37"/>
      <w:bookmarkEnd w:id="17"/>
      <w:bookmarkEnd w:id="18"/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</w:p>
    <w:p w:rsidR="00E83E3D" w:rsidRDefault="00E83E3D" w:rsidP="00E83E3D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b/>
          <w:sz w:val="24"/>
          <w:szCs w:val="24"/>
        </w:rPr>
        <w:t>7.2</w:t>
      </w:r>
      <w:r w:rsidR="00F10A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b/>
          <w:sz w:val="24"/>
          <w:szCs w:val="24"/>
        </w:rPr>
        <w:t>Предложения по переводу существующих открытых систем теплоснабжения (горячего водоснабжения), отдельных участков таких систем на закрытые 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 по причине отсутствия у потребителей внутридомовых систем горячего водоснабжения</w:t>
      </w:r>
    </w:p>
    <w:p w:rsid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>Открытые</w:t>
      </w:r>
      <w:r w:rsidRPr="00E83E3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системы</w:t>
      </w:r>
      <w:r w:rsidRPr="00E83E3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теплоснабжения</w:t>
      </w:r>
      <w:r w:rsidRPr="00E83E3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на</w:t>
      </w:r>
      <w:r w:rsidRPr="00E83E3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территории</w:t>
      </w:r>
      <w:r w:rsidRPr="00E83E3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муниципального</w:t>
      </w:r>
      <w:r w:rsidRPr="00E83E3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образования</w:t>
      </w:r>
      <w:r w:rsidRPr="00E83E3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="00F10A15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F10A15"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F10A15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F10A15" w:rsidRPr="00D029CF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E83E3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pacing w:val="-2"/>
          <w:sz w:val="24"/>
          <w:szCs w:val="24"/>
        </w:rPr>
        <w:t>отсутствуют.</w:t>
      </w:r>
    </w:p>
    <w:p w:rsidR="00E83E3D" w:rsidRPr="00E83E3D" w:rsidRDefault="00E83E3D" w:rsidP="00E83E3D">
      <w:pPr>
        <w:pStyle w:val="a4"/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>Мероприятия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по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переводу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открытых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теплоснабжения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в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закрытые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>системы горячего водоснабжения, для осуществления которого отсутствует необходимость строительства индивидуальных и (или) центральных тепловых пунктов, не требуются.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83E3D">
        <w:rPr>
          <w:rFonts w:ascii="Times New Roman" w:hAnsi="Times New Roman" w:cs="Times New Roman"/>
          <w:b/>
          <w:sz w:val="28"/>
          <w:szCs w:val="28"/>
        </w:rPr>
        <w:t>Раздел8.</w:t>
      </w:r>
      <w:r w:rsidRPr="00E83E3D">
        <w:rPr>
          <w:rFonts w:ascii="Times New Roman" w:hAnsi="Times New Roman" w:cs="Times New Roman"/>
          <w:b/>
          <w:spacing w:val="6"/>
          <w:sz w:val="28"/>
          <w:szCs w:val="28"/>
        </w:rPr>
        <w:t xml:space="preserve"> </w:t>
      </w:r>
      <w:r w:rsidRPr="00E83E3D">
        <w:rPr>
          <w:rFonts w:ascii="Times New Roman" w:hAnsi="Times New Roman" w:cs="Times New Roman"/>
          <w:b/>
          <w:sz w:val="28"/>
          <w:szCs w:val="28"/>
        </w:rPr>
        <w:t>Перспективные</w:t>
      </w:r>
      <w:r w:rsidRPr="00E83E3D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E83E3D">
        <w:rPr>
          <w:rFonts w:ascii="Times New Roman" w:hAnsi="Times New Roman" w:cs="Times New Roman"/>
          <w:b/>
          <w:sz w:val="28"/>
          <w:szCs w:val="28"/>
        </w:rPr>
        <w:t>топливные</w:t>
      </w:r>
      <w:r w:rsidRPr="00E83E3D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E83E3D">
        <w:rPr>
          <w:rFonts w:ascii="Times New Roman" w:hAnsi="Times New Roman" w:cs="Times New Roman"/>
          <w:b/>
          <w:spacing w:val="-2"/>
          <w:sz w:val="28"/>
          <w:szCs w:val="28"/>
        </w:rPr>
        <w:t>балансы.</w:t>
      </w:r>
    </w:p>
    <w:p w:rsidR="00E83E3D" w:rsidRDefault="00E83E3D" w:rsidP="00E83E3D">
      <w:pPr>
        <w:spacing w:line="276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E83E3D" w:rsidRPr="00E83E3D" w:rsidRDefault="00E83E3D" w:rsidP="00E83E3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83E3D">
        <w:rPr>
          <w:rFonts w:ascii="Times New Roman" w:hAnsi="Times New Roman" w:cs="Times New Roman"/>
          <w:b/>
          <w:sz w:val="24"/>
          <w:szCs w:val="24"/>
        </w:rPr>
        <w:t xml:space="preserve">                 8.1 Перспективные топливные балансы для каждого источника тепловой энергии по видам основного, резервного и аварийного топлива на каждом этапе</w:t>
      </w:r>
    </w:p>
    <w:p w:rsidR="00E83E3D" w:rsidRP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 xml:space="preserve">Перспективные топливные балансы муниципального образования </w:t>
      </w:r>
      <w:r w:rsidR="005C0834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E83E3D">
        <w:rPr>
          <w:rFonts w:ascii="Times New Roman" w:hAnsi="Times New Roman" w:cs="Times New Roman"/>
          <w:sz w:val="24"/>
          <w:szCs w:val="24"/>
        </w:rPr>
        <w:t xml:space="preserve"> района в разрезе по источнику тепловой</w:t>
      </w:r>
      <w:r w:rsidR="005C0834">
        <w:rPr>
          <w:rFonts w:ascii="Times New Roman" w:hAnsi="Times New Roman" w:cs="Times New Roman"/>
          <w:sz w:val="24"/>
          <w:szCs w:val="24"/>
        </w:rPr>
        <w:t xml:space="preserve"> энергии</w:t>
      </w:r>
      <w:r w:rsidRPr="00E83E3D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Pr="00E83E3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83E3D"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5C0834" w:rsidRPr="005C0834">
        <w:rPr>
          <w:rFonts w:ascii="Times New Roman" w:hAnsi="Times New Roman" w:cs="Times New Roman"/>
          <w:sz w:val="24"/>
          <w:szCs w:val="24"/>
        </w:rPr>
        <w:t>8.1.</w:t>
      </w:r>
    </w:p>
    <w:p w:rsidR="00E83E3D" w:rsidRDefault="00E83E3D" w:rsidP="00E83E3D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83E3D"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источниках тепловой энергии применяется природный газ. Перспективное </w:t>
      </w:r>
      <w:proofErr w:type="spellStart"/>
      <w:r w:rsidRPr="00E83E3D">
        <w:rPr>
          <w:rFonts w:ascii="Times New Roman" w:hAnsi="Times New Roman" w:cs="Times New Roman"/>
          <w:sz w:val="24"/>
          <w:szCs w:val="24"/>
        </w:rPr>
        <w:t>топливопотребление</w:t>
      </w:r>
      <w:proofErr w:type="spellEnd"/>
      <w:r w:rsidRPr="00E83E3D">
        <w:rPr>
          <w:rFonts w:ascii="Times New Roman" w:hAnsi="Times New Roman" w:cs="Times New Roman"/>
          <w:sz w:val="24"/>
          <w:szCs w:val="24"/>
        </w:rPr>
        <w:t xml:space="preserve"> было рассчитано с учетом сохранения существующих систем теплоснабжения.</w:t>
      </w:r>
    </w:p>
    <w:p w:rsidR="00E83E3D" w:rsidRPr="00E83E3D" w:rsidRDefault="00E83E3D" w:rsidP="00E83E3D">
      <w:pPr>
        <w:pStyle w:val="a4"/>
        <w:spacing w:line="276" w:lineRule="auto"/>
        <w:ind w:left="216" w:right="11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64BF6" w:rsidRDefault="00E83E3D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  <w:r w:rsidRPr="00E83E3D">
        <w:rPr>
          <w:rFonts w:ascii="Times New Roman" w:hAnsi="Times New Roman" w:cs="Times New Roman"/>
          <w:b w:val="0"/>
          <w:sz w:val="24"/>
          <w:szCs w:val="24"/>
        </w:rPr>
        <w:t xml:space="preserve">Таблица 8.1. - Прогнозные значения годовых расходов условного топлива на выработку </w:t>
      </w:r>
      <w:r w:rsidRPr="00E83E3D">
        <w:rPr>
          <w:rFonts w:ascii="Times New Roman" w:hAnsi="Times New Roman" w:cs="Times New Roman"/>
          <w:b w:val="0"/>
          <w:sz w:val="24"/>
          <w:szCs w:val="24"/>
        </w:rPr>
        <w:lastRenderedPageBreak/>
        <w:t>тепловой энергии источниками тепловой энергии</w:t>
      </w:r>
    </w:p>
    <w:p w:rsidR="002C3F62" w:rsidRDefault="002C3F62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</w:p>
    <w:p w:rsidR="002C3F62" w:rsidRPr="00E83E3D" w:rsidRDefault="002C3F62" w:rsidP="00E83E3D">
      <w:pPr>
        <w:pStyle w:val="2"/>
        <w:spacing w:line="276" w:lineRule="auto"/>
        <w:ind w:left="0" w:right="120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TableNormal"/>
        <w:tblW w:w="8673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6"/>
        <w:gridCol w:w="858"/>
        <w:gridCol w:w="858"/>
        <w:gridCol w:w="858"/>
        <w:gridCol w:w="858"/>
        <w:gridCol w:w="858"/>
        <w:gridCol w:w="907"/>
      </w:tblGrid>
      <w:tr w:rsidR="005C0834" w:rsidTr="005C0834">
        <w:trPr>
          <w:trHeight w:val="463"/>
        </w:trPr>
        <w:tc>
          <w:tcPr>
            <w:tcW w:w="3476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before="107"/>
              <w:ind w:left="565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E83E3D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E83E3D">
              <w:rPr>
                <w:rFonts w:ascii="Times New Roman" w:hAnsi="Times New Roman" w:cs="Times New Roman"/>
                <w:spacing w:val="5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b/>
                <w:spacing w:val="-2"/>
              </w:rPr>
              <w:t>параметра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3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858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left="14" w:right="1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884B59">
            <w:pPr>
              <w:pStyle w:val="TableParagraph"/>
              <w:spacing w:before="107"/>
              <w:ind w:right="4"/>
              <w:rPr>
                <w:rFonts w:ascii="Times New Roman" w:hAnsi="Times New Roman" w:cs="Times New Roman"/>
                <w:b/>
              </w:rPr>
            </w:pPr>
            <w:r w:rsidRPr="00E83E3D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="008F7824">
              <w:rPr>
                <w:rFonts w:ascii="Times New Roman" w:hAnsi="Times New Roman" w:cs="Times New Roman"/>
                <w:b/>
                <w:lang w:val="ru-RU"/>
              </w:rPr>
              <w:t>-2033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83E3D">
              <w:rPr>
                <w:rFonts w:ascii="Times New Roman" w:hAnsi="Times New Roman" w:cs="Times New Roman"/>
                <w:b/>
                <w:spacing w:val="-7"/>
              </w:rPr>
              <w:t>г.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1A4121" w:rsidRDefault="00E83E3D" w:rsidP="00E83E3D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</w:rPr>
            </w:pPr>
            <w:proofErr w:type="spellStart"/>
            <w:r w:rsidRPr="001A4121">
              <w:rPr>
                <w:rFonts w:ascii="Times New Roman" w:hAnsi="Times New Roman" w:cs="Times New Roman"/>
                <w:b/>
              </w:rPr>
              <w:t>Муниципальное</w:t>
            </w:r>
            <w:proofErr w:type="spellEnd"/>
            <w:r w:rsidRPr="001A4121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proofErr w:type="spellStart"/>
            <w:r w:rsidRPr="001A4121">
              <w:rPr>
                <w:rFonts w:ascii="Times New Roman" w:hAnsi="Times New Roman" w:cs="Times New Roman"/>
                <w:b/>
              </w:rPr>
              <w:t>образование</w:t>
            </w:r>
            <w:proofErr w:type="spellEnd"/>
            <w:r w:rsidRPr="001A4121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="001A4121" w:rsidRPr="001A4121">
              <w:rPr>
                <w:rFonts w:ascii="Times New Roman" w:hAnsi="Times New Roman" w:cs="Times New Roman"/>
                <w:b/>
              </w:rPr>
              <w:t xml:space="preserve">Малосердобинского </w:t>
            </w:r>
            <w:proofErr w:type="spellStart"/>
            <w:r w:rsidR="001A4121" w:rsidRPr="001A4121">
              <w:rPr>
                <w:rFonts w:ascii="Times New Roman" w:hAnsi="Times New Roman" w:cs="Times New Roman"/>
                <w:b/>
              </w:rPr>
              <w:t>сельсовета</w:t>
            </w:r>
            <w:proofErr w:type="spellEnd"/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230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18692,48</w:t>
            </w:r>
          </w:p>
        </w:tc>
      </w:tr>
      <w:tr w:rsidR="007D5B33" w:rsidTr="005C0834">
        <w:trPr>
          <w:trHeight w:val="462"/>
        </w:trPr>
        <w:tc>
          <w:tcPr>
            <w:tcW w:w="3476" w:type="dxa"/>
          </w:tcPr>
          <w:p w:rsidR="007D5B33" w:rsidRPr="00C97B89" w:rsidRDefault="007D5B33" w:rsidP="007D5B33">
            <w:pPr>
              <w:pStyle w:val="TableParagraph"/>
              <w:spacing w:line="224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7D5B33" w:rsidRPr="00C97B89" w:rsidRDefault="007D5B33" w:rsidP="007D5B33">
            <w:pPr>
              <w:pStyle w:val="TableParagraph"/>
              <w:spacing w:line="220" w:lineRule="exact"/>
              <w:ind w:left="110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  <w:tc>
          <w:tcPr>
            <w:tcW w:w="858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  <w:tc>
          <w:tcPr>
            <w:tcW w:w="858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  <w:tc>
          <w:tcPr>
            <w:tcW w:w="858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  <w:tc>
          <w:tcPr>
            <w:tcW w:w="858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  <w:tc>
          <w:tcPr>
            <w:tcW w:w="907" w:type="dxa"/>
          </w:tcPr>
          <w:p w:rsidR="007D5B33" w:rsidRPr="00356B0C" w:rsidRDefault="007D5B33" w:rsidP="007D5B33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874</w:t>
            </w:r>
          </w:p>
        </w:tc>
      </w:tr>
      <w:tr w:rsidR="00E83E3D" w:rsidTr="005C0834">
        <w:trPr>
          <w:trHeight w:val="231"/>
        </w:trPr>
        <w:tc>
          <w:tcPr>
            <w:tcW w:w="8673" w:type="dxa"/>
            <w:gridSpan w:val="7"/>
            <w:shd w:val="clear" w:color="auto" w:fill="auto"/>
          </w:tcPr>
          <w:p w:rsidR="00E83E3D" w:rsidRPr="00E83E3D" w:rsidRDefault="00E83E3D" w:rsidP="00884B59">
            <w:pPr>
              <w:pStyle w:val="TableParagraph"/>
              <w:spacing w:line="212" w:lineRule="exact"/>
              <w:ind w:left="9" w:right="1"/>
              <w:rPr>
                <w:rFonts w:ascii="Times New Roman" w:hAnsi="Times New Roman" w:cs="Times New Roman"/>
                <w:b/>
              </w:rPr>
            </w:pPr>
            <w:r w:rsidRPr="00C97B89">
              <w:rPr>
                <w:rFonts w:ascii="Times New Roman" w:hAnsi="Times New Roman" w:cs="Times New Roman"/>
                <w:b/>
                <w:lang w:val="ru-RU"/>
              </w:rPr>
              <w:t>Котельная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№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1</w:t>
            </w:r>
            <w:r w:rsidR="001A4121" w:rsidRPr="00C97B89">
              <w:rPr>
                <w:rFonts w:ascii="Times New Roman" w:hAnsi="Times New Roman" w:cs="Times New Roman"/>
                <w:b/>
                <w:lang w:val="ru-RU"/>
              </w:rPr>
              <w:t>2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="00884B59" w:rsidRPr="00C97B89">
              <w:rPr>
                <w:rFonts w:ascii="Times New Roman" w:hAnsi="Times New Roman" w:cs="Times New Roman"/>
                <w:b/>
                <w:spacing w:val="-4"/>
                <w:lang w:val="ru-RU"/>
              </w:rPr>
              <w:t>село Малая Сердоба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ул.</w:t>
            </w:r>
            <w:r w:rsidRPr="00C97B89">
              <w:rPr>
                <w:rFonts w:ascii="Times New Roman" w:hAnsi="Times New Roman" w:cs="Times New Roman"/>
                <w:spacing w:val="8"/>
                <w:lang w:val="ru-RU"/>
              </w:rPr>
              <w:t xml:space="preserve"> </w:t>
            </w:r>
            <w:proofErr w:type="spellStart"/>
            <w:r w:rsidR="001A4121" w:rsidRPr="001A4121">
              <w:rPr>
                <w:rFonts w:ascii="Times New Roman" w:hAnsi="Times New Roman" w:cs="Times New Roman"/>
                <w:b/>
                <w:spacing w:val="8"/>
              </w:rPr>
              <w:t>Советская</w:t>
            </w:r>
            <w:proofErr w:type="spellEnd"/>
            <w:r w:rsidR="001A4121" w:rsidRPr="001A4121">
              <w:rPr>
                <w:rFonts w:ascii="Times New Roman" w:hAnsi="Times New Roman" w:cs="Times New Roman"/>
                <w:b/>
                <w:spacing w:val="8"/>
              </w:rPr>
              <w:t xml:space="preserve"> 10а</w:t>
            </w:r>
          </w:p>
        </w:tc>
      </w:tr>
      <w:tr w:rsidR="005C0834" w:rsidTr="005C0834">
        <w:trPr>
          <w:trHeight w:val="230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230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1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  <w:tc>
          <w:tcPr>
            <w:tcW w:w="907" w:type="dxa"/>
            <w:shd w:val="clear" w:color="auto" w:fill="auto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7292</w:t>
            </w:r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C97B89" w:rsidRDefault="00356B0C" w:rsidP="00356B0C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356B0C" w:rsidRPr="00C97B89" w:rsidRDefault="00356B0C" w:rsidP="00356B0C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  <w:tc>
          <w:tcPr>
            <w:tcW w:w="907" w:type="dxa"/>
            <w:shd w:val="clear" w:color="auto" w:fill="auto"/>
          </w:tcPr>
          <w:p w:rsidR="00356B0C" w:rsidRPr="00356B0C" w:rsidRDefault="00356B0C" w:rsidP="00356B0C">
            <w:pPr>
              <w:pStyle w:val="TableParagraph"/>
              <w:spacing w:before="107"/>
              <w:ind w:right="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401</w:t>
            </w:r>
          </w:p>
        </w:tc>
      </w:tr>
      <w:tr w:rsidR="00E83E3D" w:rsidTr="005C0834">
        <w:trPr>
          <w:trHeight w:val="230"/>
        </w:trPr>
        <w:tc>
          <w:tcPr>
            <w:tcW w:w="8673" w:type="dxa"/>
            <w:gridSpan w:val="7"/>
            <w:shd w:val="clear" w:color="auto" w:fill="auto"/>
          </w:tcPr>
          <w:p w:rsidR="00E83E3D" w:rsidRPr="00E83E3D" w:rsidRDefault="00E83E3D" w:rsidP="001A4121">
            <w:pPr>
              <w:pStyle w:val="TableParagraph"/>
              <w:spacing w:line="212" w:lineRule="exact"/>
              <w:ind w:left="9"/>
              <w:rPr>
                <w:rFonts w:ascii="Times New Roman" w:hAnsi="Times New Roman" w:cs="Times New Roman"/>
                <w:b/>
              </w:rPr>
            </w:pPr>
            <w:r w:rsidRPr="00C97B89">
              <w:rPr>
                <w:rFonts w:ascii="Times New Roman" w:hAnsi="Times New Roman" w:cs="Times New Roman"/>
                <w:b/>
                <w:lang w:val="ru-RU"/>
              </w:rPr>
              <w:t>Котельная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№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="001A4121" w:rsidRPr="00C97B89">
              <w:rPr>
                <w:rFonts w:ascii="Times New Roman" w:hAnsi="Times New Roman" w:cs="Times New Roman"/>
                <w:b/>
                <w:spacing w:val="7"/>
                <w:lang w:val="ru-RU"/>
              </w:rPr>
              <w:t>1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="00884B59" w:rsidRPr="00C97B89">
              <w:rPr>
                <w:rFonts w:ascii="Times New Roman" w:hAnsi="Times New Roman" w:cs="Times New Roman"/>
                <w:b/>
                <w:spacing w:val="-4"/>
                <w:lang w:val="ru-RU"/>
              </w:rPr>
              <w:t>село Малая Сердоба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ул.</w:t>
            </w:r>
            <w:r w:rsidR="001A4121" w:rsidRPr="00C97B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1A4121">
              <w:rPr>
                <w:rFonts w:ascii="Times New Roman" w:hAnsi="Times New Roman" w:cs="Times New Roman"/>
                <w:b/>
              </w:rPr>
              <w:t>Больничная,1</w:t>
            </w:r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</w:p>
        </w:tc>
      </w:tr>
      <w:tr w:rsidR="005C0834" w:rsidTr="005C0834">
        <w:trPr>
          <w:trHeight w:val="231"/>
        </w:trPr>
        <w:tc>
          <w:tcPr>
            <w:tcW w:w="3476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</w:tcPr>
          <w:p w:rsidR="005C0834" w:rsidRPr="00E83E3D" w:rsidRDefault="005C0834" w:rsidP="002A5E28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230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6552</w:t>
            </w:r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C97B89" w:rsidRDefault="00356B0C" w:rsidP="00356B0C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356B0C" w:rsidRPr="00C97B89" w:rsidRDefault="00356B0C" w:rsidP="00356B0C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64</w:t>
            </w:r>
          </w:p>
        </w:tc>
      </w:tr>
      <w:tr w:rsidR="00E83E3D" w:rsidTr="005C0834">
        <w:trPr>
          <w:trHeight w:val="225"/>
        </w:trPr>
        <w:tc>
          <w:tcPr>
            <w:tcW w:w="8673" w:type="dxa"/>
            <w:gridSpan w:val="7"/>
          </w:tcPr>
          <w:p w:rsidR="00E83E3D" w:rsidRPr="00884B59" w:rsidRDefault="00884B59" w:rsidP="001A4121">
            <w:pPr>
              <w:pStyle w:val="TableParagraph"/>
              <w:spacing w:before="107"/>
              <w:ind w:right="3"/>
              <w:rPr>
                <w:color w:val="000000"/>
                <w:spacing w:val="-5"/>
                <w:sz w:val="20"/>
                <w:highlight w:val="yellow"/>
              </w:rPr>
            </w:pPr>
            <w:r w:rsidRPr="00C97B89">
              <w:rPr>
                <w:rFonts w:ascii="Times New Roman" w:hAnsi="Times New Roman" w:cs="Times New Roman"/>
                <w:b/>
                <w:lang w:val="ru-RU"/>
              </w:rPr>
              <w:t>Котельная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№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="001A4121" w:rsidRPr="00C97B89">
              <w:rPr>
                <w:rFonts w:ascii="Times New Roman" w:hAnsi="Times New Roman" w:cs="Times New Roman"/>
                <w:b/>
                <w:spacing w:val="7"/>
                <w:lang w:val="ru-RU"/>
              </w:rPr>
              <w:t>11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spacing w:val="-4"/>
                <w:lang w:val="ru-RU"/>
              </w:rPr>
              <w:t>село Малая Сердоба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b/>
                <w:lang w:val="ru-RU"/>
              </w:rPr>
              <w:t>ул.</w:t>
            </w:r>
            <w:r w:rsidR="00A64BF6" w:rsidRPr="00C97B89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proofErr w:type="spellStart"/>
            <w:r w:rsidR="00A64BF6">
              <w:rPr>
                <w:rFonts w:ascii="Times New Roman" w:hAnsi="Times New Roman" w:cs="Times New Roman"/>
                <w:b/>
              </w:rPr>
              <w:t>Ленинская</w:t>
            </w:r>
            <w:proofErr w:type="spellEnd"/>
            <w:r w:rsidR="00A64BF6">
              <w:rPr>
                <w:rFonts w:ascii="Times New Roman" w:hAnsi="Times New Roman" w:cs="Times New Roman"/>
                <w:b/>
              </w:rPr>
              <w:t xml:space="preserve"> 91</w:t>
            </w:r>
          </w:p>
        </w:tc>
      </w:tr>
      <w:tr w:rsidR="005C0834" w:rsidTr="005C0834">
        <w:trPr>
          <w:trHeight w:val="462"/>
        </w:trPr>
        <w:tc>
          <w:tcPr>
            <w:tcW w:w="3476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</w:tcPr>
          <w:p w:rsidR="005C0834" w:rsidRPr="00E83E3D" w:rsidRDefault="005C0834" w:rsidP="00884B59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349,44</w:t>
            </w:r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C97B89" w:rsidRDefault="00356B0C" w:rsidP="00356B0C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356B0C" w:rsidRPr="00C97B89" w:rsidRDefault="00356B0C" w:rsidP="00356B0C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28</w:t>
            </w:r>
          </w:p>
        </w:tc>
      </w:tr>
      <w:tr w:rsidR="00A64BF6" w:rsidTr="00A64BF6">
        <w:trPr>
          <w:trHeight w:val="163"/>
        </w:trPr>
        <w:tc>
          <w:tcPr>
            <w:tcW w:w="8673" w:type="dxa"/>
            <w:gridSpan w:val="7"/>
          </w:tcPr>
          <w:p w:rsidR="00A64BF6" w:rsidRPr="00C97B89" w:rsidRDefault="00A64BF6" w:rsidP="00884B59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  <w:color w:val="000000"/>
                <w:spacing w:val="-5"/>
                <w:highlight w:val="yellow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lang w:val="ru-RU"/>
              </w:rPr>
              <w:t>Котельная № 6 село Саполга   ул. Советская, 2</w:t>
            </w:r>
          </w:p>
        </w:tc>
      </w:tr>
      <w:tr w:rsidR="00A64BF6" w:rsidTr="005C0834">
        <w:trPr>
          <w:trHeight w:val="462"/>
        </w:trPr>
        <w:tc>
          <w:tcPr>
            <w:tcW w:w="3476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611,52</w:t>
            </w:r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C97B89" w:rsidRDefault="00356B0C" w:rsidP="00356B0C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356B0C" w:rsidRPr="00C97B89" w:rsidRDefault="00356B0C" w:rsidP="00356B0C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pacing w:val="-5"/>
                <w:lang w:val="ru-RU"/>
              </w:rPr>
              <w:t>79</w:t>
            </w:r>
          </w:p>
        </w:tc>
      </w:tr>
      <w:tr w:rsidR="00A64BF6" w:rsidTr="00A64BF6">
        <w:trPr>
          <w:trHeight w:val="286"/>
        </w:trPr>
        <w:tc>
          <w:tcPr>
            <w:tcW w:w="8673" w:type="dxa"/>
            <w:gridSpan w:val="7"/>
          </w:tcPr>
          <w:p w:rsidR="00A64BF6" w:rsidRPr="00C97B89" w:rsidRDefault="00A64BF6" w:rsidP="00A64BF6">
            <w:pPr>
              <w:pStyle w:val="TableParagraph"/>
              <w:spacing w:before="107"/>
              <w:ind w:right="3"/>
              <w:rPr>
                <w:rFonts w:ascii="Times New Roman" w:hAnsi="Times New Roman" w:cs="Times New Roman"/>
                <w:b/>
                <w:color w:val="000000"/>
                <w:spacing w:val="-5"/>
                <w:highlight w:val="yellow"/>
                <w:lang w:val="ru-RU"/>
              </w:rPr>
            </w:pPr>
            <w:r w:rsidRPr="00C97B89">
              <w:rPr>
                <w:rFonts w:ascii="Times New Roman" w:hAnsi="Times New Roman" w:cs="Times New Roman"/>
                <w:b/>
                <w:lang w:val="ru-RU"/>
              </w:rPr>
              <w:t xml:space="preserve">Котельная № 7 село Топлое   ул. </w:t>
            </w:r>
            <w:proofErr w:type="spellStart"/>
            <w:r w:rsidRPr="00C97B89">
              <w:rPr>
                <w:rFonts w:ascii="Times New Roman" w:hAnsi="Times New Roman" w:cs="Times New Roman"/>
                <w:b/>
                <w:lang w:val="ru-RU"/>
              </w:rPr>
              <w:t>Зажигина</w:t>
            </w:r>
            <w:proofErr w:type="spellEnd"/>
            <w:r w:rsidRPr="00C97B89">
              <w:rPr>
                <w:rFonts w:ascii="Times New Roman" w:hAnsi="Times New Roman" w:cs="Times New Roman"/>
                <w:b/>
                <w:lang w:val="ru-RU"/>
              </w:rPr>
              <w:t>, 1</w:t>
            </w:r>
          </w:p>
        </w:tc>
      </w:tr>
      <w:tr w:rsidR="00A64BF6" w:rsidTr="005C0834">
        <w:trPr>
          <w:trHeight w:val="462"/>
        </w:trPr>
        <w:tc>
          <w:tcPr>
            <w:tcW w:w="3476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Вид</w:t>
            </w:r>
            <w:proofErr w:type="spellEnd"/>
            <w:r w:rsidRPr="00E83E3D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2"/>
              </w:rPr>
              <w:t>топлива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 w:right="2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858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left="14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  <w:tc>
          <w:tcPr>
            <w:tcW w:w="907" w:type="dxa"/>
          </w:tcPr>
          <w:p w:rsidR="00A64BF6" w:rsidRPr="00E83E3D" w:rsidRDefault="00A64BF6" w:rsidP="00A64BF6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  <w:spacing w:val="-5"/>
              </w:rPr>
              <w:t>газ</w:t>
            </w:r>
            <w:proofErr w:type="spellEnd"/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E83E3D" w:rsidRDefault="00356B0C" w:rsidP="00356B0C">
            <w:pPr>
              <w:pStyle w:val="TableParagraph"/>
              <w:spacing w:line="212" w:lineRule="exact"/>
              <w:ind w:left="109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83E3D">
              <w:rPr>
                <w:rFonts w:ascii="Times New Roman" w:hAnsi="Times New Roman" w:cs="Times New Roman"/>
              </w:rPr>
              <w:t>Выработка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тепловой</w:t>
            </w:r>
            <w:proofErr w:type="spellEnd"/>
            <w:r w:rsidRPr="00E83E3D">
              <w:rPr>
                <w:rFonts w:ascii="Times New Roman" w:hAnsi="Times New Roman" w:cs="Times New Roman"/>
                <w:spacing w:val="6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</w:rPr>
              <w:t>энергии</w:t>
            </w:r>
            <w:proofErr w:type="spellEnd"/>
            <w:r w:rsidRPr="00E83E3D">
              <w:rPr>
                <w:rFonts w:ascii="Times New Roman" w:hAnsi="Times New Roman" w:cs="Times New Roman"/>
              </w:rPr>
              <w:t>,</w:t>
            </w:r>
            <w:r w:rsidRPr="00E83E3D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E83E3D">
              <w:rPr>
                <w:rFonts w:ascii="Times New Roman" w:hAnsi="Times New Roman" w:cs="Times New Roman"/>
                <w:spacing w:val="-4"/>
              </w:rPr>
              <w:t>Гкал</w:t>
            </w:r>
            <w:proofErr w:type="spellEnd"/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line="212" w:lineRule="exact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3887,52</w:t>
            </w:r>
          </w:p>
        </w:tc>
      </w:tr>
      <w:tr w:rsidR="00356B0C" w:rsidTr="005C0834">
        <w:trPr>
          <w:trHeight w:val="462"/>
        </w:trPr>
        <w:tc>
          <w:tcPr>
            <w:tcW w:w="3476" w:type="dxa"/>
          </w:tcPr>
          <w:p w:rsidR="00356B0C" w:rsidRPr="00C97B89" w:rsidRDefault="00356B0C" w:rsidP="00356B0C">
            <w:pPr>
              <w:pStyle w:val="TableParagraph"/>
              <w:spacing w:line="224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Расход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натурального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топлива</w:t>
            </w:r>
            <w:r w:rsidRPr="00C97B89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proofErr w:type="gramStart"/>
            <w:r w:rsidRPr="00C97B89">
              <w:rPr>
                <w:rFonts w:ascii="Times New Roman" w:hAnsi="Times New Roman" w:cs="Times New Roman"/>
                <w:spacing w:val="-5"/>
                <w:lang w:val="ru-RU"/>
              </w:rPr>
              <w:t>на</w:t>
            </w:r>
            <w:proofErr w:type="gramEnd"/>
          </w:p>
          <w:p w:rsidR="00356B0C" w:rsidRPr="00C97B89" w:rsidRDefault="00356B0C" w:rsidP="00356B0C">
            <w:pPr>
              <w:pStyle w:val="TableParagraph"/>
              <w:spacing w:line="220" w:lineRule="exact"/>
              <w:ind w:left="109"/>
              <w:jc w:val="left"/>
              <w:rPr>
                <w:rFonts w:ascii="Times New Roman" w:hAnsi="Times New Roman" w:cs="Times New Roman"/>
                <w:lang w:val="ru-RU"/>
              </w:rPr>
            </w:pPr>
            <w:r w:rsidRPr="00C97B89">
              <w:rPr>
                <w:rFonts w:ascii="Times New Roman" w:hAnsi="Times New Roman" w:cs="Times New Roman"/>
                <w:lang w:val="ru-RU"/>
              </w:rPr>
              <w:t>выработку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lang w:val="ru-RU"/>
              </w:rPr>
              <w:t>тепла,</w:t>
            </w:r>
            <w:r w:rsidRPr="00C97B89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тыс</w:t>
            </w:r>
            <w:proofErr w:type="gramStart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.м</w:t>
            </w:r>
            <w:proofErr w:type="gramEnd"/>
            <w:r w:rsidRPr="00C97B89">
              <w:rPr>
                <w:rFonts w:ascii="Times New Roman" w:hAnsi="Times New Roman" w:cs="Times New Roman"/>
                <w:spacing w:val="-2"/>
                <w:lang w:val="ru-RU"/>
              </w:rPr>
              <w:t>3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  <w:tc>
          <w:tcPr>
            <w:tcW w:w="858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  <w:tc>
          <w:tcPr>
            <w:tcW w:w="907" w:type="dxa"/>
          </w:tcPr>
          <w:p w:rsidR="00356B0C" w:rsidRPr="00356B0C" w:rsidRDefault="00356B0C" w:rsidP="00356B0C">
            <w:pPr>
              <w:pStyle w:val="TableParagraph"/>
              <w:spacing w:before="107"/>
              <w:ind w:right="1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val="ru-RU"/>
              </w:rPr>
              <w:t>302</w:t>
            </w:r>
          </w:p>
        </w:tc>
      </w:tr>
    </w:tbl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И</w:t>
      </w:r>
      <w:r w:rsidRPr="00884B59">
        <w:rPr>
          <w:rFonts w:ascii="Times New Roman" w:hAnsi="Times New Roman" w:cs="Times New Roman"/>
          <w:sz w:val="24"/>
          <w:szCs w:val="24"/>
        </w:rPr>
        <w:t>сточники теплоснабжения, подлежащие переводу на резервные виды топлива на территории муниципального образования, отсутствуют.</w:t>
      </w:r>
    </w:p>
    <w:p w:rsidR="00884B59" w:rsidRPr="00884B59" w:rsidRDefault="00884B59" w:rsidP="00884B59">
      <w:pPr>
        <w:pStyle w:val="a4"/>
        <w:spacing w:before="93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19" w:name="8.2Потребляемые_источником_тепловой_энер"/>
      <w:bookmarkStart w:id="20" w:name="_bookmark40"/>
      <w:bookmarkEnd w:id="19"/>
      <w:bookmarkEnd w:id="20"/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4B59">
        <w:rPr>
          <w:rFonts w:ascii="Times New Roman" w:hAnsi="Times New Roman" w:cs="Times New Roman"/>
          <w:b/>
          <w:sz w:val="24"/>
          <w:szCs w:val="24"/>
        </w:rPr>
        <w:t>8.2 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</w:p>
    <w:p w:rsidR="00884B59" w:rsidRPr="00884B59" w:rsidRDefault="00884B59" w:rsidP="00884B59">
      <w:pPr>
        <w:pStyle w:val="a4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4B59">
        <w:rPr>
          <w:rFonts w:ascii="Times New Roman" w:hAnsi="Times New Roman" w:cs="Times New Roman"/>
          <w:sz w:val="24"/>
          <w:szCs w:val="24"/>
        </w:rPr>
        <w:t xml:space="preserve">Основным видом топлива для котельных муниципального образования </w:t>
      </w:r>
      <w:r w:rsidR="005C0834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является природный газ (см. </w:t>
      </w:r>
      <w:r>
        <w:rPr>
          <w:rFonts w:ascii="Times New Roman" w:hAnsi="Times New Roman" w:cs="Times New Roman"/>
          <w:sz w:val="24"/>
          <w:szCs w:val="24"/>
        </w:rPr>
        <w:t>таблицу</w:t>
      </w:r>
      <w:r w:rsidRPr="00884B59">
        <w:rPr>
          <w:rFonts w:ascii="Times New Roman" w:hAnsi="Times New Roman" w:cs="Times New Roman"/>
          <w:sz w:val="24"/>
          <w:szCs w:val="24"/>
        </w:rPr>
        <w:t xml:space="preserve"> 8.1 Обосновывающих материалов Схемы теплоснабжения).</w:t>
      </w:r>
    </w:p>
    <w:p w:rsidR="00884B59" w:rsidRPr="00884B59" w:rsidRDefault="00884B59" w:rsidP="00884B59">
      <w:pPr>
        <w:pStyle w:val="a4"/>
        <w:spacing w:line="276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4B59">
        <w:rPr>
          <w:rFonts w:ascii="Times New Roman" w:hAnsi="Times New Roman" w:cs="Times New Roman"/>
          <w:sz w:val="24"/>
          <w:szCs w:val="24"/>
        </w:rPr>
        <w:t xml:space="preserve">Резервное топливо на котельных муниципального образования </w:t>
      </w:r>
      <w:r w:rsidR="005C0834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</w:t>
      </w:r>
      <w:r w:rsidRPr="005C0834">
        <w:rPr>
          <w:rFonts w:ascii="Times New Roman" w:hAnsi="Times New Roman" w:cs="Times New Roman"/>
          <w:sz w:val="24"/>
          <w:szCs w:val="24"/>
        </w:rPr>
        <w:t>района отсутствует</w:t>
      </w:r>
      <w:r w:rsidRPr="00884B59">
        <w:rPr>
          <w:rFonts w:ascii="Times New Roman" w:hAnsi="Times New Roman" w:cs="Times New Roman"/>
          <w:sz w:val="24"/>
          <w:szCs w:val="24"/>
        </w:rPr>
        <w:t>.</w:t>
      </w:r>
    </w:p>
    <w:p w:rsidR="00884B59" w:rsidRPr="00884B59" w:rsidRDefault="00884B59" w:rsidP="00884B59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4B59">
        <w:rPr>
          <w:rFonts w:ascii="Times New Roman" w:hAnsi="Times New Roman" w:cs="Times New Roman"/>
          <w:sz w:val="24"/>
          <w:szCs w:val="24"/>
        </w:rPr>
        <w:t>Индивидуальные источники тепловой энергии в частных жилых домах в качестве топлива используют природный газ, электроэнергию и дрова.</w:t>
      </w:r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Pr="00884B59">
        <w:rPr>
          <w:rFonts w:ascii="Times New Roman" w:hAnsi="Times New Roman" w:cs="Times New Roman"/>
          <w:sz w:val="24"/>
          <w:szCs w:val="24"/>
        </w:rPr>
        <w:t xml:space="preserve">Местным видом топлива на территории </w:t>
      </w:r>
      <w:r w:rsidR="0083480E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являются дрова. Существующие централизованные источники тепловой энергии не используют местные виды топлива в качестве основного в связи с низким КПД и высокой себестоимостью.</w:t>
      </w:r>
      <w:r w:rsidRPr="00884B5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84B59">
        <w:rPr>
          <w:rFonts w:ascii="Times New Roman" w:hAnsi="Times New Roman" w:cs="Times New Roman"/>
          <w:sz w:val="24"/>
          <w:szCs w:val="24"/>
        </w:rPr>
        <w:t xml:space="preserve">Возобновляемые источники энергии на территории муниципального образования </w:t>
      </w:r>
      <w:r w:rsidR="00431EDB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84B59">
        <w:rPr>
          <w:rFonts w:ascii="Times New Roman" w:hAnsi="Times New Roman" w:cs="Times New Roman"/>
          <w:sz w:val="24"/>
          <w:szCs w:val="24"/>
        </w:rPr>
        <w:t>отсутствуют.</w:t>
      </w:r>
      <w:bookmarkStart w:id="21" w:name="8.3._Виды_топлива,_их_долю_и_значение_ни"/>
      <w:bookmarkStart w:id="22" w:name="_bookmark41"/>
      <w:bookmarkEnd w:id="21"/>
      <w:bookmarkEnd w:id="22"/>
    </w:p>
    <w:p w:rsid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B59">
        <w:rPr>
          <w:rFonts w:ascii="Times New Roman" w:hAnsi="Times New Roman" w:cs="Times New Roman"/>
          <w:b/>
          <w:sz w:val="24"/>
          <w:szCs w:val="24"/>
        </w:rPr>
        <w:t xml:space="preserve">               8.3 Виды топлива, их долю и значение низшей теплоты сгорания топлива, используемые для производства тепловой энергии по каждой системе теплоснабжения.</w:t>
      </w:r>
    </w:p>
    <w:p w:rsidR="00884B59" w:rsidRPr="00884B59" w:rsidRDefault="00884B59" w:rsidP="00884B59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</w:p>
    <w:p w:rsidR="00884B59" w:rsidRPr="00884B59" w:rsidRDefault="00884B59" w:rsidP="00884B59">
      <w:pPr>
        <w:pStyle w:val="a4"/>
        <w:spacing w:line="276" w:lineRule="auto"/>
        <w:ind w:right="1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84B59">
        <w:rPr>
          <w:rFonts w:ascii="Times New Roman" w:hAnsi="Times New Roman" w:cs="Times New Roman"/>
          <w:sz w:val="24"/>
          <w:szCs w:val="24"/>
        </w:rPr>
        <w:t xml:space="preserve">В качестве основного топлива на территории муниципального образования </w:t>
      </w:r>
      <w:r w:rsidR="00431EDB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431ED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884B59">
        <w:rPr>
          <w:rFonts w:ascii="Times New Roman" w:hAnsi="Times New Roman" w:cs="Times New Roman"/>
          <w:sz w:val="24"/>
          <w:szCs w:val="24"/>
        </w:rPr>
        <w:t xml:space="preserve"> района используется природный газ. </w:t>
      </w:r>
      <w:r w:rsidR="00E8600C" w:rsidRPr="00E8600C">
        <w:rPr>
          <w:rFonts w:ascii="Times New Roman" w:hAnsi="Times New Roman" w:cs="Times New Roman"/>
          <w:color w:val="000000"/>
          <w:sz w:val="24"/>
        </w:rPr>
        <w:t>Согласно существующим требованиям, номинальная низшая теплота сгорания топлива при проведении теплотехнических расчетов в системе газовой промышленности принимается равной 34541 кДж/</w:t>
      </w:r>
      <w:proofErr w:type="gramStart"/>
      <w:r w:rsidR="00E8600C" w:rsidRPr="00E8600C">
        <w:rPr>
          <w:rFonts w:ascii="Times New Roman" w:hAnsi="Times New Roman" w:cs="Times New Roman"/>
          <w:color w:val="000000"/>
          <w:sz w:val="24"/>
        </w:rPr>
        <w:t>м</w:t>
      </w:r>
      <w:proofErr w:type="gramEnd"/>
      <w:r w:rsidR="00E8600C" w:rsidRPr="00E8600C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103505" cy="215900"/>
            <wp:effectExtent l="0" t="0" r="0" b="0"/>
            <wp:docPr id="1" name="Рисунок 1" descr="https://studfile.net/html/2706/160/html_qY0F73LQgx.0QpY/img-_tMn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60/html_qY0F73LQgx.0QpY/img-_tMnUA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600C">
        <w:rPr>
          <w:rFonts w:ascii="Times New Roman" w:hAnsi="Times New Roman" w:cs="Times New Roman"/>
          <w:sz w:val="24"/>
          <w:szCs w:val="24"/>
        </w:rPr>
        <w:t>.</w:t>
      </w:r>
    </w:p>
    <w:p w:rsidR="00884B59" w:rsidRPr="005A6904" w:rsidRDefault="00884B59" w:rsidP="005B43C6">
      <w:pPr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5B43C6" w:rsidRPr="002A5E28" w:rsidRDefault="002A5E28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A5E28">
        <w:rPr>
          <w:rFonts w:ascii="Times New Roman" w:hAnsi="Times New Roman" w:cs="Times New Roman"/>
          <w:b/>
          <w:sz w:val="24"/>
          <w:szCs w:val="24"/>
        </w:rPr>
        <w:t xml:space="preserve">             8.4 Преобладающий в поселении, городском округе вид топлива,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b/>
          <w:sz w:val="24"/>
          <w:szCs w:val="24"/>
        </w:rPr>
        <w:t>определяемый по совокупности всех систем теплоснабжения, находящихся в соответствующем поселении, городском округе.</w:t>
      </w:r>
    </w:p>
    <w:p w:rsidR="002A5E28" w:rsidRPr="002A5E28" w:rsidRDefault="002A5E28" w:rsidP="002A5E28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A5E2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431EDB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2A5E28">
        <w:rPr>
          <w:rFonts w:ascii="Times New Roman" w:hAnsi="Times New Roman" w:cs="Times New Roman"/>
          <w:sz w:val="24"/>
          <w:szCs w:val="24"/>
        </w:rPr>
        <w:t xml:space="preserve"> района для централизованных источников теплоснабжения преобладающим</w:t>
      </w:r>
      <w:r w:rsidRPr="002A5E2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A5E28">
        <w:rPr>
          <w:rFonts w:ascii="Times New Roman" w:hAnsi="Times New Roman" w:cs="Times New Roman"/>
          <w:sz w:val="24"/>
          <w:szCs w:val="24"/>
        </w:rPr>
        <w:t>видом топлива является природный газ.</w:t>
      </w:r>
    </w:p>
    <w:p w:rsidR="002C3F62" w:rsidRDefault="002A5E28" w:rsidP="00806EE4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A5E28" w:rsidRPr="00431EDB" w:rsidRDefault="002A5E28" w:rsidP="00431EDB">
      <w:pPr>
        <w:pStyle w:val="2"/>
        <w:tabs>
          <w:tab w:val="left" w:pos="699"/>
        </w:tabs>
        <w:rPr>
          <w:rFonts w:ascii="Times New Roman" w:hAnsi="Times New Roman" w:cs="Times New Roman"/>
          <w:spacing w:val="-2"/>
          <w:sz w:val="24"/>
          <w:szCs w:val="24"/>
        </w:rPr>
      </w:pPr>
      <w:r w:rsidRPr="00431EDB">
        <w:rPr>
          <w:rFonts w:ascii="Times New Roman" w:hAnsi="Times New Roman" w:cs="Times New Roman"/>
          <w:sz w:val="24"/>
          <w:szCs w:val="24"/>
        </w:rPr>
        <w:t xml:space="preserve">            8.5 Приоритетное</w:t>
      </w:r>
      <w:r w:rsidRPr="00431EDB">
        <w:rPr>
          <w:rFonts w:ascii="Times New Roman" w:hAnsi="Times New Roman" w:cs="Times New Roman"/>
          <w:b w:val="0"/>
          <w:spacing w:val="3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направление</w:t>
      </w:r>
      <w:r w:rsidRPr="00431EDB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развития</w:t>
      </w:r>
      <w:r w:rsidRPr="00431EDB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муниципального</w:t>
      </w:r>
      <w:r w:rsidRPr="00431EDB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431EDB" w:rsidRDefault="00431EDB" w:rsidP="00431EDB">
      <w:pPr>
        <w:pStyle w:val="a4"/>
        <w:spacing w:before="38"/>
        <w:ind w:left="216" w:right="11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5E28" w:rsidRPr="002A5E28" w:rsidRDefault="00431EDB" w:rsidP="00431EDB">
      <w:pPr>
        <w:pStyle w:val="a4"/>
        <w:spacing w:before="38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A5E28" w:rsidRPr="002A5E28">
        <w:rPr>
          <w:rFonts w:ascii="Times New Roman" w:hAnsi="Times New Roman" w:cs="Times New Roman"/>
          <w:sz w:val="24"/>
          <w:szCs w:val="24"/>
        </w:rPr>
        <w:t xml:space="preserve">Приоритетным направлением развития топливного баланса муниципального образования </w:t>
      </w:r>
      <w:r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2A5E28"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A5E28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="002A5E28" w:rsidRPr="002A5E28">
        <w:rPr>
          <w:rFonts w:ascii="Times New Roman" w:hAnsi="Times New Roman" w:cs="Times New Roman"/>
          <w:sz w:val="24"/>
          <w:szCs w:val="24"/>
        </w:rPr>
        <w:t xml:space="preserve"> района является сохранение природного газа как основного вида топлива котельных.</w:t>
      </w:r>
    </w:p>
    <w:p w:rsidR="002A5E28" w:rsidRDefault="002A5E28" w:rsidP="002A5E2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0679" w:rsidRDefault="00640679" w:rsidP="002A5E28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40679" w:rsidRPr="00640679" w:rsidRDefault="00640679" w:rsidP="006406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79">
        <w:rPr>
          <w:rFonts w:ascii="Times New Roman" w:hAnsi="Times New Roman" w:cs="Times New Roman"/>
          <w:b/>
          <w:sz w:val="28"/>
          <w:szCs w:val="28"/>
        </w:rPr>
        <w:t>Раздел</w:t>
      </w:r>
      <w:proofErr w:type="gramStart"/>
      <w:r w:rsidRPr="00640679">
        <w:rPr>
          <w:rFonts w:ascii="Times New Roman" w:hAnsi="Times New Roman" w:cs="Times New Roman"/>
          <w:b/>
          <w:sz w:val="28"/>
          <w:szCs w:val="28"/>
        </w:rPr>
        <w:t>9</w:t>
      </w:r>
      <w:proofErr w:type="gramEnd"/>
      <w:r w:rsidRPr="00640679">
        <w:rPr>
          <w:rFonts w:ascii="Times New Roman" w:hAnsi="Times New Roman" w:cs="Times New Roman"/>
          <w:b/>
          <w:sz w:val="28"/>
          <w:szCs w:val="28"/>
        </w:rPr>
        <w:t>. Инвестиции в строительство, реконструкцию, техническое перевооружение и (или) модернизацию.</w:t>
      </w:r>
    </w:p>
    <w:p w:rsidR="005B43C6" w:rsidRPr="005A6904" w:rsidRDefault="005B43C6" w:rsidP="005B43C6">
      <w:pPr>
        <w:spacing w:line="276" w:lineRule="auto"/>
        <w:rPr>
          <w:rFonts w:ascii="Times New Roman" w:hAnsi="Times New Roman" w:cs="Times New Roman"/>
          <w:color w:val="FF0000"/>
        </w:rPr>
      </w:pPr>
    </w:p>
    <w:p w:rsidR="00640679" w:rsidRDefault="0064067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  <w:r w:rsidRPr="00431EDB">
        <w:rPr>
          <w:sz w:val="24"/>
          <w:szCs w:val="24"/>
        </w:rPr>
        <w:t xml:space="preserve">            </w:t>
      </w:r>
      <w:r w:rsidRPr="00431EDB">
        <w:rPr>
          <w:rFonts w:ascii="Times New Roman" w:hAnsi="Times New Roman" w:cs="Times New Roman"/>
          <w:sz w:val="24"/>
          <w:szCs w:val="24"/>
        </w:rPr>
        <w:t>9.1 Предложения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по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величине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необходимых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инвестиций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в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строительство,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реконструкцию,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техническое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перевооружение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и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(или)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модернизацию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источников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тепловой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энергии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на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каждом</w:t>
      </w:r>
      <w:r w:rsidRPr="00431ED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31EDB">
        <w:rPr>
          <w:rFonts w:ascii="Times New Roman" w:hAnsi="Times New Roman" w:cs="Times New Roman"/>
          <w:sz w:val="24"/>
          <w:szCs w:val="24"/>
        </w:rPr>
        <w:t>этапе.</w:t>
      </w:r>
    </w:p>
    <w:p w:rsidR="00D44D29" w:rsidRPr="00431EDB" w:rsidRDefault="00D44D29" w:rsidP="00640679">
      <w:pPr>
        <w:pStyle w:val="2"/>
        <w:tabs>
          <w:tab w:val="left" w:pos="626"/>
        </w:tabs>
        <w:spacing w:before="120" w:line="276" w:lineRule="auto"/>
        <w:ind w:left="0" w:right="114"/>
        <w:rPr>
          <w:rFonts w:ascii="Times New Roman" w:hAnsi="Times New Roman" w:cs="Times New Roman"/>
          <w:sz w:val="24"/>
          <w:szCs w:val="24"/>
        </w:rPr>
      </w:pPr>
    </w:p>
    <w:p w:rsidR="00640679" w:rsidRDefault="00640679" w:rsidP="00431EDB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1EDB">
        <w:rPr>
          <w:rFonts w:ascii="Times New Roman" w:hAnsi="Times New Roman" w:cs="Times New Roman"/>
          <w:sz w:val="24"/>
          <w:szCs w:val="24"/>
        </w:rPr>
        <w:t>И</w:t>
      </w:r>
      <w:r w:rsidR="00431EDB" w:rsidRPr="00431EDB">
        <w:rPr>
          <w:rFonts w:ascii="Times New Roman" w:hAnsi="Times New Roman" w:cs="Times New Roman"/>
          <w:sz w:val="24"/>
          <w:szCs w:val="24"/>
        </w:rPr>
        <w:t>нвестици</w:t>
      </w:r>
      <w:r w:rsidR="00D44D29">
        <w:rPr>
          <w:rFonts w:ascii="Times New Roman" w:hAnsi="Times New Roman" w:cs="Times New Roman"/>
          <w:sz w:val="24"/>
          <w:szCs w:val="24"/>
        </w:rPr>
        <w:t>и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в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строительство,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реконструкцию,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техническое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перевооружение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и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модернизацию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источников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тепловой</w:t>
      </w:r>
      <w:r w:rsidR="00431EDB" w:rsidRPr="00431E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1EDB" w:rsidRPr="00431EDB">
        <w:rPr>
          <w:rFonts w:ascii="Times New Roman" w:hAnsi="Times New Roman" w:cs="Times New Roman"/>
          <w:sz w:val="24"/>
          <w:szCs w:val="24"/>
        </w:rPr>
        <w:t>энергии</w:t>
      </w:r>
      <w:r w:rsidR="00D44D29">
        <w:rPr>
          <w:rFonts w:ascii="Times New Roman" w:hAnsi="Times New Roman" w:cs="Times New Roman"/>
          <w:sz w:val="24"/>
          <w:szCs w:val="24"/>
        </w:rPr>
        <w:t xml:space="preserve"> не предусмотрены</w:t>
      </w:r>
      <w:r w:rsidRPr="00640679">
        <w:rPr>
          <w:rFonts w:ascii="Times New Roman" w:hAnsi="Times New Roman" w:cs="Times New Roman"/>
          <w:sz w:val="24"/>
          <w:szCs w:val="24"/>
        </w:rPr>
        <w:t>.</w:t>
      </w:r>
    </w:p>
    <w:p w:rsidR="00640679" w:rsidRDefault="00640679" w:rsidP="00640679">
      <w:pPr>
        <w:pStyle w:val="a4"/>
        <w:spacing w:line="276" w:lineRule="auto"/>
        <w:ind w:left="216" w:right="11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679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r w:rsidRPr="00A22B45">
        <w:rPr>
          <w:b/>
        </w:rPr>
        <w:t xml:space="preserve"> </w:t>
      </w:r>
      <w:r w:rsidRPr="00A22B45">
        <w:rPr>
          <w:rFonts w:ascii="Times New Roman" w:hAnsi="Times New Roman" w:cs="Times New Roman"/>
          <w:b/>
          <w:sz w:val="24"/>
          <w:szCs w:val="24"/>
        </w:rPr>
        <w:t xml:space="preserve">9.2 </w:t>
      </w:r>
      <w:r w:rsidR="00640679" w:rsidRPr="00A22B45"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в строительство, реконструкцию, техническое перевооружение и (или) модернизацию тепловых </w:t>
      </w:r>
      <w:r w:rsidR="00640679" w:rsidRPr="00A22B45">
        <w:rPr>
          <w:rFonts w:ascii="Times New Roman" w:hAnsi="Times New Roman" w:cs="Times New Roman"/>
          <w:b/>
          <w:sz w:val="24"/>
          <w:szCs w:val="24"/>
        </w:rPr>
        <w:lastRenderedPageBreak/>
        <w:t>сетей, насосных станций и тепловых пунктов на каждом этапе.</w:t>
      </w:r>
    </w:p>
    <w:p w:rsidR="00A22B45" w:rsidRPr="00A22B45" w:rsidRDefault="00A22B45" w:rsidP="00A22B45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679" w:rsidRPr="00A22B45" w:rsidRDefault="00A22B45" w:rsidP="00A22B45">
      <w:pPr>
        <w:pStyle w:val="a4"/>
        <w:spacing w:line="276" w:lineRule="auto"/>
        <w:ind w:right="1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1EDB">
        <w:rPr>
          <w:rFonts w:ascii="Times New Roman" w:hAnsi="Times New Roman" w:cs="Times New Roman"/>
          <w:sz w:val="24"/>
          <w:szCs w:val="24"/>
        </w:rPr>
        <w:t>М</w:t>
      </w:r>
      <w:r w:rsidR="00640679" w:rsidRPr="00A22B45">
        <w:rPr>
          <w:rFonts w:ascii="Times New Roman" w:hAnsi="Times New Roman" w:cs="Times New Roman"/>
          <w:sz w:val="24"/>
          <w:szCs w:val="24"/>
        </w:rPr>
        <w:t>ероприятия по модернизации участков тепловых сетей,</w:t>
      </w:r>
      <w:r w:rsidR="00431EDB">
        <w:rPr>
          <w:rFonts w:ascii="Times New Roman" w:hAnsi="Times New Roman" w:cs="Times New Roman"/>
          <w:sz w:val="24"/>
          <w:szCs w:val="24"/>
        </w:rPr>
        <w:t xml:space="preserve"> не </w:t>
      </w:r>
      <w:r w:rsidR="00431EDB" w:rsidRPr="00A22B45">
        <w:rPr>
          <w:rFonts w:ascii="Times New Roman" w:hAnsi="Times New Roman" w:cs="Times New Roman"/>
          <w:sz w:val="24"/>
          <w:szCs w:val="24"/>
        </w:rPr>
        <w:t>запланированы</w:t>
      </w:r>
      <w:r w:rsidR="00640679" w:rsidRPr="00A22B45">
        <w:rPr>
          <w:rFonts w:ascii="Times New Roman" w:hAnsi="Times New Roman" w:cs="Times New Roman"/>
          <w:sz w:val="24"/>
          <w:szCs w:val="24"/>
        </w:rPr>
        <w:t>.</w:t>
      </w:r>
    </w:p>
    <w:p w:rsidR="00A22B45" w:rsidRDefault="00A22B45" w:rsidP="00431EDB">
      <w:pPr>
        <w:pStyle w:val="a4"/>
        <w:spacing w:line="276" w:lineRule="auto"/>
        <w:ind w:righ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22B45">
        <w:rPr>
          <w:rFonts w:ascii="Times New Roman" w:hAnsi="Times New Roman" w:cs="Times New Roman"/>
          <w:b/>
          <w:sz w:val="24"/>
          <w:szCs w:val="24"/>
        </w:rPr>
        <w:t>9.3 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этапе.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 Изменений температурного графика не предполагается, а гидравлический режим работы системы теплоснабжения сохраняется на расчетный период до 20</w:t>
      </w:r>
      <w:r w:rsidR="008F7824">
        <w:rPr>
          <w:rFonts w:ascii="Times New Roman" w:hAnsi="Times New Roman" w:cs="Times New Roman"/>
          <w:sz w:val="24"/>
          <w:szCs w:val="24"/>
        </w:rPr>
        <w:t>33</w:t>
      </w:r>
      <w:r w:rsidRPr="00A22B45">
        <w:rPr>
          <w:rFonts w:ascii="Times New Roman" w:hAnsi="Times New Roman" w:cs="Times New Roman"/>
          <w:sz w:val="24"/>
          <w:szCs w:val="24"/>
        </w:rPr>
        <w:t xml:space="preserve"> г. Инвестиции в строительство, реконструкцию и техническое перевооружение на указанные мероприятия не </w:t>
      </w:r>
      <w:r w:rsidRPr="00A22B45">
        <w:rPr>
          <w:rFonts w:ascii="Times New Roman" w:hAnsi="Times New Roman" w:cs="Times New Roman"/>
          <w:spacing w:val="-2"/>
          <w:sz w:val="24"/>
          <w:szCs w:val="24"/>
        </w:rPr>
        <w:t>требуются.</w:t>
      </w:r>
    </w:p>
    <w:p w:rsid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B45">
        <w:rPr>
          <w:rFonts w:ascii="Times New Roman" w:hAnsi="Times New Roman" w:cs="Times New Roman"/>
          <w:spacing w:val="-2"/>
          <w:sz w:val="24"/>
          <w:szCs w:val="24"/>
        </w:rPr>
        <w:t xml:space="preserve">         </w:t>
      </w:r>
      <w:r w:rsidRPr="00A22B45">
        <w:rPr>
          <w:rFonts w:ascii="Times New Roman" w:hAnsi="Times New Roman" w:cs="Times New Roman"/>
          <w:b/>
          <w:spacing w:val="-2"/>
          <w:sz w:val="24"/>
          <w:szCs w:val="24"/>
        </w:rPr>
        <w:t xml:space="preserve">9.4 </w:t>
      </w:r>
      <w:r w:rsidRPr="00A22B45">
        <w:rPr>
          <w:rFonts w:ascii="Times New Roman" w:hAnsi="Times New Roman" w:cs="Times New Roman"/>
          <w:b/>
          <w:sz w:val="24"/>
          <w:szCs w:val="24"/>
        </w:rPr>
        <w:t xml:space="preserve">Предложения по величине необходимых инвестиций для перевода открытой системы теплоснабжения (горячего водоснабжения), отдельных участков такой системы на закрытую систему горячего водоснабжения на каждом этапе. </w:t>
      </w:r>
    </w:p>
    <w:p w:rsidR="00A22B45" w:rsidRPr="00A22B45" w:rsidRDefault="00A22B45" w:rsidP="00A22B45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40679" w:rsidRDefault="00A22B45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A22B45">
        <w:rPr>
          <w:rFonts w:ascii="Times New Roman" w:hAnsi="Times New Roman" w:cs="Times New Roman"/>
          <w:sz w:val="24"/>
          <w:szCs w:val="24"/>
        </w:rPr>
        <w:t xml:space="preserve">        Перевод открытой системы теплоснабжения в закрытую систему горячего водоснабжения до конца расчетного периода не требуется, по причине того, что открытые системы теплоснабжения на территории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22B45">
        <w:rPr>
          <w:rFonts w:ascii="Times New Roman" w:hAnsi="Times New Roman" w:cs="Times New Roman"/>
          <w:sz w:val="24"/>
          <w:szCs w:val="24"/>
        </w:rPr>
        <w:t xml:space="preserve"> района отсутствуют. Инвестиции на указанные мероприятия не предусматриваются.</w:t>
      </w:r>
    </w:p>
    <w:p w:rsidR="00AB6D3D" w:rsidRDefault="00AB6D3D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76A82">
        <w:rPr>
          <w:rFonts w:ascii="Times New Roman" w:hAnsi="Times New Roman" w:cs="Times New Roman"/>
          <w:b/>
          <w:sz w:val="24"/>
          <w:szCs w:val="24"/>
        </w:rPr>
        <w:t>9.5 Оценка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эффективности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инвестиций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по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отдельным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предложениям.</w:t>
      </w:r>
    </w:p>
    <w:p w:rsidR="00F76A82" w:rsidRPr="00F76A82" w:rsidRDefault="00F76A82" w:rsidP="00F76A82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</w:p>
    <w:p w:rsidR="00F76A82" w:rsidRDefault="00F76A82" w:rsidP="00D44D29">
      <w:pPr>
        <w:pStyle w:val="a4"/>
        <w:spacing w:line="276" w:lineRule="auto"/>
        <w:ind w:left="-197" w:right="112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Оценка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экономического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эффекта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от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реализации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F76A82">
        <w:rPr>
          <w:rFonts w:ascii="Times New Roman" w:hAnsi="Times New Roman" w:cs="Times New Roman"/>
          <w:sz w:val="24"/>
          <w:szCs w:val="24"/>
        </w:rPr>
        <w:t>проектов,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 xml:space="preserve">Схемой теплоснабжения </w:t>
      </w:r>
      <w:r w:rsidR="00D44D29">
        <w:rPr>
          <w:rFonts w:ascii="Times New Roman" w:hAnsi="Times New Roman" w:cs="Times New Roman"/>
          <w:sz w:val="24"/>
          <w:szCs w:val="24"/>
        </w:rPr>
        <w:t>не требуется</w:t>
      </w:r>
      <w:proofErr w:type="gramEnd"/>
      <w:r w:rsidRPr="00F76A82">
        <w:rPr>
          <w:rFonts w:ascii="Times New Roman" w:hAnsi="Times New Roman" w:cs="Times New Roman"/>
          <w:sz w:val="24"/>
          <w:szCs w:val="24"/>
        </w:rPr>
        <w:t>.</w:t>
      </w:r>
    </w:p>
    <w:p w:rsidR="005B43C6" w:rsidRDefault="005B43C6" w:rsidP="005B43C6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B43C6" w:rsidRPr="00F76A82" w:rsidRDefault="00F76A82" w:rsidP="005B43C6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76A82">
        <w:rPr>
          <w:rFonts w:ascii="Times New Roman" w:hAnsi="Times New Roman" w:cs="Times New Roman"/>
          <w:b/>
          <w:sz w:val="24"/>
          <w:szCs w:val="24"/>
        </w:rPr>
        <w:t>9.6 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B43C6" w:rsidRDefault="00F76A82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  В период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76A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76A82">
        <w:rPr>
          <w:rFonts w:ascii="Times New Roman" w:hAnsi="Times New Roman" w:cs="Times New Roman"/>
          <w:sz w:val="24"/>
          <w:szCs w:val="24"/>
        </w:rPr>
        <w:t xml:space="preserve"> г. мероприятия по развитию системы теплоснабжения на территории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F76A82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7D5B33">
        <w:rPr>
          <w:rFonts w:ascii="Times New Roman" w:hAnsi="Times New Roman" w:cs="Times New Roman"/>
          <w:sz w:val="24"/>
          <w:szCs w:val="24"/>
        </w:rPr>
        <w:t>не проводились.</w:t>
      </w:r>
    </w:p>
    <w:p w:rsidR="007D5B33" w:rsidRDefault="007D5B33" w:rsidP="005B43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76A82" w:rsidRPr="00F76A82" w:rsidRDefault="00F76A82" w:rsidP="00F76A82">
      <w:pPr>
        <w:pStyle w:val="1"/>
        <w:spacing w:line="276" w:lineRule="auto"/>
        <w:ind w:right="117"/>
        <w:jc w:val="center"/>
        <w:rPr>
          <w:rFonts w:ascii="Times New Roman" w:hAnsi="Times New Roman" w:cs="Times New Roman"/>
          <w:sz w:val="28"/>
          <w:szCs w:val="28"/>
        </w:rPr>
      </w:pPr>
      <w:r w:rsidRPr="00F76A82">
        <w:rPr>
          <w:rFonts w:ascii="Times New Roman" w:hAnsi="Times New Roman" w:cs="Times New Roman"/>
          <w:sz w:val="28"/>
          <w:szCs w:val="28"/>
        </w:rPr>
        <w:t>Раздел10.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Решение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о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присвоении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статуса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единой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теплоснабжающей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z w:val="28"/>
          <w:szCs w:val="28"/>
        </w:rPr>
        <w:t>организации</w:t>
      </w:r>
      <w:r w:rsidRPr="00F76A8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76A82">
        <w:rPr>
          <w:rFonts w:ascii="Times New Roman" w:hAnsi="Times New Roman" w:cs="Times New Roman"/>
          <w:spacing w:val="-2"/>
          <w:sz w:val="28"/>
          <w:szCs w:val="28"/>
        </w:rPr>
        <w:t>(организациям).</w:t>
      </w:r>
    </w:p>
    <w:p w:rsidR="00F76A82" w:rsidRDefault="00F76A82" w:rsidP="005B43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F76A82" w:rsidRPr="00F76A82" w:rsidRDefault="00F76A82" w:rsidP="005B43C6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t xml:space="preserve">         </w:t>
      </w:r>
      <w:r w:rsidRPr="00F76A82">
        <w:rPr>
          <w:rFonts w:ascii="Times New Roman" w:hAnsi="Times New Roman" w:cs="Times New Roman"/>
          <w:b/>
          <w:sz w:val="24"/>
          <w:szCs w:val="24"/>
        </w:rPr>
        <w:t xml:space="preserve">10.1 Решение о присвоении статуса единой теплоснабжающей организации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(организациям).</w:t>
      </w:r>
    </w:p>
    <w:p w:rsidR="00F76A82" w:rsidRPr="00F76A82" w:rsidRDefault="00F76A82" w:rsidP="00F76A82">
      <w:pPr>
        <w:pStyle w:val="a4"/>
        <w:spacing w:line="276" w:lineRule="auto"/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F76A82">
        <w:rPr>
          <w:rFonts w:ascii="Times New Roman" w:hAnsi="Times New Roman" w:cs="Times New Roman"/>
          <w:sz w:val="24"/>
          <w:szCs w:val="24"/>
        </w:rPr>
        <w:t xml:space="preserve">В соответствии со ст.2 Федерального закона от 27.07.2010 №190-ФЗ "О </w:t>
      </w:r>
      <w:r w:rsidRPr="00F76A82">
        <w:rPr>
          <w:rFonts w:ascii="Times New Roman" w:hAnsi="Times New Roman" w:cs="Times New Roman"/>
          <w:sz w:val="24"/>
          <w:szCs w:val="24"/>
        </w:rPr>
        <w:lastRenderedPageBreak/>
        <w:t>теплоснабжении"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теплоносителя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и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владеющая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на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праве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собственности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или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ином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законном основании источниками тепловой энергии и (или) тепловыми сетями в системе</w:t>
      </w:r>
      <w:r w:rsidRPr="00F76A8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теплоснабжения, посредством которой осуществляется теплоснабжение потребителей</w:t>
      </w:r>
      <w:r w:rsidRPr="00F76A8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тепловой энергии.</w:t>
      </w:r>
      <w:proofErr w:type="gramEnd"/>
    </w:p>
    <w:p w:rsidR="00F76A82" w:rsidRPr="00F76A82" w:rsidRDefault="00F76A82" w:rsidP="00F76A82">
      <w:pPr>
        <w:pStyle w:val="a4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F76A82">
        <w:rPr>
          <w:rFonts w:ascii="Times New Roman" w:hAnsi="Times New Roman" w:cs="Times New Roman"/>
          <w:sz w:val="24"/>
          <w:szCs w:val="24"/>
        </w:rPr>
        <w:t xml:space="preserve">Исходя из определения на территории </w:t>
      </w:r>
      <w:r w:rsidR="007D5B33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7D5B33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sz w:val="24"/>
          <w:szCs w:val="24"/>
        </w:rPr>
        <w:t>теплоснабжающей организацией является</w:t>
      </w:r>
      <w:proofErr w:type="gramEnd"/>
      <w:r w:rsidRPr="00F76A82">
        <w:rPr>
          <w:rFonts w:ascii="Times New Roman" w:hAnsi="Times New Roman" w:cs="Times New Roman"/>
          <w:sz w:val="24"/>
          <w:szCs w:val="24"/>
        </w:rPr>
        <w:t>: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-</w:t>
      </w:r>
      <w:r w:rsidRPr="00F76A8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97B89" w:rsidRPr="0090494B">
        <w:rPr>
          <w:rFonts w:ascii="Times New Roman" w:hAnsi="Times New Roman" w:cs="Times New Roman"/>
        </w:rPr>
        <w:t>Общество с ограниченной ответственностью «РАЙОННАЯ ТЕПЛОСНАБЖАЮЩАЯ КОМПАНИЯ»</w:t>
      </w:r>
      <w:r w:rsidRPr="00F76A82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F76A82" w:rsidRPr="00F76A82" w:rsidRDefault="00F76A82" w:rsidP="00F76A82">
      <w:pPr>
        <w:spacing w:line="276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t xml:space="preserve">          </w:t>
      </w:r>
      <w:r w:rsidRPr="00F76A82">
        <w:rPr>
          <w:rFonts w:ascii="Times New Roman" w:hAnsi="Times New Roman" w:cs="Times New Roman"/>
          <w:b/>
          <w:sz w:val="24"/>
          <w:szCs w:val="24"/>
        </w:rPr>
        <w:t>10.2 Реестр</w:t>
      </w:r>
      <w:r w:rsidRPr="00F76A82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зон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единой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теплоснабжающей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F76A8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F76A82">
        <w:rPr>
          <w:rFonts w:ascii="Times New Roman" w:hAnsi="Times New Roman" w:cs="Times New Roman"/>
          <w:b/>
          <w:spacing w:val="-2"/>
          <w:sz w:val="24"/>
          <w:szCs w:val="24"/>
        </w:rPr>
        <w:t>(организаций)</w:t>
      </w:r>
    </w:p>
    <w:p w:rsidR="00F76A82" w:rsidRDefault="00F76A82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76A82">
        <w:rPr>
          <w:rFonts w:ascii="Times New Roman" w:hAnsi="Times New Roman" w:cs="Times New Roman"/>
          <w:sz w:val="24"/>
          <w:szCs w:val="24"/>
        </w:rPr>
        <w:t>Таблица 10.1 – Реестр единых теплоснабжающих организаций (ЕТО), содержащий перечень систем теплоснабжения</w:t>
      </w:r>
    </w:p>
    <w:tbl>
      <w:tblPr>
        <w:tblStyle w:val="TableNormal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2693"/>
        <w:gridCol w:w="2126"/>
      </w:tblGrid>
      <w:tr w:rsidR="00C97B89" w:rsidTr="00AB6D3D">
        <w:trPr>
          <w:trHeight w:val="1392"/>
        </w:trPr>
        <w:tc>
          <w:tcPr>
            <w:tcW w:w="2552" w:type="dxa"/>
            <w:shd w:val="clear" w:color="auto" w:fill="auto"/>
          </w:tcPr>
          <w:p w:rsidR="00C97B89" w:rsidRPr="00C97B89" w:rsidRDefault="00C97B89" w:rsidP="00042583">
            <w:pPr>
              <w:pStyle w:val="TableParagraph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C97B89" w:rsidRPr="00C97B89" w:rsidRDefault="00C97B89" w:rsidP="00042583">
            <w:pPr>
              <w:pStyle w:val="TableParagraph"/>
              <w:spacing w:before="115"/>
              <w:ind w:left="0"/>
              <w:jc w:val="left"/>
              <w:rPr>
                <w:b/>
                <w:sz w:val="20"/>
                <w:lang w:val="ru-RU"/>
              </w:rPr>
            </w:pPr>
          </w:p>
          <w:p w:rsidR="00C97B89" w:rsidRDefault="00C97B89" w:rsidP="00042583">
            <w:pPr>
              <w:pStyle w:val="TableParagraph"/>
              <w:ind w:left="117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ЕТО</w:t>
            </w:r>
          </w:p>
        </w:tc>
        <w:tc>
          <w:tcPr>
            <w:tcW w:w="1985" w:type="dxa"/>
            <w:shd w:val="clear" w:color="auto" w:fill="auto"/>
          </w:tcPr>
          <w:p w:rsidR="00C97B89" w:rsidRDefault="00C97B89" w:rsidP="00042583">
            <w:pPr>
              <w:pStyle w:val="TableParagraph"/>
              <w:spacing w:before="232"/>
              <w:ind w:left="0"/>
              <w:jc w:val="left"/>
              <w:rPr>
                <w:b/>
                <w:sz w:val="20"/>
              </w:rPr>
            </w:pPr>
          </w:p>
          <w:p w:rsidR="00C97B89" w:rsidRDefault="00C97B89" w:rsidP="00AB6D3D">
            <w:pPr>
              <w:pStyle w:val="TableParagraph"/>
              <w:ind w:left="275" w:right="26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Наименовани</w:t>
            </w:r>
            <w:proofErr w:type="spellEnd"/>
            <w:r w:rsidR="00AB6D3D">
              <w:rPr>
                <w:b/>
                <w:spacing w:val="-2"/>
                <w:sz w:val="20"/>
                <w:lang w:val="ru-RU"/>
              </w:rPr>
              <w:t xml:space="preserve">е 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источников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C97B89" w:rsidRPr="00C97B89" w:rsidRDefault="00C97B89" w:rsidP="00042583">
            <w:pPr>
              <w:pStyle w:val="TableParagraph"/>
              <w:spacing w:before="116"/>
              <w:ind w:left="278" w:right="264"/>
              <w:rPr>
                <w:b/>
                <w:sz w:val="20"/>
                <w:lang w:val="ru-RU"/>
              </w:rPr>
            </w:pPr>
            <w:r w:rsidRPr="00C97B89">
              <w:rPr>
                <w:b/>
                <w:spacing w:val="-2"/>
                <w:sz w:val="20"/>
                <w:lang w:val="ru-RU"/>
              </w:rPr>
              <w:t>Теплоснабжающие</w:t>
            </w:r>
            <w:r w:rsidRPr="00C97B8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97B89">
              <w:rPr>
                <w:b/>
                <w:spacing w:val="-2"/>
                <w:sz w:val="20"/>
                <w:lang w:val="ru-RU"/>
              </w:rPr>
              <w:t>(</w:t>
            </w:r>
            <w:proofErr w:type="spellStart"/>
            <w:r w:rsidRPr="00C97B89">
              <w:rPr>
                <w:b/>
                <w:spacing w:val="-2"/>
                <w:sz w:val="20"/>
                <w:lang w:val="ru-RU"/>
              </w:rPr>
              <w:t>теплосетевые</w:t>
            </w:r>
            <w:proofErr w:type="spellEnd"/>
            <w:r w:rsidRPr="00C97B89">
              <w:rPr>
                <w:b/>
                <w:spacing w:val="-2"/>
                <w:sz w:val="20"/>
                <w:lang w:val="ru-RU"/>
              </w:rPr>
              <w:t>)</w:t>
            </w:r>
            <w:r w:rsidRPr="00C97B89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организации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в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границах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системы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</w:p>
        </w:tc>
        <w:tc>
          <w:tcPr>
            <w:tcW w:w="2126" w:type="dxa"/>
            <w:shd w:val="clear" w:color="auto" w:fill="auto"/>
          </w:tcPr>
          <w:p w:rsidR="00C97B89" w:rsidRPr="00C97B89" w:rsidRDefault="00C97B89" w:rsidP="00AB6D3D">
            <w:pPr>
              <w:pStyle w:val="TableParagraph"/>
              <w:spacing w:line="232" w:lineRule="exact"/>
              <w:ind w:left="123" w:right="110"/>
              <w:rPr>
                <w:b/>
                <w:sz w:val="20"/>
                <w:lang w:val="ru-RU"/>
              </w:rPr>
            </w:pPr>
            <w:r w:rsidRPr="00C97B89">
              <w:rPr>
                <w:b/>
                <w:sz w:val="20"/>
                <w:lang w:val="ru-RU"/>
              </w:rPr>
              <w:t>Объекты</w:t>
            </w:r>
            <w:r w:rsidRPr="00C97B89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системы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теплоснабжения</w:t>
            </w:r>
            <w:r w:rsidRPr="00C97B89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в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обслуживании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pacing w:val="-2"/>
                <w:sz w:val="20"/>
                <w:lang w:val="ru-RU"/>
              </w:rPr>
              <w:t>теплоснабжающе</w:t>
            </w:r>
            <w:r w:rsidRPr="00C97B89">
              <w:rPr>
                <w:b/>
                <w:sz w:val="20"/>
                <w:lang w:val="ru-RU"/>
              </w:rPr>
              <w:t>й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z w:val="20"/>
                <w:lang w:val="ru-RU"/>
              </w:rPr>
              <w:t>(</w:t>
            </w:r>
            <w:proofErr w:type="spellStart"/>
            <w:r w:rsidRPr="00C97B89">
              <w:rPr>
                <w:b/>
                <w:sz w:val="20"/>
                <w:lang w:val="ru-RU"/>
              </w:rPr>
              <w:t>теплосетевой</w:t>
            </w:r>
            <w:proofErr w:type="spellEnd"/>
            <w:r w:rsidRPr="00C97B89">
              <w:rPr>
                <w:b/>
                <w:sz w:val="20"/>
                <w:lang w:val="ru-RU"/>
              </w:rPr>
              <w:t>)</w:t>
            </w:r>
            <w:r w:rsidRPr="00C97B89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C97B89">
              <w:rPr>
                <w:b/>
                <w:spacing w:val="-2"/>
                <w:sz w:val="20"/>
                <w:lang w:val="ru-RU"/>
              </w:rPr>
              <w:t>организации</w:t>
            </w:r>
          </w:p>
        </w:tc>
      </w:tr>
      <w:tr w:rsidR="0025005C" w:rsidTr="00AB6D3D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25005C" w:rsidRPr="0025005C" w:rsidRDefault="00AB6D3D" w:rsidP="0025005C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Котельная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№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12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spacing w:val="-4"/>
                <w:lang w:val="ru-RU"/>
              </w:rPr>
              <w:t>село Малая Сердоба</w:t>
            </w:r>
            <w:r w:rsidRPr="0025005C">
              <w:rPr>
                <w:rFonts w:ascii="Times New Roman" w:hAnsi="Times New Roman" w:cs="Times New Roman"/>
                <w:lang w:val="ru-RU"/>
              </w:rPr>
              <w:t>,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ул.</w:t>
            </w:r>
            <w:r w:rsidRPr="0025005C">
              <w:rPr>
                <w:rFonts w:ascii="Times New Roman" w:hAnsi="Times New Roman" w:cs="Times New Roman"/>
                <w:spacing w:val="8"/>
                <w:lang w:val="ru-RU"/>
              </w:rPr>
              <w:t xml:space="preserve"> Советская 10а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before="232" w:line="232" w:lineRule="exact"/>
              <w:ind w:left="109"/>
              <w:jc w:val="left"/>
              <w:rPr>
                <w:rFonts w:ascii="Times New Roman" w:hAnsi="Times New Roman" w:cs="Times New Roman"/>
              </w:rPr>
            </w:pPr>
            <w:r w:rsidRPr="0025005C">
              <w:rPr>
                <w:rFonts w:ascii="Times New Roman" w:hAnsi="Times New Roman" w:cs="Times New Roman"/>
                <w:spacing w:val="-5"/>
              </w:rPr>
              <w:t>ООО</w:t>
            </w:r>
            <w:r w:rsidRPr="0025005C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spacing w:val="-2"/>
              </w:rPr>
              <w:t>«</w:t>
            </w:r>
            <w:r w:rsidRPr="0025005C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25005C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line="212" w:lineRule="exact"/>
              <w:ind w:left="108"/>
              <w:jc w:val="left"/>
            </w:pPr>
            <w:proofErr w:type="spellStart"/>
            <w:r w:rsidRPr="00C97B89">
              <w:rPr>
                <w:spacing w:val="-2"/>
              </w:rPr>
              <w:t>Источник</w:t>
            </w:r>
            <w:proofErr w:type="spellEnd"/>
          </w:p>
        </w:tc>
      </w:tr>
      <w:tr w:rsidR="0025005C" w:rsidTr="00AB6D3D">
        <w:trPr>
          <w:trHeight w:val="686"/>
        </w:trPr>
        <w:tc>
          <w:tcPr>
            <w:tcW w:w="2552" w:type="dxa"/>
            <w:vMerge/>
            <w:tcBorders>
              <w:top w:val="nil"/>
            </w:tcBorders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auto"/>
          </w:tcPr>
          <w:p w:rsid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</w:pPr>
            <w:proofErr w:type="spellStart"/>
            <w:r w:rsidRPr="00C97B89">
              <w:t>Тепловые</w:t>
            </w:r>
            <w:proofErr w:type="spellEnd"/>
            <w:r w:rsidRPr="00C97B89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C97B89">
              <w:rPr>
                <w:spacing w:val="-4"/>
              </w:rPr>
              <w:t>сети</w:t>
            </w:r>
            <w:proofErr w:type="spellEnd"/>
          </w:p>
        </w:tc>
      </w:tr>
      <w:tr w:rsidR="0025005C" w:rsidTr="00AB6D3D">
        <w:trPr>
          <w:trHeight w:val="231"/>
        </w:trPr>
        <w:tc>
          <w:tcPr>
            <w:tcW w:w="2552" w:type="dxa"/>
            <w:vMerge w:val="restart"/>
            <w:shd w:val="clear" w:color="auto" w:fill="auto"/>
          </w:tcPr>
          <w:p w:rsidR="0025005C" w:rsidRPr="0025005C" w:rsidRDefault="00AB6D3D" w:rsidP="0025005C">
            <w:pPr>
              <w:pStyle w:val="TableParagraph"/>
              <w:spacing w:line="212" w:lineRule="exact"/>
              <w:ind w:right="571"/>
              <w:jc w:val="left"/>
              <w:rPr>
                <w:rFonts w:ascii="Times New Roman" w:hAnsi="Times New Roman" w:cs="Times New Roman"/>
                <w:b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Котельная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№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1 </w:t>
            </w:r>
            <w:r w:rsidRPr="0025005C">
              <w:rPr>
                <w:rFonts w:ascii="Times New Roman" w:hAnsi="Times New Roman" w:cs="Times New Roman"/>
                <w:spacing w:val="-4"/>
                <w:lang w:val="ru-RU"/>
              </w:rPr>
              <w:t>село Малая Сердоба</w:t>
            </w:r>
            <w:r w:rsidRPr="0025005C">
              <w:rPr>
                <w:rFonts w:ascii="Times New Roman" w:hAnsi="Times New Roman" w:cs="Times New Roman"/>
                <w:lang w:val="ru-RU"/>
              </w:rPr>
              <w:t>,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ул. Больничная,1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5005C" w:rsidRPr="00C97B89" w:rsidRDefault="0025005C" w:rsidP="0025005C">
            <w:pPr>
              <w:pStyle w:val="TableParagraph"/>
              <w:ind w:left="109"/>
              <w:jc w:val="left"/>
            </w:pPr>
            <w:r w:rsidRPr="00C97B89">
              <w:rPr>
                <w:spacing w:val="-5"/>
              </w:rPr>
              <w:t>ООО</w:t>
            </w:r>
            <w:r w:rsidRPr="00C97B89">
              <w:rPr>
                <w:spacing w:val="-5"/>
                <w:lang w:val="ru-RU"/>
              </w:rPr>
              <w:t xml:space="preserve"> </w:t>
            </w:r>
            <w:r w:rsidRPr="00C97B89">
              <w:rPr>
                <w:spacing w:val="-2"/>
              </w:rPr>
              <w:t>«</w:t>
            </w:r>
            <w:r w:rsidRPr="00C97B89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C97B89">
              <w:rPr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line="212" w:lineRule="exact"/>
              <w:ind w:left="108"/>
              <w:jc w:val="left"/>
            </w:pPr>
            <w:proofErr w:type="spellStart"/>
            <w:r w:rsidRPr="00C97B89">
              <w:rPr>
                <w:spacing w:val="-2"/>
              </w:rPr>
              <w:t>Источник</w:t>
            </w:r>
            <w:proofErr w:type="spellEnd"/>
          </w:p>
        </w:tc>
      </w:tr>
      <w:tr w:rsidR="0025005C" w:rsidTr="00AB6D3D">
        <w:trPr>
          <w:trHeight w:val="686"/>
        </w:trPr>
        <w:tc>
          <w:tcPr>
            <w:tcW w:w="2552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005C" w:rsidRPr="00C97B89" w:rsidRDefault="0025005C" w:rsidP="0025005C"/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</w:pPr>
            <w:proofErr w:type="spellStart"/>
            <w:r w:rsidRPr="00C97B89">
              <w:t>Тепловые</w:t>
            </w:r>
            <w:proofErr w:type="spellEnd"/>
            <w:r w:rsidRPr="00C97B89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C97B89">
              <w:rPr>
                <w:spacing w:val="-4"/>
              </w:rPr>
              <w:t>сети</w:t>
            </w:r>
            <w:proofErr w:type="spellEnd"/>
          </w:p>
        </w:tc>
      </w:tr>
      <w:tr w:rsidR="0025005C" w:rsidTr="00AB6D3D">
        <w:trPr>
          <w:trHeight w:val="566"/>
        </w:trPr>
        <w:tc>
          <w:tcPr>
            <w:tcW w:w="2552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Котельная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№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11 </w:t>
            </w:r>
            <w:r w:rsidRPr="0025005C">
              <w:rPr>
                <w:rFonts w:ascii="Times New Roman" w:hAnsi="Times New Roman" w:cs="Times New Roman"/>
                <w:spacing w:val="-4"/>
                <w:lang w:val="ru-RU"/>
              </w:rPr>
              <w:t>село Малая Сердоба</w:t>
            </w:r>
            <w:r w:rsidRPr="0025005C">
              <w:rPr>
                <w:rFonts w:ascii="Times New Roman" w:hAnsi="Times New Roman" w:cs="Times New Roman"/>
                <w:lang w:val="ru-RU"/>
              </w:rPr>
              <w:t>,</w:t>
            </w:r>
            <w:r w:rsidRPr="0025005C">
              <w:rPr>
                <w:rFonts w:ascii="Times New Roman" w:hAnsi="Times New Roman" w:cs="Times New Roman"/>
                <w:spacing w:val="7"/>
                <w:lang w:val="ru-RU"/>
              </w:rPr>
              <w:t xml:space="preserve"> </w:t>
            </w:r>
            <w:r w:rsidRPr="0025005C">
              <w:rPr>
                <w:rFonts w:ascii="Times New Roman" w:hAnsi="Times New Roman" w:cs="Times New Roman"/>
                <w:lang w:val="ru-RU"/>
              </w:rPr>
              <w:t>ул. Ленинская 91</w:t>
            </w:r>
          </w:p>
        </w:tc>
        <w:tc>
          <w:tcPr>
            <w:tcW w:w="2693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25005C" w:rsidRPr="00C97B89" w:rsidRDefault="0025005C" w:rsidP="0025005C">
            <w:pPr>
              <w:pStyle w:val="TableParagraph"/>
              <w:ind w:left="109"/>
              <w:jc w:val="left"/>
            </w:pPr>
            <w:r w:rsidRPr="00C97B89">
              <w:rPr>
                <w:spacing w:val="-5"/>
              </w:rPr>
              <w:t>ООО</w:t>
            </w:r>
            <w:r w:rsidRPr="00C97B89">
              <w:rPr>
                <w:spacing w:val="-5"/>
                <w:lang w:val="ru-RU"/>
              </w:rPr>
              <w:t xml:space="preserve"> </w:t>
            </w:r>
            <w:r w:rsidRPr="00C97B89">
              <w:rPr>
                <w:spacing w:val="-2"/>
              </w:rPr>
              <w:t>«</w:t>
            </w:r>
            <w:r w:rsidRPr="00C97B89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C97B89">
              <w:rPr>
                <w:spacing w:val="-2"/>
              </w:rPr>
              <w:t xml:space="preserve"> »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line="212" w:lineRule="exact"/>
              <w:ind w:left="108"/>
              <w:jc w:val="left"/>
            </w:pPr>
            <w:proofErr w:type="spellStart"/>
            <w:r w:rsidRPr="00C97B89">
              <w:rPr>
                <w:spacing w:val="-2"/>
              </w:rPr>
              <w:t>Источник</w:t>
            </w:r>
            <w:proofErr w:type="spellEnd"/>
          </w:p>
        </w:tc>
      </w:tr>
      <w:tr w:rsidR="0025005C" w:rsidTr="00AB6D3D">
        <w:trPr>
          <w:trHeight w:val="1038"/>
        </w:trPr>
        <w:tc>
          <w:tcPr>
            <w:tcW w:w="2552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before="116"/>
              <w:ind w:left="109" w:right="112"/>
              <w:jc w:val="left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5005C" w:rsidRPr="00C97B89" w:rsidRDefault="0025005C" w:rsidP="0025005C">
            <w:pPr>
              <w:pStyle w:val="TableParagraph"/>
              <w:ind w:left="109"/>
              <w:jc w:val="left"/>
              <w:rPr>
                <w:spacing w:val="-5"/>
              </w:rPr>
            </w:pP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  <w:rPr>
                <w:spacing w:val="-2"/>
              </w:rPr>
            </w:pPr>
            <w:proofErr w:type="spellStart"/>
            <w:r w:rsidRPr="00C97B89">
              <w:t>Тепловые</w:t>
            </w:r>
            <w:proofErr w:type="spellEnd"/>
            <w:r w:rsidRPr="00C97B89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C97B89">
              <w:rPr>
                <w:spacing w:val="-4"/>
              </w:rPr>
              <w:t>сети</w:t>
            </w:r>
            <w:proofErr w:type="spellEnd"/>
          </w:p>
        </w:tc>
      </w:tr>
      <w:tr w:rsidR="0025005C" w:rsidTr="00AB6D3D">
        <w:trPr>
          <w:trHeight w:val="758"/>
        </w:trPr>
        <w:tc>
          <w:tcPr>
            <w:tcW w:w="2552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Общество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>Котельная № 6 село Саполга   ул. Советская, 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  <w:lang w:val="ru-RU"/>
              </w:rPr>
            </w:pPr>
            <w:r w:rsidRPr="00C97B89">
              <w:rPr>
                <w:spacing w:val="-5"/>
              </w:rPr>
              <w:t>ООО</w:t>
            </w:r>
            <w:r w:rsidRPr="00C97B89">
              <w:rPr>
                <w:spacing w:val="-5"/>
                <w:lang w:val="ru-RU"/>
              </w:rPr>
              <w:t xml:space="preserve"> </w:t>
            </w:r>
            <w:r w:rsidRPr="00C97B89">
              <w:rPr>
                <w:spacing w:val="-2"/>
              </w:rPr>
              <w:t>«</w:t>
            </w:r>
            <w:r w:rsidRPr="00C97B89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C97B89">
              <w:rPr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line="212" w:lineRule="exact"/>
              <w:ind w:left="108"/>
              <w:jc w:val="left"/>
            </w:pPr>
            <w:proofErr w:type="spellStart"/>
            <w:r w:rsidRPr="00C97B89">
              <w:rPr>
                <w:spacing w:val="-2"/>
              </w:rPr>
              <w:t>Источник</w:t>
            </w:r>
            <w:proofErr w:type="spellEnd"/>
          </w:p>
        </w:tc>
      </w:tr>
      <w:tr w:rsidR="0025005C" w:rsidTr="00AB6D3D">
        <w:trPr>
          <w:trHeight w:val="757"/>
        </w:trPr>
        <w:tc>
          <w:tcPr>
            <w:tcW w:w="2552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  <w:rPr>
                <w:spacing w:val="-2"/>
              </w:rPr>
            </w:pPr>
            <w:proofErr w:type="spellStart"/>
            <w:r w:rsidRPr="00C97B89">
              <w:t>Тепловые</w:t>
            </w:r>
            <w:proofErr w:type="spellEnd"/>
            <w:r w:rsidRPr="00C97B89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C97B89">
              <w:rPr>
                <w:spacing w:val="-4"/>
              </w:rPr>
              <w:t>сети</w:t>
            </w:r>
            <w:proofErr w:type="spellEnd"/>
          </w:p>
        </w:tc>
      </w:tr>
      <w:tr w:rsidR="0025005C" w:rsidTr="00AB6D3D">
        <w:trPr>
          <w:trHeight w:val="758"/>
        </w:trPr>
        <w:tc>
          <w:tcPr>
            <w:tcW w:w="2552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5005C">
              <w:rPr>
                <w:rFonts w:ascii="Times New Roman" w:hAnsi="Times New Roman" w:cs="Times New Roman"/>
                <w:lang w:val="ru-RU"/>
              </w:rPr>
              <w:t>вОбщество</w:t>
            </w:r>
            <w:proofErr w:type="spellEnd"/>
            <w:r w:rsidRPr="0025005C">
              <w:rPr>
                <w:rFonts w:ascii="Times New Roman" w:hAnsi="Times New Roman" w:cs="Times New Roman"/>
                <w:lang w:val="ru-RU"/>
              </w:rPr>
              <w:t xml:space="preserve"> с ограниченной ответственностью «РАЙОННАЯ ТЕПЛОСНАБЖАЮЩАЯ КОМПАНИЯ»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  <w:lang w:val="ru-RU"/>
              </w:rPr>
            </w:pPr>
            <w:r w:rsidRPr="0025005C">
              <w:rPr>
                <w:rFonts w:ascii="Times New Roman" w:hAnsi="Times New Roman" w:cs="Times New Roman"/>
                <w:lang w:val="ru-RU"/>
              </w:rPr>
              <w:t xml:space="preserve">Котельная № 7 село Топлое   ул. </w:t>
            </w:r>
            <w:proofErr w:type="spellStart"/>
            <w:r w:rsidRPr="0025005C">
              <w:rPr>
                <w:rFonts w:ascii="Times New Roman" w:hAnsi="Times New Roman" w:cs="Times New Roman"/>
                <w:lang w:val="ru-RU"/>
              </w:rPr>
              <w:t>Зажигина</w:t>
            </w:r>
            <w:proofErr w:type="spellEnd"/>
            <w:r w:rsidRPr="0025005C">
              <w:rPr>
                <w:rFonts w:ascii="Times New Roman" w:hAnsi="Times New Roman" w:cs="Times New Roman"/>
                <w:lang w:val="ru-RU"/>
              </w:rPr>
              <w:t>, 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  <w:lang w:val="ru-RU"/>
              </w:rPr>
            </w:pPr>
            <w:r w:rsidRPr="00C97B89">
              <w:rPr>
                <w:spacing w:val="-5"/>
              </w:rPr>
              <w:t>ООО</w:t>
            </w:r>
            <w:r w:rsidRPr="00C97B89">
              <w:rPr>
                <w:spacing w:val="-5"/>
                <w:lang w:val="ru-RU"/>
              </w:rPr>
              <w:t xml:space="preserve"> </w:t>
            </w:r>
            <w:r w:rsidRPr="00C97B89">
              <w:rPr>
                <w:spacing w:val="-2"/>
              </w:rPr>
              <w:t>«</w:t>
            </w:r>
            <w:r w:rsidRPr="00C97B89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C97B89">
              <w:rPr>
                <w:spacing w:val="-2"/>
              </w:rPr>
              <w:t xml:space="preserve"> »</w:t>
            </w: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line="212" w:lineRule="exact"/>
              <w:ind w:left="108"/>
              <w:jc w:val="left"/>
            </w:pPr>
            <w:proofErr w:type="spellStart"/>
            <w:r w:rsidRPr="00C97B89">
              <w:rPr>
                <w:spacing w:val="-2"/>
              </w:rPr>
              <w:t>Источник</w:t>
            </w:r>
            <w:proofErr w:type="spellEnd"/>
          </w:p>
        </w:tc>
      </w:tr>
      <w:tr w:rsidR="0025005C" w:rsidTr="00AB6D3D">
        <w:trPr>
          <w:trHeight w:val="757"/>
        </w:trPr>
        <w:tc>
          <w:tcPr>
            <w:tcW w:w="2552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5005C" w:rsidRPr="0025005C" w:rsidRDefault="0025005C" w:rsidP="0025005C">
            <w:pPr>
              <w:pStyle w:val="TableParagraph"/>
              <w:spacing w:line="216" w:lineRule="exact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5005C" w:rsidRPr="0025005C" w:rsidRDefault="0025005C" w:rsidP="0025005C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shd w:val="clear" w:color="auto" w:fill="auto"/>
          </w:tcPr>
          <w:p w:rsidR="0025005C" w:rsidRPr="00C97B89" w:rsidRDefault="0025005C" w:rsidP="0025005C">
            <w:pPr>
              <w:pStyle w:val="TableParagraph"/>
              <w:spacing w:before="227"/>
              <w:ind w:left="108"/>
              <w:jc w:val="left"/>
              <w:rPr>
                <w:spacing w:val="-2"/>
              </w:rPr>
            </w:pPr>
            <w:proofErr w:type="spellStart"/>
            <w:r w:rsidRPr="00C97B89">
              <w:t>Тепловые</w:t>
            </w:r>
            <w:proofErr w:type="spellEnd"/>
            <w:r w:rsidRPr="00C97B89"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 w:rsidRPr="00C97B89">
              <w:rPr>
                <w:spacing w:val="-4"/>
              </w:rPr>
              <w:t>сети</w:t>
            </w:r>
            <w:proofErr w:type="spellEnd"/>
          </w:p>
        </w:tc>
      </w:tr>
    </w:tbl>
    <w:p w:rsid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70A6" w:rsidRPr="00A270A6" w:rsidRDefault="00A270A6" w:rsidP="00F76A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</w:t>
      </w:r>
      <w:r w:rsidRPr="00A270A6">
        <w:rPr>
          <w:rFonts w:ascii="Times New Roman" w:hAnsi="Times New Roman" w:cs="Times New Roman"/>
          <w:b/>
          <w:sz w:val="24"/>
          <w:szCs w:val="24"/>
        </w:rPr>
        <w:t>10.3 Основания, в том числе критерии, в соответствии с которыми теплоснабжающей организации присвоен статус единой теплоснабжающей организации</w:t>
      </w:r>
    </w:p>
    <w:p w:rsidR="00A270A6" w:rsidRPr="00A270A6" w:rsidRDefault="00A270A6" w:rsidP="00A270A6">
      <w:pPr>
        <w:pStyle w:val="a4"/>
        <w:spacing w:before="1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270A6">
        <w:rPr>
          <w:rFonts w:ascii="Times New Roman" w:hAnsi="Times New Roman" w:cs="Times New Roman"/>
          <w:sz w:val="24"/>
          <w:szCs w:val="24"/>
        </w:rPr>
        <w:t>Критериями</w:t>
      </w:r>
      <w:r w:rsidRPr="00A270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определения</w:t>
      </w:r>
      <w:r w:rsidRPr="00A270A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единой</w:t>
      </w:r>
      <w:r w:rsidRPr="00A270A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теплоснабжающей</w:t>
      </w:r>
      <w:r w:rsidRPr="00A270A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организации</w:t>
      </w:r>
      <w:r w:rsidRPr="00A270A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70"/>
        </w:tabs>
        <w:spacing w:before="37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наибольшей емкостью в границах зоны деятельности единой теплоснабжающей организации;</w:t>
      </w:r>
    </w:p>
    <w:p w:rsidR="00A270A6" w:rsidRPr="00A270A6" w:rsidRDefault="00A270A6" w:rsidP="00A270A6">
      <w:pPr>
        <w:pStyle w:val="a6"/>
        <w:numPr>
          <w:ilvl w:val="2"/>
          <w:numId w:val="19"/>
        </w:numPr>
        <w:tabs>
          <w:tab w:val="left" w:pos="962"/>
        </w:tabs>
        <w:spacing w:line="252" w:lineRule="exact"/>
        <w:ind w:left="962" w:hanging="146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размер</w:t>
      </w:r>
      <w:r w:rsidRPr="00A270A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z w:val="24"/>
          <w:szCs w:val="24"/>
        </w:rPr>
        <w:t>собственного</w:t>
      </w:r>
      <w:r w:rsidRPr="00A270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70A6">
        <w:rPr>
          <w:rFonts w:ascii="Times New Roman" w:hAnsi="Times New Roman" w:cs="Times New Roman"/>
          <w:spacing w:val="-2"/>
          <w:sz w:val="24"/>
          <w:szCs w:val="24"/>
        </w:rPr>
        <w:t>капитала;</w:t>
      </w:r>
    </w:p>
    <w:p w:rsidR="00A270A6" w:rsidRDefault="00A270A6" w:rsidP="00F76A82">
      <w:pPr>
        <w:pStyle w:val="a6"/>
        <w:numPr>
          <w:ilvl w:val="2"/>
          <w:numId w:val="19"/>
        </w:numPr>
        <w:tabs>
          <w:tab w:val="left" w:pos="963"/>
        </w:tabs>
        <w:spacing w:before="38" w:line="276" w:lineRule="auto"/>
        <w:ind w:right="136" w:firstLine="580"/>
        <w:rPr>
          <w:rFonts w:ascii="Times New Roman" w:hAnsi="Times New Roman" w:cs="Times New Roman"/>
          <w:sz w:val="24"/>
          <w:szCs w:val="24"/>
        </w:rPr>
      </w:pPr>
      <w:r w:rsidRPr="00A270A6">
        <w:rPr>
          <w:rFonts w:ascii="Times New Roman" w:hAnsi="Times New Roman" w:cs="Times New Roman"/>
          <w:sz w:val="24"/>
          <w:szCs w:val="24"/>
        </w:rPr>
        <w:t>способность в лучшей мере обеспечить надежность теплоснабжения в соответствующей системе теплоснабжения.</w:t>
      </w:r>
    </w:p>
    <w:p w:rsidR="00A270A6" w:rsidRPr="00496F5F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Таблица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10.</w:t>
      </w:r>
      <w:r w:rsidR="00A766D2" w:rsidRPr="00496F5F">
        <w:rPr>
          <w:rFonts w:ascii="Times New Roman" w:hAnsi="Times New Roman" w:cs="Times New Roman"/>
          <w:sz w:val="24"/>
          <w:szCs w:val="24"/>
        </w:rPr>
        <w:t>2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–</w:t>
      </w:r>
      <w:r w:rsidRPr="00496F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Критерии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определения</w:t>
      </w:r>
      <w:r w:rsidRPr="00496F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ЕТО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в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системах</w:t>
      </w:r>
      <w:r w:rsidRPr="00496F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на</w:t>
      </w:r>
      <w:r w:rsidRPr="00496F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территории</w:t>
      </w:r>
      <w:r w:rsidRPr="00496F5F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муниципального</w:t>
      </w:r>
      <w:r w:rsidRPr="00496F5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pacing w:val="-2"/>
          <w:sz w:val="24"/>
          <w:szCs w:val="24"/>
        </w:rPr>
        <w:t>образования</w:t>
      </w:r>
    </w:p>
    <w:tbl>
      <w:tblPr>
        <w:tblStyle w:val="TableNormal"/>
        <w:tblW w:w="9210" w:type="dxa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3402"/>
        <w:gridCol w:w="2835"/>
      </w:tblGrid>
      <w:tr w:rsidR="001956A5" w:rsidTr="001956A5">
        <w:trPr>
          <w:trHeight w:val="897"/>
        </w:trPr>
        <w:tc>
          <w:tcPr>
            <w:tcW w:w="2973" w:type="dxa"/>
            <w:shd w:val="clear" w:color="auto" w:fill="auto"/>
          </w:tcPr>
          <w:p w:rsidR="001956A5" w:rsidRPr="001956A5" w:rsidRDefault="001956A5" w:rsidP="00A270A6">
            <w:pPr>
              <w:pStyle w:val="TableParagraph"/>
              <w:spacing w:before="115"/>
              <w:ind w:left="168"/>
              <w:jc w:val="left"/>
              <w:rPr>
                <w:rFonts w:ascii="Times New Roman" w:hAnsi="Times New Roman" w:cs="Times New Roman"/>
                <w:b/>
              </w:rPr>
            </w:pPr>
            <w:proofErr w:type="spellStart"/>
            <w:r w:rsidRPr="001956A5">
              <w:rPr>
                <w:rFonts w:ascii="Times New Roman" w:hAnsi="Times New Roman" w:cs="Times New Roman"/>
                <w:b/>
              </w:rPr>
              <w:t>Единая</w:t>
            </w:r>
            <w:proofErr w:type="spellEnd"/>
            <w:r w:rsidRPr="00195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6A5">
              <w:rPr>
                <w:rFonts w:ascii="Times New Roman" w:hAnsi="Times New Roman" w:cs="Times New Roman"/>
                <w:b/>
              </w:rPr>
              <w:t>теплоснабжающая</w:t>
            </w:r>
            <w:proofErr w:type="spellEnd"/>
            <w:r w:rsidRPr="001956A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56A5">
              <w:rPr>
                <w:rFonts w:ascii="Times New Roman" w:hAnsi="Times New Roman" w:cs="Times New Roman"/>
                <w:b/>
              </w:rPr>
              <w:t>организация</w:t>
            </w:r>
            <w:proofErr w:type="spellEnd"/>
            <w:r w:rsidRPr="001956A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1956A5">
              <w:rPr>
                <w:rFonts w:ascii="Times New Roman" w:hAnsi="Times New Roman" w:cs="Times New Roman"/>
                <w:b/>
              </w:rPr>
              <w:t>наименование</w:t>
            </w:r>
            <w:proofErr w:type="spellEnd"/>
            <w:r w:rsidRPr="001956A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1956A5" w:rsidRPr="001956A5" w:rsidRDefault="001956A5" w:rsidP="00A270A6">
            <w:pPr>
              <w:pStyle w:val="TableParagraph"/>
              <w:spacing w:before="231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Основание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для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присвоения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статуса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единой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теплоснабжающей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организации</w:t>
            </w:r>
          </w:p>
        </w:tc>
        <w:tc>
          <w:tcPr>
            <w:tcW w:w="2835" w:type="dxa"/>
            <w:shd w:val="clear" w:color="auto" w:fill="auto"/>
          </w:tcPr>
          <w:p w:rsidR="001956A5" w:rsidRPr="001956A5" w:rsidRDefault="001956A5" w:rsidP="00042583">
            <w:pPr>
              <w:pStyle w:val="TableParagraph"/>
              <w:ind w:left="26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Изменения</w:t>
            </w:r>
            <w:r w:rsidRPr="001956A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в</w:t>
            </w:r>
            <w:r w:rsidRPr="001956A5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lang w:val="ru-RU"/>
              </w:rPr>
              <w:t>границах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утвержденных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технологических</w:t>
            </w:r>
          </w:p>
          <w:p w:rsidR="001956A5" w:rsidRPr="001956A5" w:rsidRDefault="001956A5" w:rsidP="00042583">
            <w:pPr>
              <w:pStyle w:val="TableParagraph"/>
              <w:spacing w:line="212" w:lineRule="exact"/>
              <w:ind w:left="26" w:right="3"/>
              <w:rPr>
                <w:rFonts w:ascii="Times New Roman" w:hAnsi="Times New Roman" w:cs="Times New Roman"/>
                <w:b/>
                <w:lang w:val="ru-RU"/>
              </w:rPr>
            </w:pPr>
            <w:r w:rsidRPr="001956A5">
              <w:rPr>
                <w:rFonts w:ascii="Times New Roman" w:hAnsi="Times New Roman" w:cs="Times New Roman"/>
                <w:b/>
                <w:lang w:val="ru-RU"/>
              </w:rPr>
              <w:t>зон</w:t>
            </w:r>
            <w:r w:rsidRPr="001956A5">
              <w:rPr>
                <w:rFonts w:ascii="Times New Roman" w:hAnsi="Times New Roman" w:cs="Times New Roman"/>
                <w:spacing w:val="6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b/>
                <w:spacing w:val="-2"/>
                <w:lang w:val="ru-RU"/>
              </w:rPr>
              <w:t>действия</w:t>
            </w:r>
          </w:p>
        </w:tc>
      </w:tr>
      <w:tr w:rsidR="001956A5" w:rsidTr="001956A5">
        <w:trPr>
          <w:trHeight w:val="653"/>
        </w:trPr>
        <w:tc>
          <w:tcPr>
            <w:tcW w:w="2973" w:type="dxa"/>
          </w:tcPr>
          <w:p w:rsidR="001956A5" w:rsidRPr="001956A5" w:rsidRDefault="001956A5" w:rsidP="00042583">
            <w:pPr>
              <w:pStyle w:val="TableParagraph"/>
              <w:spacing w:before="221"/>
              <w:ind w:left="109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  <w:spacing w:val="-5"/>
              </w:rPr>
              <w:t>ООО</w:t>
            </w:r>
            <w:r w:rsidRPr="001956A5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2"/>
              </w:rPr>
              <w:t>«</w:t>
            </w:r>
            <w:r w:rsidRPr="001956A5">
              <w:rPr>
                <w:rFonts w:ascii="Times New Roman" w:hAnsi="Times New Roman" w:cs="Times New Roman"/>
              </w:rPr>
              <w:t xml:space="preserve"> РАЙОННАЯ ТЕПЛОСНАБЖАЮЩАЯ КОМПАНИЯ</w:t>
            </w:r>
            <w:r w:rsidRPr="001956A5">
              <w:rPr>
                <w:rFonts w:ascii="Times New Roman" w:hAnsi="Times New Roman" w:cs="Times New Roman"/>
                <w:spacing w:val="-2"/>
              </w:rPr>
              <w:t xml:space="preserve"> »</w:t>
            </w:r>
          </w:p>
        </w:tc>
        <w:tc>
          <w:tcPr>
            <w:tcW w:w="3402" w:type="dxa"/>
          </w:tcPr>
          <w:p w:rsidR="001956A5" w:rsidRPr="001956A5" w:rsidRDefault="001956A5" w:rsidP="001956A5">
            <w:pPr>
              <w:pStyle w:val="TableParagraph"/>
              <w:tabs>
                <w:tab w:val="left" w:pos="1206"/>
                <w:tab w:val="left" w:pos="2766"/>
                <w:tab w:val="left" w:pos="4066"/>
                <w:tab w:val="left" w:pos="5129"/>
                <w:tab w:val="left" w:pos="6085"/>
              </w:tabs>
              <w:spacing w:before="105"/>
              <w:ind w:left="108" w:right="86"/>
              <w:jc w:val="left"/>
              <w:rPr>
                <w:rFonts w:ascii="Times New Roman" w:hAnsi="Times New Roman" w:cs="Times New Roman"/>
                <w:lang w:val="ru-RU"/>
              </w:rPr>
            </w:pP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Владение</w:t>
            </w:r>
            <w:r w:rsidRPr="001956A5">
              <w:rPr>
                <w:rFonts w:ascii="Times New Roman" w:hAnsi="Times New Roman" w:cs="Times New Roman"/>
                <w:lang w:val="ru-RU"/>
              </w:rPr>
              <w:tab/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единственным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источником</w:t>
            </w:r>
            <w:r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2"/>
                <w:lang w:val="ru-RU"/>
              </w:rPr>
              <w:t>тепловой энергии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956A5">
              <w:rPr>
                <w:rFonts w:ascii="Times New Roman" w:hAnsi="Times New Roman" w:cs="Times New Roman"/>
                <w:spacing w:val="-10"/>
                <w:lang w:val="ru-RU"/>
              </w:rPr>
              <w:t>и</w:t>
            </w:r>
            <w:r w:rsidRPr="001956A5">
              <w:rPr>
                <w:rFonts w:ascii="Times New Roman" w:hAnsi="Times New Roman" w:cs="Times New Roman"/>
                <w:lang w:val="ru-RU"/>
              </w:rPr>
              <w:t xml:space="preserve"> тепловыми сетями в зоне деятельности ЕТО</w:t>
            </w:r>
          </w:p>
        </w:tc>
        <w:tc>
          <w:tcPr>
            <w:tcW w:w="2835" w:type="dxa"/>
          </w:tcPr>
          <w:p w:rsidR="001956A5" w:rsidRPr="001956A5" w:rsidRDefault="001956A5" w:rsidP="00A270A6">
            <w:pPr>
              <w:pStyle w:val="TableParagraph"/>
              <w:spacing w:before="221"/>
              <w:jc w:val="left"/>
              <w:rPr>
                <w:rFonts w:ascii="Times New Roman" w:hAnsi="Times New Roman" w:cs="Times New Roman"/>
              </w:rPr>
            </w:pPr>
            <w:r w:rsidRPr="001956A5">
              <w:rPr>
                <w:rFonts w:ascii="Times New Roman" w:hAnsi="Times New Roman" w:cs="Times New Roman"/>
                <w:lang w:val="ru-RU"/>
              </w:rPr>
              <w:t xml:space="preserve">   </w:t>
            </w:r>
            <w:proofErr w:type="spellStart"/>
            <w:r w:rsidRPr="001956A5">
              <w:rPr>
                <w:rFonts w:ascii="Times New Roman" w:hAnsi="Times New Roman" w:cs="Times New Roman"/>
              </w:rPr>
              <w:t>Без</w:t>
            </w:r>
            <w:proofErr w:type="spellEnd"/>
            <w:r w:rsidRPr="001956A5">
              <w:rPr>
                <w:rFonts w:ascii="Times New Roman" w:hAnsi="Times New Roman" w:cs="Times New Roman"/>
                <w:spacing w:val="8"/>
              </w:rPr>
              <w:t xml:space="preserve"> </w:t>
            </w:r>
            <w:proofErr w:type="spellStart"/>
            <w:r w:rsidRPr="001956A5">
              <w:rPr>
                <w:rFonts w:ascii="Times New Roman" w:hAnsi="Times New Roman" w:cs="Times New Roman"/>
                <w:spacing w:val="-2"/>
              </w:rPr>
              <w:t>изменений</w:t>
            </w:r>
            <w:proofErr w:type="spellEnd"/>
          </w:p>
        </w:tc>
      </w:tr>
    </w:tbl>
    <w:p w:rsidR="00A270A6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A766D2" w:rsidRPr="00A766D2" w:rsidRDefault="00A270A6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t xml:space="preserve"> </w:t>
      </w:r>
      <w:r w:rsidR="00A766D2">
        <w:t xml:space="preserve">         </w:t>
      </w:r>
      <w:r>
        <w:t xml:space="preserve"> </w:t>
      </w:r>
      <w:r w:rsidR="00A766D2" w:rsidRPr="00A766D2">
        <w:rPr>
          <w:rFonts w:ascii="Times New Roman" w:hAnsi="Times New Roman" w:cs="Times New Roman"/>
          <w:b/>
          <w:sz w:val="24"/>
          <w:szCs w:val="24"/>
        </w:rPr>
        <w:t xml:space="preserve">10.4 </w:t>
      </w:r>
      <w:r w:rsidRPr="00A766D2">
        <w:rPr>
          <w:rFonts w:ascii="Times New Roman" w:hAnsi="Times New Roman" w:cs="Times New Roman"/>
          <w:b/>
          <w:sz w:val="24"/>
          <w:szCs w:val="24"/>
        </w:rPr>
        <w:t xml:space="preserve">Информация о поданных теплоснабжающими организациями заявках на присвоение статуса единой теплоснабжающей </w:t>
      </w:r>
      <w:r w:rsidRPr="00A766D2">
        <w:rPr>
          <w:rFonts w:ascii="Times New Roman" w:hAnsi="Times New Roman" w:cs="Times New Roman"/>
          <w:b/>
          <w:spacing w:val="-2"/>
          <w:sz w:val="24"/>
          <w:szCs w:val="24"/>
        </w:rPr>
        <w:t>организации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766D2">
        <w:rPr>
          <w:rFonts w:ascii="Times New Roman" w:hAnsi="Times New Roman" w:cs="Times New Roman"/>
          <w:sz w:val="24"/>
          <w:szCs w:val="24"/>
        </w:rPr>
        <w:t xml:space="preserve">Сбор заявок на присвоение статуса единой теплоснабжающей организации в рамках актуализации Схемы теплоснабжения муниципального образования не производился по причине сохранения действующих утвержденных ЕТО на территории муниципального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образования.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r w:rsidRPr="00A766D2">
        <w:rPr>
          <w:rFonts w:ascii="Times New Roman" w:hAnsi="Times New Roman" w:cs="Times New Roman"/>
          <w:b/>
          <w:sz w:val="24"/>
          <w:szCs w:val="24"/>
        </w:rPr>
        <w:t>10.5 Реестр систем теплоснабжения, содержащий перечень теплоснабжающих организаций, действующих в каждой системе теплоснабжения, расположенных в границах поселения, городского округа, города федерального значения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766D2">
        <w:rPr>
          <w:rFonts w:ascii="Times New Roman" w:hAnsi="Times New Roman" w:cs="Times New Roman"/>
          <w:sz w:val="24"/>
          <w:szCs w:val="24"/>
        </w:rPr>
        <w:t>Других теплоснабжающих организаций</w:t>
      </w:r>
      <w:r w:rsidR="000E5AC6">
        <w:rPr>
          <w:rFonts w:ascii="Times New Roman" w:hAnsi="Times New Roman" w:cs="Times New Roman"/>
          <w:sz w:val="24"/>
          <w:szCs w:val="24"/>
        </w:rPr>
        <w:t xml:space="preserve"> на </w:t>
      </w:r>
      <w:r w:rsidR="00AB6D3D">
        <w:rPr>
          <w:rFonts w:ascii="Times New Roman" w:hAnsi="Times New Roman" w:cs="Times New Roman"/>
          <w:sz w:val="24"/>
          <w:szCs w:val="24"/>
        </w:rPr>
        <w:t>территории</w:t>
      </w:r>
      <w:r w:rsidRPr="00A766D2">
        <w:rPr>
          <w:rFonts w:ascii="Times New Roman" w:hAnsi="Times New Roman" w:cs="Times New Roman"/>
          <w:sz w:val="24"/>
          <w:szCs w:val="24"/>
        </w:rPr>
        <w:t xml:space="preserve"> </w:t>
      </w:r>
      <w:r w:rsidR="000E5AC6" w:rsidRPr="00F76A8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0E5AC6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A766D2">
        <w:rPr>
          <w:rFonts w:ascii="Times New Roman" w:hAnsi="Times New Roman" w:cs="Times New Roman"/>
          <w:spacing w:val="-4"/>
          <w:sz w:val="24"/>
          <w:szCs w:val="24"/>
        </w:rPr>
        <w:t xml:space="preserve"> нет.</w:t>
      </w:r>
    </w:p>
    <w:p w:rsidR="00A766D2" w:rsidRDefault="00A766D2" w:rsidP="00A270A6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4"/>
          <w:sz w:val="24"/>
          <w:szCs w:val="24"/>
        </w:rPr>
      </w:pPr>
    </w:p>
    <w:p w:rsidR="00A766D2" w:rsidRDefault="00A766D2" w:rsidP="00A766D2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6D2">
        <w:rPr>
          <w:rFonts w:ascii="Times New Roman" w:hAnsi="Times New Roman" w:cs="Times New Roman"/>
          <w:b/>
          <w:sz w:val="28"/>
          <w:szCs w:val="28"/>
        </w:rPr>
        <w:t>Раздел11. Решения о распределении тепловой нагрузки между источниками тепловой энергии.</w:t>
      </w:r>
    </w:p>
    <w:p w:rsidR="00A766D2" w:rsidRDefault="00A766D2" w:rsidP="00B04D68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>
        <w:t xml:space="preserve">          </w:t>
      </w:r>
      <w:r w:rsidRPr="00A766D2">
        <w:rPr>
          <w:rFonts w:ascii="Times New Roman" w:hAnsi="Times New Roman" w:cs="Times New Roman"/>
          <w:sz w:val="24"/>
          <w:szCs w:val="24"/>
        </w:rPr>
        <w:t>Тепловая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нагрузка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от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котельных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муниципального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z w:val="24"/>
          <w:szCs w:val="24"/>
        </w:rPr>
        <w:t>образования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остается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прежних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границах,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перевода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нагрузок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между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>источниками</w:t>
      </w:r>
      <w:r w:rsidRPr="00A766D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66D2">
        <w:rPr>
          <w:rFonts w:ascii="Times New Roman" w:hAnsi="Times New Roman" w:cs="Times New Roman"/>
          <w:spacing w:val="-2"/>
          <w:sz w:val="24"/>
          <w:szCs w:val="24"/>
        </w:rPr>
        <w:t xml:space="preserve">теплоснабжения </w:t>
      </w:r>
      <w:r w:rsidRPr="00A766D2">
        <w:rPr>
          <w:rFonts w:ascii="Times New Roman" w:hAnsi="Times New Roman" w:cs="Times New Roman"/>
          <w:sz w:val="24"/>
          <w:szCs w:val="24"/>
        </w:rPr>
        <w:t xml:space="preserve">не предполагается. </w:t>
      </w:r>
    </w:p>
    <w:p w:rsidR="0097480D" w:rsidRDefault="0097480D" w:rsidP="00A766D2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9B4AF6" w:rsidRDefault="009B4AF6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7480D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97480D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12.</w:t>
      </w:r>
      <w:r w:rsidRPr="0097480D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Решения</w:t>
      </w:r>
      <w:r w:rsidRPr="0097480D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по</w:t>
      </w:r>
      <w:r w:rsidRPr="0097480D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бесхозяйным</w:t>
      </w:r>
      <w:r w:rsidRPr="0097480D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z w:val="28"/>
          <w:szCs w:val="28"/>
        </w:rPr>
        <w:t>тепловым</w:t>
      </w:r>
      <w:r w:rsidRPr="0097480D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97480D">
        <w:rPr>
          <w:rFonts w:ascii="Times New Roman" w:hAnsi="Times New Roman" w:cs="Times New Roman"/>
          <w:b/>
          <w:spacing w:val="-2"/>
          <w:sz w:val="28"/>
          <w:szCs w:val="28"/>
        </w:rPr>
        <w:t>сетям.</w:t>
      </w:r>
    </w:p>
    <w:p w:rsidR="0097480D" w:rsidRDefault="0097480D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97480D">
        <w:rPr>
          <w:rFonts w:ascii="Times New Roman" w:hAnsi="Times New Roman" w:cs="Times New Roman"/>
          <w:sz w:val="24"/>
          <w:szCs w:val="24"/>
        </w:rPr>
        <w:t xml:space="preserve">            На момент </w:t>
      </w:r>
      <w:r>
        <w:rPr>
          <w:rFonts w:ascii="Times New Roman" w:hAnsi="Times New Roman" w:cs="Times New Roman"/>
          <w:sz w:val="24"/>
          <w:szCs w:val="24"/>
        </w:rPr>
        <w:t>разработки</w:t>
      </w:r>
      <w:r w:rsidRPr="0097480D">
        <w:rPr>
          <w:rFonts w:ascii="Times New Roman" w:hAnsi="Times New Roman" w:cs="Times New Roman"/>
          <w:sz w:val="24"/>
          <w:szCs w:val="24"/>
        </w:rPr>
        <w:t xml:space="preserve"> схемы теплоснабжения, в границах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7C12C4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97480D">
        <w:rPr>
          <w:rFonts w:ascii="Times New Roman" w:hAnsi="Times New Roman" w:cs="Times New Roman"/>
          <w:sz w:val="24"/>
          <w:szCs w:val="24"/>
        </w:rPr>
        <w:t xml:space="preserve"> района участков бесхозяйных тепловых сетей не выявлено.</w:t>
      </w:r>
    </w:p>
    <w:p w:rsidR="00E753FF" w:rsidRDefault="00E753FF" w:rsidP="0097480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FF">
        <w:rPr>
          <w:rFonts w:ascii="Times New Roman" w:hAnsi="Times New Roman" w:cs="Times New Roman"/>
          <w:b/>
          <w:sz w:val="28"/>
          <w:szCs w:val="28"/>
        </w:rPr>
        <w:t xml:space="preserve">Раздел 13. Синхронизация схемы теплоснабжения со схемой газоснабжения и газификации </w:t>
      </w:r>
      <w:r>
        <w:rPr>
          <w:rFonts w:ascii="Times New Roman" w:hAnsi="Times New Roman" w:cs="Times New Roman"/>
          <w:b/>
          <w:sz w:val="28"/>
          <w:szCs w:val="28"/>
        </w:rPr>
        <w:t>Пензенской</w:t>
      </w:r>
      <w:r w:rsidRPr="00E753FF">
        <w:rPr>
          <w:rFonts w:ascii="Times New Roman" w:hAnsi="Times New Roman" w:cs="Times New Roman"/>
          <w:b/>
          <w:sz w:val="28"/>
          <w:szCs w:val="28"/>
        </w:rPr>
        <w:t xml:space="preserve"> области, схемой и программой развития электроэнергетики, а также со схемами</w:t>
      </w:r>
      <w:r w:rsidRPr="00E753FF">
        <w:rPr>
          <w:rFonts w:ascii="Times New Roman" w:hAnsi="Times New Roman" w:cs="Times New Roman"/>
          <w:b/>
          <w:spacing w:val="40"/>
          <w:sz w:val="28"/>
          <w:szCs w:val="28"/>
        </w:rPr>
        <w:t xml:space="preserve"> </w:t>
      </w:r>
      <w:r w:rsidRPr="00E753FF">
        <w:rPr>
          <w:rFonts w:ascii="Times New Roman" w:hAnsi="Times New Roman" w:cs="Times New Roman"/>
          <w:b/>
          <w:sz w:val="28"/>
          <w:szCs w:val="28"/>
        </w:rPr>
        <w:t>водоснабжения и водоотведения</w:t>
      </w: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FF" w:rsidRDefault="00E753FF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E753FF">
        <w:rPr>
          <w:rFonts w:ascii="Times New Roman" w:hAnsi="Times New Roman" w:cs="Times New Roman"/>
          <w:b/>
          <w:sz w:val="24"/>
          <w:szCs w:val="24"/>
        </w:rPr>
        <w:t xml:space="preserve">             13.1 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топливом источников тепловой энергии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t xml:space="preserve">             </w:t>
      </w:r>
      <w:r w:rsidRPr="00A1225D">
        <w:rPr>
          <w:rFonts w:ascii="Times New Roman" w:hAnsi="Times New Roman" w:cs="Times New Roman"/>
          <w:sz w:val="24"/>
          <w:szCs w:val="24"/>
        </w:rPr>
        <w:t xml:space="preserve">На текущий момент все источники централизованного теплоснабжения на территории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A122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района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обеспечены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в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должной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мере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основным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топливом,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решения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о</w:t>
      </w:r>
      <w:r w:rsidRPr="00A1225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развитии соответствующих систем газоснабжения не требуются.</w:t>
      </w:r>
    </w:p>
    <w:p w:rsidR="00A1225D" w:rsidRDefault="00A1225D" w:rsidP="00A1225D">
      <w:pPr>
        <w:pStyle w:val="2"/>
        <w:tabs>
          <w:tab w:val="left" w:pos="936"/>
        </w:tabs>
      </w:pPr>
      <w:r>
        <w:t xml:space="preserve">  </w:t>
      </w:r>
    </w:p>
    <w:p w:rsidR="00A1225D" w:rsidRDefault="00A1225D" w:rsidP="00A1225D">
      <w:pPr>
        <w:pStyle w:val="2"/>
        <w:tabs>
          <w:tab w:val="left" w:pos="936"/>
        </w:tabs>
      </w:pPr>
    </w:p>
    <w:p w:rsid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  <w:r>
        <w:t xml:space="preserve">   </w:t>
      </w:r>
      <w:r w:rsidRPr="00A1225D">
        <w:rPr>
          <w:rFonts w:ascii="Times New Roman" w:hAnsi="Times New Roman" w:cs="Times New Roman"/>
          <w:sz w:val="24"/>
          <w:szCs w:val="24"/>
        </w:rPr>
        <w:t>13.2 Описание</w:t>
      </w:r>
      <w:r w:rsidRPr="00A1225D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proofErr w:type="gramStart"/>
      <w:r w:rsidRPr="00A1225D">
        <w:rPr>
          <w:rFonts w:ascii="Times New Roman" w:hAnsi="Times New Roman" w:cs="Times New Roman"/>
          <w:sz w:val="24"/>
          <w:szCs w:val="24"/>
        </w:rPr>
        <w:t>проблем</w:t>
      </w:r>
      <w:r w:rsidRPr="00A1225D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организации</w:t>
      </w:r>
      <w:r w:rsidRPr="00A1225D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газоснабжения</w:t>
      </w:r>
      <w:r w:rsidRPr="00A1225D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источников</w:t>
      </w:r>
      <w:r w:rsidRPr="00A1225D">
        <w:rPr>
          <w:rFonts w:ascii="Times New Roman" w:hAnsi="Times New Roman" w:cs="Times New Roman"/>
          <w:b w:val="0"/>
          <w:spacing w:val="5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тепловой</w:t>
      </w:r>
      <w:r w:rsidRPr="00A1225D">
        <w:rPr>
          <w:rFonts w:ascii="Times New Roman" w:hAnsi="Times New Roman" w:cs="Times New Roman"/>
          <w:b w:val="0"/>
          <w:spacing w:val="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2"/>
          <w:sz w:val="24"/>
          <w:szCs w:val="24"/>
        </w:rPr>
        <w:t>энергии</w:t>
      </w:r>
      <w:proofErr w:type="gramEnd"/>
      <w:r w:rsidRPr="00A1225D">
        <w:rPr>
          <w:rFonts w:ascii="Times New Roman" w:hAnsi="Times New Roman" w:cs="Times New Roman"/>
          <w:spacing w:val="-2"/>
          <w:sz w:val="24"/>
          <w:szCs w:val="24"/>
        </w:rPr>
        <w:t>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</w:t>
      </w:r>
    </w:p>
    <w:p w:rsidR="00A1225D" w:rsidRPr="00A1225D" w:rsidRDefault="00A1225D" w:rsidP="00A1225D">
      <w:pPr>
        <w:pStyle w:val="2"/>
        <w:tabs>
          <w:tab w:val="left" w:pos="936"/>
        </w:tabs>
        <w:rPr>
          <w:rFonts w:ascii="Times New Roman" w:hAnsi="Times New Roman" w:cs="Times New Roman"/>
          <w:spacing w:val="-2"/>
          <w:sz w:val="24"/>
          <w:szCs w:val="24"/>
        </w:rPr>
      </w:pPr>
    </w:p>
    <w:p w:rsidR="00A1225D" w:rsidRPr="00A1225D" w:rsidRDefault="00A1225D" w:rsidP="00A1225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Проблем с организацией газоснабжения индивидуальных и централизованных источников тепловой энергии на территории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A1225D">
        <w:rPr>
          <w:rFonts w:ascii="Times New Roman" w:hAnsi="Times New Roman" w:cs="Times New Roman"/>
          <w:sz w:val="24"/>
          <w:szCs w:val="24"/>
        </w:rPr>
        <w:t xml:space="preserve"> не установлено.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956A5">
        <w:rPr>
          <w:rFonts w:ascii="Times New Roman" w:hAnsi="Times New Roman" w:cs="Times New Roman"/>
          <w:b/>
          <w:sz w:val="24"/>
          <w:szCs w:val="24"/>
        </w:rPr>
        <w:t xml:space="preserve">13.3 Предложения по </w:t>
      </w:r>
      <w:r w:rsidRPr="00A1225D">
        <w:rPr>
          <w:rFonts w:ascii="Times New Roman" w:hAnsi="Times New Roman" w:cs="Times New Roman"/>
          <w:b/>
          <w:sz w:val="24"/>
          <w:szCs w:val="24"/>
        </w:rPr>
        <w:t>корректировке</w:t>
      </w:r>
      <w:r w:rsidR="001956A5">
        <w:rPr>
          <w:rFonts w:ascii="Times New Roman" w:hAnsi="Times New Roman" w:cs="Times New Roman"/>
          <w:b/>
          <w:sz w:val="24"/>
          <w:szCs w:val="24"/>
        </w:rPr>
        <w:t>,</w:t>
      </w:r>
      <w:r w:rsidRPr="00A1225D">
        <w:rPr>
          <w:rFonts w:ascii="Times New Roman" w:hAnsi="Times New Roman" w:cs="Times New Roman"/>
          <w:b/>
          <w:sz w:val="24"/>
          <w:szCs w:val="24"/>
        </w:rPr>
        <w:t xml:space="preserve"> утвержденной (разработке) региональной (межрегиональной)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в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схеме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теплоснабжения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решениями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о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развитии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Pr="00A1225D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тепловой энергии и систем теплоснабжения.</w:t>
      </w:r>
      <w:proofErr w:type="gramEnd"/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t xml:space="preserve">           </w:t>
      </w:r>
      <w:r w:rsidRPr="00A1225D">
        <w:rPr>
          <w:rFonts w:ascii="Times New Roman" w:hAnsi="Times New Roman" w:cs="Times New Roman"/>
          <w:sz w:val="24"/>
          <w:szCs w:val="24"/>
        </w:rPr>
        <w:t xml:space="preserve">Предложения по перспективной газификации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 не требуются.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A1225D">
        <w:rPr>
          <w:rFonts w:ascii="Times New Roman" w:hAnsi="Times New Roman" w:cs="Times New Roman"/>
          <w:b/>
          <w:sz w:val="24"/>
          <w:szCs w:val="24"/>
        </w:rPr>
        <w:t>13.4 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и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lastRenderedPageBreak/>
        <w:t>тепловой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энергии,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в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части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перспективных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балансов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тепловой</w:t>
      </w:r>
      <w:r w:rsidRPr="00A1225D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b/>
          <w:sz w:val="24"/>
          <w:szCs w:val="24"/>
        </w:rPr>
        <w:t>мощности в схемах теплоснабжения.</w:t>
      </w:r>
      <w:proofErr w:type="gramEnd"/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1225D">
        <w:rPr>
          <w:rFonts w:ascii="Times New Roman" w:hAnsi="Times New Roman" w:cs="Times New Roman"/>
          <w:sz w:val="24"/>
          <w:szCs w:val="24"/>
        </w:rPr>
        <w:t xml:space="preserve">            Планов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CC2B85" w:rsidRPr="00A122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C2B85"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A1225D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z w:val="24"/>
          <w:szCs w:val="24"/>
        </w:rPr>
        <w:t>района не предусмотрено.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1225D">
        <w:rPr>
          <w:rFonts w:ascii="Times New Roman" w:hAnsi="Times New Roman" w:cs="Times New Roman"/>
          <w:b/>
          <w:sz w:val="24"/>
          <w:szCs w:val="24"/>
        </w:rPr>
        <w:t xml:space="preserve">13.5 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</w:t>
      </w:r>
      <w:proofErr w:type="gramStart"/>
      <w:r w:rsidRPr="00A1225D">
        <w:rPr>
          <w:rFonts w:ascii="Times New Roman" w:hAnsi="Times New Roman" w:cs="Times New Roman"/>
          <w:b/>
          <w:sz w:val="24"/>
          <w:szCs w:val="24"/>
        </w:rPr>
        <w:t>содержащие</w:t>
      </w:r>
      <w:proofErr w:type="gramEnd"/>
      <w:r w:rsidRPr="00A1225D">
        <w:rPr>
          <w:rFonts w:ascii="Times New Roman" w:hAnsi="Times New Roman" w:cs="Times New Roman"/>
          <w:b/>
          <w:sz w:val="24"/>
          <w:szCs w:val="24"/>
        </w:rPr>
        <w:t xml:space="preserve"> в том числе описание участия указанных объектов в перспективных балансах тепловой мощности и энергии.</w:t>
      </w:r>
    </w:p>
    <w:p w:rsid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225D">
        <w:rPr>
          <w:rFonts w:ascii="Times New Roman" w:hAnsi="Times New Roman" w:cs="Times New Roman"/>
          <w:sz w:val="24"/>
          <w:szCs w:val="24"/>
        </w:rPr>
        <w:t>Мероприятий по строительству генерирующих объектов, функционирующих в режиме комбинированной выработки электрической и тепловой энергии данной Схемой теплоснабжения, не предполагается.</w:t>
      </w:r>
    </w:p>
    <w:p w:rsidR="00A1225D" w:rsidRPr="00A1225D" w:rsidRDefault="00A1225D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225D">
        <w:rPr>
          <w:rFonts w:ascii="Times New Roman" w:hAnsi="Times New Roman" w:cs="Times New Roman"/>
          <w:b/>
          <w:sz w:val="24"/>
          <w:szCs w:val="24"/>
        </w:rPr>
        <w:t>13.6 Описание решений (вырабатываемых с учетом положений утвержденной схемы водоснабжения муниципального образования) о развитии соответствующей системы водоснабжения в части, относящейся к системам теплоснабжения.</w:t>
      </w:r>
    </w:p>
    <w:p w:rsidR="00A1225D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1225D" w:rsidRPr="00A1225D">
        <w:rPr>
          <w:rFonts w:ascii="Times New Roman" w:hAnsi="Times New Roman" w:cs="Times New Roman"/>
          <w:sz w:val="24"/>
          <w:szCs w:val="24"/>
        </w:rPr>
        <w:t xml:space="preserve"> Развитие системы водоснабжения в части, относящейся к </w:t>
      </w:r>
      <w:proofErr w:type="gramStart"/>
      <w:r w:rsidR="00A1225D" w:rsidRPr="00A1225D">
        <w:rPr>
          <w:rFonts w:ascii="Times New Roman" w:hAnsi="Times New Roman" w:cs="Times New Roman"/>
          <w:sz w:val="24"/>
          <w:szCs w:val="24"/>
        </w:rPr>
        <w:t>централизованным</w:t>
      </w:r>
      <w:proofErr w:type="gramEnd"/>
      <w:r w:rsidR="00A1225D" w:rsidRPr="00A1225D">
        <w:rPr>
          <w:rFonts w:ascii="Times New Roman" w:hAnsi="Times New Roman" w:cs="Times New Roman"/>
          <w:sz w:val="24"/>
          <w:szCs w:val="24"/>
        </w:rPr>
        <w:t xml:space="preserve"> систем теплоснабжения на территории муниципального образования, не требуется.</w:t>
      </w:r>
    </w:p>
    <w:p w:rsidR="00CC2B85" w:rsidRP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t xml:space="preserve">               </w:t>
      </w:r>
      <w:r w:rsidRPr="00CC2B85">
        <w:rPr>
          <w:rFonts w:ascii="Times New Roman" w:hAnsi="Times New Roman" w:cs="Times New Roman"/>
          <w:b/>
          <w:sz w:val="24"/>
          <w:szCs w:val="24"/>
        </w:rPr>
        <w:t>13.7 Предложения по корректировке, утвержденной (разработке) схемы водоснабжения муниципального образования для обеспечения согласованности такой схемы и указанных</w:t>
      </w:r>
      <w:r w:rsidRPr="00CC2B8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  <w:szCs w:val="24"/>
        </w:rPr>
        <w:t xml:space="preserve">в схеме теплоснабжения решений о развитии источников тепловой энергии и систем </w:t>
      </w:r>
      <w:r w:rsidRPr="00CC2B85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теплоснабжения.</w:t>
      </w:r>
    </w:p>
    <w:p w:rsidR="00CC2B85" w:rsidRDefault="00CC2B85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 xml:space="preserve">              Корректировка утвержденной схемы водоснабжения муниципального образования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="00D44D29" w:rsidRPr="00A1225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обеспечения</w:t>
      </w:r>
      <w:r w:rsidRPr="00CC2B85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согласованности такой схемы и указанных в схеме теплоснабжения решений о развитии источников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тепловой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энергии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и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систем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теплоснабжения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по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состоянию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на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год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 xml:space="preserve">не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требуется.</w:t>
      </w:r>
    </w:p>
    <w:p w:rsidR="002C3F62" w:rsidRDefault="002C3F62" w:rsidP="00E753FF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85">
        <w:rPr>
          <w:rFonts w:ascii="Times New Roman" w:hAnsi="Times New Roman" w:cs="Times New Roman"/>
          <w:b/>
          <w:sz w:val="28"/>
          <w:szCs w:val="28"/>
        </w:rPr>
        <w:t>Раздел 14. Индикаторы развития систем теплоснабжения поселения, городского округа, города федерального значения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CC2B85">
        <w:rPr>
          <w:rFonts w:ascii="Times New Roman" w:hAnsi="Times New Roman" w:cs="Times New Roman"/>
          <w:sz w:val="24"/>
          <w:szCs w:val="24"/>
        </w:rPr>
        <w:t>При разработке данного раздела Схемы теплоснабжения муниципального образования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44D29" w:rsidRPr="00B23BA2">
        <w:rPr>
          <w:rFonts w:ascii="Times New Roman" w:hAnsi="Times New Roman" w:cs="Times New Roman"/>
          <w:sz w:val="24"/>
          <w:szCs w:val="24"/>
        </w:rPr>
        <w:t>Малосердобинского сельсовета</w:t>
      </w:r>
      <w:r w:rsidRPr="00A1225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1225D">
        <w:rPr>
          <w:rFonts w:ascii="Times New Roman" w:hAnsi="Times New Roman" w:cs="Times New Roman"/>
          <w:spacing w:val="-6"/>
          <w:sz w:val="24"/>
          <w:szCs w:val="24"/>
        </w:rPr>
        <w:t>Малосердобинского</w:t>
      </w:r>
      <w:r w:rsidRPr="00CC2B85">
        <w:rPr>
          <w:rFonts w:ascii="Times New Roman" w:hAnsi="Times New Roman" w:cs="Times New Roman"/>
          <w:sz w:val="24"/>
          <w:szCs w:val="24"/>
        </w:rPr>
        <w:t xml:space="preserve"> района для систематизации индикативных показателей схемы теплоснабжения предложено разделить данные индикаторы (показатели) на следующие основные группы:</w:t>
      </w:r>
    </w:p>
    <w:p w:rsidR="00CC2B85" w:rsidRPr="00CC2B85" w:rsidRDefault="00CC2B85" w:rsidP="001956A5">
      <w:pPr>
        <w:pStyle w:val="a6"/>
        <w:tabs>
          <w:tab w:val="left" w:pos="963"/>
        </w:tabs>
        <w:spacing w:before="38" w:line="276" w:lineRule="auto"/>
        <w:ind w:left="780" w:right="136"/>
        <w:rPr>
          <w:rFonts w:ascii="Times New Roman" w:hAnsi="Times New Roman" w:cs="Times New Roman"/>
          <w:b/>
          <w:spacing w:val="-2"/>
          <w:sz w:val="28"/>
          <w:szCs w:val="24"/>
        </w:rPr>
      </w:pPr>
      <w:r w:rsidRPr="00CC2B85">
        <w:rPr>
          <w:rFonts w:ascii="Times New Roman" w:hAnsi="Times New Roman" w:cs="Times New Roman"/>
          <w:b/>
          <w:sz w:val="24"/>
        </w:rPr>
        <w:t>Показатель</w:t>
      </w:r>
      <w:r w:rsidRPr="00CC2B85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эффективности</w:t>
      </w:r>
      <w:r w:rsidRPr="00CC2B85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производства</w:t>
      </w:r>
      <w:r w:rsidRPr="00CC2B85">
        <w:rPr>
          <w:rFonts w:ascii="Times New Roman" w:hAnsi="Times New Roman" w:cs="Times New Roman"/>
          <w:b/>
          <w:spacing w:val="4"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z w:val="24"/>
        </w:rPr>
        <w:t>тепловой</w:t>
      </w:r>
      <w:r w:rsidRPr="00CC2B85">
        <w:rPr>
          <w:rFonts w:ascii="Times New Roman" w:hAnsi="Times New Roman" w:cs="Times New Roman"/>
          <w:b/>
          <w:spacing w:val="5"/>
          <w:sz w:val="24"/>
        </w:rPr>
        <w:t xml:space="preserve"> </w:t>
      </w:r>
      <w:r w:rsidRPr="00CC2B85">
        <w:rPr>
          <w:rFonts w:ascii="Times New Roman" w:hAnsi="Times New Roman" w:cs="Times New Roman"/>
          <w:b/>
          <w:spacing w:val="-2"/>
          <w:sz w:val="24"/>
        </w:rPr>
        <w:t>энергии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расход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топлива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на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производство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тепловой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9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lastRenderedPageBreak/>
        <w:t>отношение величины технологических потерь тепловой энергии,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отношение величины технологических потерь теплоносителя к материальной характеристике тепловой сети;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коэффициент использования установленной тепловой мощности источников централизованного теплоснабжения;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7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удельная материальная характеристика тепловых сетей, приведенная к расчетной тепловой нагрузке;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4" w:firstLine="425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доля тепловой энергии, выработанной в комбинированном режиме (как отношение величины тепловой энергии, отпущенной из отборов турбоагрегатов, к общей величине выработанной тепловой энергии в границах городского округа);</w:t>
      </w:r>
    </w:p>
    <w:p w:rsidR="00CC2B85" w:rsidRP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/>
        <w:ind w:left="943" w:hanging="282"/>
        <w:rPr>
          <w:rFonts w:ascii="Times New Roman" w:hAnsi="Times New Roman" w:cs="Times New Roman"/>
          <w:sz w:val="24"/>
          <w:szCs w:val="24"/>
        </w:rPr>
      </w:pPr>
      <w:r w:rsidRPr="00CC2B85">
        <w:rPr>
          <w:rFonts w:ascii="Times New Roman" w:hAnsi="Times New Roman" w:cs="Times New Roman"/>
          <w:sz w:val="24"/>
          <w:szCs w:val="24"/>
        </w:rPr>
        <w:t>удельный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расход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условного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топлива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на</w:t>
      </w:r>
      <w:r w:rsidRPr="00CC2B8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отпуск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электрической</w:t>
      </w:r>
      <w:r w:rsidRPr="00CC2B8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энергии;</w:t>
      </w:r>
    </w:p>
    <w:p w:rsidR="00CC2B85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0" w:line="273" w:lineRule="auto"/>
        <w:ind w:right="115" w:firstLine="425"/>
      </w:pPr>
      <w:r w:rsidRPr="00CC2B85">
        <w:rPr>
          <w:rFonts w:ascii="Times New Roman" w:hAnsi="Times New Roman" w:cs="Times New Roman"/>
          <w:sz w:val="24"/>
          <w:szCs w:val="24"/>
        </w:rPr>
        <w:t>коэффициент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использования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теплоты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топлива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(только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для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>источников</w:t>
      </w:r>
      <w:r w:rsidRPr="00CC2B8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C2B85">
        <w:rPr>
          <w:rFonts w:ascii="Times New Roman" w:hAnsi="Times New Roman" w:cs="Times New Roman"/>
          <w:sz w:val="24"/>
          <w:szCs w:val="24"/>
        </w:rPr>
        <w:t xml:space="preserve">тепловой энергии, функционирующих в режиме комбинированной выработки электрической и тепловой </w:t>
      </w:r>
      <w:r w:rsidRPr="00CC2B85">
        <w:rPr>
          <w:rFonts w:ascii="Times New Roman" w:hAnsi="Times New Roman" w:cs="Times New Roman"/>
          <w:spacing w:val="-2"/>
          <w:sz w:val="24"/>
          <w:szCs w:val="24"/>
        </w:rPr>
        <w:t>энергии).</w:t>
      </w:r>
    </w:p>
    <w:p w:rsidR="00CC2B85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b/>
          <w:spacing w:val="-2"/>
          <w:sz w:val="28"/>
          <w:szCs w:val="24"/>
        </w:rPr>
      </w:pPr>
    </w:p>
    <w:p w:rsidR="00CC2B85" w:rsidRPr="00A90D62" w:rsidRDefault="00CC2B85" w:rsidP="001956A5">
      <w:pPr>
        <w:pStyle w:val="a6"/>
        <w:tabs>
          <w:tab w:val="left" w:pos="963"/>
        </w:tabs>
        <w:spacing w:before="38" w:line="276" w:lineRule="auto"/>
        <w:ind w:left="780" w:right="136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A90D62">
        <w:rPr>
          <w:rFonts w:ascii="Times New Roman" w:hAnsi="Times New Roman" w:cs="Times New Roman"/>
          <w:b/>
          <w:sz w:val="24"/>
          <w:szCs w:val="24"/>
        </w:rPr>
        <w:t>Показатель</w:t>
      </w:r>
      <w:r w:rsidRPr="00A90D6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z w:val="24"/>
          <w:szCs w:val="24"/>
        </w:rPr>
        <w:t>надежности</w:t>
      </w:r>
      <w:r w:rsidRPr="00A90D62">
        <w:rPr>
          <w:rFonts w:ascii="Times New Roman" w:hAnsi="Times New Roman" w:cs="Times New Roman"/>
          <w:b/>
          <w:spacing w:val="6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z w:val="24"/>
          <w:szCs w:val="24"/>
        </w:rPr>
        <w:t>объектов</w:t>
      </w:r>
      <w:r w:rsidRPr="00A90D62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b/>
          <w:spacing w:val="-2"/>
          <w:sz w:val="24"/>
          <w:szCs w:val="24"/>
        </w:rPr>
        <w:t>теплоснабжения</w:t>
      </w:r>
    </w:p>
    <w:p w:rsidR="00CC2B85" w:rsidRPr="00A90D62" w:rsidRDefault="00CC2B85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4"/>
          <w:szCs w:val="24"/>
        </w:rPr>
      </w:pP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36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нарушений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на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тепловых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сетях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в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системах</w:t>
      </w:r>
      <w:r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 xml:space="preserve">централизованного </w:t>
      </w:r>
      <w:r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4" w:line="273" w:lineRule="auto"/>
        <w:ind w:right="115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количество прекращений подачи тепловой энергии, теплоносителя в результате технологических нарушений на источниках тепловой энергии;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3" w:lineRule="auto"/>
        <w:ind w:right="113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средневзвешенный (по материальной характеристике) срок эксплуатации тепловых</w:t>
      </w:r>
      <w:r w:rsidRPr="00A90D6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90D62">
        <w:rPr>
          <w:rFonts w:ascii="Times New Roman" w:hAnsi="Times New Roman" w:cs="Times New Roman"/>
          <w:sz w:val="24"/>
          <w:szCs w:val="24"/>
        </w:rPr>
        <w:t>сетей (для каждой системы теплоснабжения);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before="2" w:line="276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z w:val="24"/>
          <w:szCs w:val="24"/>
        </w:rPr>
        <w:t>отношение материальной характеристики тепловых сетей, реконструированных за год, к общей материальной характеристике тепловых сетей (фактическое значение за отчетный период и прогноз изменения при реализации проектов, указанных в утвержденной схеме теплоснабжения) (для каждой системы теплоснабжения, а также для городского округа);</w:t>
      </w:r>
    </w:p>
    <w:p w:rsidR="00CC2B85" w:rsidRPr="00A90D62" w:rsidRDefault="00CC2B85" w:rsidP="00CC2B85">
      <w:pPr>
        <w:pStyle w:val="a6"/>
        <w:numPr>
          <w:ilvl w:val="0"/>
          <w:numId w:val="25"/>
        </w:numPr>
        <w:tabs>
          <w:tab w:val="left" w:pos="943"/>
        </w:tabs>
        <w:spacing w:line="273" w:lineRule="auto"/>
        <w:ind w:right="111" w:firstLine="425"/>
        <w:rPr>
          <w:rFonts w:ascii="Times New Roman" w:hAnsi="Times New Roman" w:cs="Times New Roman"/>
          <w:sz w:val="24"/>
          <w:szCs w:val="24"/>
        </w:rPr>
      </w:pPr>
      <w:proofErr w:type="gramStart"/>
      <w:r w:rsidRPr="00A90D62">
        <w:rPr>
          <w:rFonts w:ascii="Times New Roman" w:hAnsi="Times New Roman" w:cs="Times New Roman"/>
          <w:sz w:val="24"/>
          <w:szCs w:val="24"/>
        </w:rPr>
        <w:t>отношение установленной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  <w:proofErr w:type="gramEnd"/>
    </w:p>
    <w:p w:rsidR="00CC2B85" w:rsidRPr="00A90D62" w:rsidRDefault="00A90D62" w:rsidP="00042583">
      <w:pPr>
        <w:pStyle w:val="a6"/>
        <w:numPr>
          <w:ilvl w:val="0"/>
          <w:numId w:val="25"/>
        </w:numPr>
        <w:tabs>
          <w:tab w:val="left" w:pos="943"/>
          <w:tab w:val="left" w:pos="2870"/>
          <w:tab w:val="left" w:pos="3094"/>
          <w:tab w:val="left" w:pos="5524"/>
          <w:tab w:val="left" w:pos="6076"/>
          <w:tab w:val="left" w:pos="7072"/>
          <w:tab w:val="left" w:pos="8976"/>
        </w:tabs>
        <w:spacing w:line="276" w:lineRule="auto"/>
        <w:ind w:right="106" w:firstLine="425"/>
        <w:rPr>
          <w:rFonts w:ascii="Times New Roman" w:hAnsi="Times New Roman" w:cs="Times New Roman"/>
          <w:sz w:val="24"/>
          <w:szCs w:val="24"/>
        </w:rPr>
      </w:pPr>
      <w:r w:rsidRPr="00A90D62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тсутствие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зафиксированных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фактов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антимонопольного законодательства (выданных предупреждений, предписаний), а также отсутствие применения санкций,</w:t>
      </w:r>
      <w:r w:rsidR="00CC2B85"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предусмотренных Кодексом Российской</w:t>
      </w:r>
      <w:r w:rsidR="00CC2B85"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</w:t>
      </w:r>
      <w:r w:rsidR="00CC2B85"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>об</w:t>
      </w:r>
      <w:r w:rsidR="00CC2B85" w:rsidRPr="00A90D6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правонарушениях, за нарушение законодательства Российской Федерации в сфере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теплоснабжения,</w:t>
      </w:r>
      <w:r w:rsidRPr="00A90D62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антимонопольного</w:t>
      </w:r>
      <w:r w:rsidRPr="00A90D6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>законодательства</w:t>
      </w:r>
      <w:r w:rsidRPr="00A90D62">
        <w:rPr>
          <w:rFonts w:ascii="Times New Roman" w:hAnsi="Times New Roman" w:cs="Times New Roman"/>
          <w:sz w:val="24"/>
          <w:szCs w:val="24"/>
        </w:rPr>
        <w:t xml:space="preserve"> </w:t>
      </w:r>
      <w:r w:rsidR="00CC2B85" w:rsidRPr="00A90D62">
        <w:rPr>
          <w:rFonts w:ascii="Times New Roman" w:hAnsi="Times New Roman" w:cs="Times New Roman"/>
          <w:spacing w:val="-2"/>
          <w:sz w:val="24"/>
          <w:szCs w:val="24"/>
        </w:rPr>
        <w:t xml:space="preserve">Российской </w:t>
      </w:r>
      <w:r w:rsidR="00CC2B85" w:rsidRPr="00A90D62">
        <w:rPr>
          <w:rFonts w:ascii="Times New Roman" w:hAnsi="Times New Roman" w:cs="Times New Roman"/>
          <w:sz w:val="24"/>
          <w:szCs w:val="24"/>
        </w:rPr>
        <w:t>Федерации, законодательства Российской Федерац</w:t>
      </w:r>
      <w:proofErr w:type="gramStart"/>
      <w:r w:rsidR="00CC2B85" w:rsidRPr="00A90D62">
        <w:rPr>
          <w:rFonts w:ascii="Times New Roman" w:hAnsi="Times New Roman" w:cs="Times New Roman"/>
          <w:sz w:val="24"/>
          <w:szCs w:val="24"/>
        </w:rPr>
        <w:t>ии о е</w:t>
      </w:r>
      <w:proofErr w:type="gramEnd"/>
      <w:r w:rsidR="00CC2B85" w:rsidRPr="00A90D62">
        <w:rPr>
          <w:rFonts w:ascii="Times New Roman" w:hAnsi="Times New Roman" w:cs="Times New Roman"/>
          <w:sz w:val="24"/>
          <w:szCs w:val="24"/>
        </w:rPr>
        <w:t>стественных монополиях.</w:t>
      </w:r>
    </w:p>
    <w:p w:rsidR="00A90D62" w:rsidRDefault="00A90D62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1610ED" w:rsidRDefault="001610ED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1610ED" w:rsidRDefault="001610ED" w:rsidP="00CC2B85">
      <w:pPr>
        <w:tabs>
          <w:tab w:val="left" w:pos="963"/>
        </w:tabs>
        <w:spacing w:before="38" w:line="276" w:lineRule="auto"/>
        <w:ind w:left="420" w:right="136"/>
        <w:rPr>
          <w:rFonts w:ascii="Times New Roman" w:hAnsi="Times New Roman" w:cs="Times New Roman"/>
          <w:spacing w:val="-2"/>
          <w:sz w:val="28"/>
          <w:szCs w:val="24"/>
        </w:rPr>
      </w:pPr>
    </w:p>
    <w:p w:rsidR="00A90D62" w:rsidRPr="00042583" w:rsidRDefault="00042583" w:rsidP="00042583">
      <w:pPr>
        <w:tabs>
          <w:tab w:val="left" w:pos="963"/>
        </w:tabs>
        <w:spacing w:before="38" w:line="276" w:lineRule="auto"/>
        <w:ind w:left="420" w:right="136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042583">
        <w:rPr>
          <w:rFonts w:ascii="Times New Roman" w:hAnsi="Times New Roman" w:cs="Times New Roman"/>
          <w:b/>
          <w:sz w:val="28"/>
          <w:szCs w:val="28"/>
        </w:rPr>
        <w:lastRenderedPageBreak/>
        <w:t>Раздел</w:t>
      </w:r>
      <w:r w:rsidRPr="0004258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042583">
        <w:rPr>
          <w:rFonts w:ascii="Times New Roman" w:hAnsi="Times New Roman" w:cs="Times New Roman"/>
          <w:b/>
          <w:sz w:val="28"/>
          <w:szCs w:val="28"/>
        </w:rPr>
        <w:t>15.</w:t>
      </w:r>
      <w:r w:rsidRPr="0004258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042583">
        <w:rPr>
          <w:rFonts w:ascii="Times New Roman" w:hAnsi="Times New Roman" w:cs="Times New Roman"/>
          <w:b/>
          <w:sz w:val="28"/>
          <w:szCs w:val="28"/>
        </w:rPr>
        <w:t>Ценовые</w:t>
      </w:r>
      <w:r w:rsidRPr="0004258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042583">
        <w:rPr>
          <w:rFonts w:ascii="Times New Roman" w:hAnsi="Times New Roman" w:cs="Times New Roman"/>
          <w:b/>
          <w:sz w:val="28"/>
          <w:szCs w:val="28"/>
        </w:rPr>
        <w:t>(тарифные)</w:t>
      </w:r>
      <w:r w:rsidRPr="00042583">
        <w:rPr>
          <w:rFonts w:ascii="Times New Roman" w:hAnsi="Times New Roman" w:cs="Times New Roman"/>
          <w:b/>
          <w:spacing w:val="8"/>
          <w:sz w:val="28"/>
          <w:szCs w:val="28"/>
        </w:rPr>
        <w:t xml:space="preserve"> </w:t>
      </w:r>
      <w:r w:rsidRPr="00042583">
        <w:rPr>
          <w:rFonts w:ascii="Times New Roman" w:hAnsi="Times New Roman" w:cs="Times New Roman"/>
          <w:b/>
          <w:spacing w:val="-2"/>
          <w:sz w:val="28"/>
          <w:szCs w:val="28"/>
        </w:rPr>
        <w:t>последствия</w:t>
      </w:r>
    </w:p>
    <w:p w:rsidR="00496F5F" w:rsidRPr="00496F5F" w:rsidRDefault="00496F5F" w:rsidP="00496F5F">
      <w:pPr>
        <w:pStyle w:val="a4"/>
        <w:spacing w:before="232"/>
        <w:ind w:left="113" w:right="5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Тарифно-балансовые расчеты модели теплоснабжения потребителей базируются на</w:t>
      </w:r>
      <w:r w:rsidRPr="00496F5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принципах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полного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отражения</w:t>
      </w:r>
      <w:r w:rsidRPr="00496F5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производственных</w:t>
      </w:r>
      <w:r w:rsidRPr="00496F5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издержек</w:t>
      </w:r>
      <w:r w:rsidRPr="00496F5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</w:t>
      </w:r>
      <w:r w:rsidRPr="00496F5F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существующим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системам</w:t>
      </w:r>
      <w:r w:rsidRPr="00496F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496F5F" w:rsidRPr="00496F5F" w:rsidRDefault="00496F5F" w:rsidP="00496F5F">
      <w:pPr>
        <w:pStyle w:val="a4"/>
        <w:spacing w:before="8"/>
        <w:rPr>
          <w:rFonts w:ascii="Times New Roman" w:hAnsi="Times New Roman" w:cs="Times New Roman"/>
          <w:sz w:val="24"/>
          <w:szCs w:val="24"/>
        </w:rPr>
      </w:pPr>
    </w:p>
    <w:p w:rsidR="00496F5F" w:rsidRPr="00496F5F" w:rsidRDefault="00496F5F" w:rsidP="00496F5F">
      <w:pPr>
        <w:pStyle w:val="a4"/>
        <w:ind w:left="113" w:right="50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Согласно Методическим указаниям по расчету регулируемых тарифов и цен на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электрическую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(тепловую)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энергию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на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розничном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(потребительском)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рынке,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утвержденным приказом Федеральной службы по тарифам от 6 августа 2004 года N 20-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э/2,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тарифы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на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тепловую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энергию,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поставляемую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потребителям,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представляют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собой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сумму</w:t>
      </w:r>
      <w:r w:rsidRPr="00496F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следующих слагаемых:</w:t>
      </w:r>
    </w:p>
    <w:p w:rsidR="00496F5F" w:rsidRPr="00496F5F" w:rsidRDefault="00496F5F" w:rsidP="00496F5F">
      <w:pPr>
        <w:pStyle w:val="a6"/>
        <w:numPr>
          <w:ilvl w:val="0"/>
          <w:numId w:val="27"/>
        </w:numPr>
        <w:tabs>
          <w:tab w:val="left" w:pos="1108"/>
        </w:tabs>
        <w:spacing w:before="3" w:line="29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средневзвешенная</w:t>
      </w:r>
      <w:r w:rsidRPr="00496F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стоимость</w:t>
      </w:r>
      <w:r w:rsidRPr="00496F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единицы</w:t>
      </w:r>
      <w:r w:rsidRPr="00496F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тепловой</w:t>
      </w:r>
      <w:r w:rsidRPr="00496F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энергии</w:t>
      </w:r>
      <w:r w:rsidRPr="00496F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(мощности);</w:t>
      </w:r>
    </w:p>
    <w:p w:rsidR="00496F5F" w:rsidRPr="00496F5F" w:rsidRDefault="00496F5F" w:rsidP="00496F5F">
      <w:pPr>
        <w:pStyle w:val="a6"/>
        <w:numPr>
          <w:ilvl w:val="0"/>
          <w:numId w:val="27"/>
        </w:numPr>
        <w:tabs>
          <w:tab w:val="left" w:pos="1161"/>
        </w:tabs>
        <w:ind w:left="113" w:right="513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стоимость услуг по передаче единицы тепловой энергии (мощности) и иных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услуг, оказание которых является неотъемлемой частью процесса снабжения тепловой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энергией</w:t>
      </w:r>
      <w:r w:rsidRPr="00496F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потребителей.</w:t>
      </w:r>
    </w:p>
    <w:p w:rsidR="00496F5F" w:rsidRPr="00496F5F" w:rsidRDefault="00496F5F" w:rsidP="00496F5F">
      <w:pPr>
        <w:pStyle w:val="a4"/>
        <w:ind w:left="113" w:right="512" w:firstLine="778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В свою очередь, стоимость единицы тепловой энергии и услуги складывается из: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валовой выручки теплоснабжающей организации и понесенных общих затрат (топливо,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оплата</w:t>
      </w:r>
      <w:r w:rsidRPr="00496F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услуг,</w:t>
      </w:r>
      <w:r w:rsidRPr="00496F5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ремонт,</w:t>
      </w:r>
      <w:r w:rsidRPr="00496F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оплата труда,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амортизация).</w:t>
      </w:r>
    </w:p>
    <w:p w:rsidR="00496F5F" w:rsidRPr="00496F5F" w:rsidRDefault="00496F5F" w:rsidP="00496F5F">
      <w:pPr>
        <w:pStyle w:val="a4"/>
        <w:ind w:left="113" w:right="511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496F5F">
        <w:rPr>
          <w:rFonts w:ascii="Times New Roman" w:hAnsi="Times New Roman" w:cs="Times New Roman"/>
          <w:sz w:val="24"/>
          <w:szCs w:val="24"/>
        </w:rPr>
        <w:t>При этом, оценка тарифных последствий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 инвестиционных проектов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формируется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исходя из</w:t>
      </w:r>
      <w:r w:rsidRPr="00496F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показателей</w:t>
      </w:r>
      <w:r w:rsidRPr="00496F5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эффективности</w:t>
      </w:r>
      <w:r w:rsidRPr="00496F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проекта.</w:t>
      </w:r>
    </w:p>
    <w:p w:rsidR="00496F5F" w:rsidRPr="00496F5F" w:rsidRDefault="00496F5F" w:rsidP="00496F5F">
      <w:pPr>
        <w:pStyle w:val="a4"/>
        <w:spacing w:before="9"/>
        <w:rPr>
          <w:rFonts w:ascii="Times New Roman" w:hAnsi="Times New Roman" w:cs="Times New Roman"/>
          <w:sz w:val="24"/>
          <w:szCs w:val="24"/>
        </w:rPr>
      </w:pPr>
    </w:p>
    <w:p w:rsidR="00A90D62" w:rsidRDefault="00496F5F" w:rsidP="00AB6D3D">
      <w:pPr>
        <w:tabs>
          <w:tab w:val="left" w:pos="963"/>
        </w:tabs>
        <w:spacing w:before="38" w:line="276" w:lineRule="auto"/>
        <w:ind w:right="136"/>
        <w:rPr>
          <w:rFonts w:ascii="Times New Roman" w:hAnsi="Times New Roman" w:cs="Times New Roman"/>
          <w:spacing w:val="-2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96F5F">
        <w:rPr>
          <w:rFonts w:ascii="Times New Roman" w:hAnsi="Times New Roman" w:cs="Times New Roman"/>
          <w:sz w:val="24"/>
          <w:szCs w:val="24"/>
        </w:rPr>
        <w:t>Расчет прогнозного среднегодового тарифа на плановый период выполнен с учетом</w:t>
      </w:r>
      <w:r w:rsidRPr="00496F5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 мероприятий по развитию системы теплоснабжения, предложенных Схемой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а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также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использованием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индексов-дефляторов,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установленных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Минэкономразвития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России (Прогноз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социально-экономического развития Российской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Федерации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до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2030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года).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Использование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индексов-дефляторов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позволяет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привести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финансовые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потребности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для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осуществления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деятельности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теплоснабжающей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и/или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96F5F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организации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реализации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проектов</w:t>
      </w:r>
      <w:r w:rsidRPr="00496F5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схемы</w:t>
      </w:r>
      <w:r w:rsidRPr="00496F5F">
        <w:rPr>
          <w:rFonts w:ascii="Times New Roman" w:hAnsi="Times New Roman" w:cs="Times New Roman"/>
          <w:spacing w:val="-6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теплоснабжения</w:t>
      </w:r>
      <w:r w:rsidRPr="00496F5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к</w:t>
      </w:r>
      <w:r w:rsidRPr="00496F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ценам</w:t>
      </w:r>
      <w:r w:rsidRPr="00496F5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496F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96F5F">
        <w:rPr>
          <w:rFonts w:ascii="Times New Roman" w:hAnsi="Times New Roman" w:cs="Times New Roman"/>
          <w:sz w:val="24"/>
          <w:szCs w:val="24"/>
        </w:rPr>
        <w:t>лет.</w:t>
      </w:r>
    </w:p>
    <w:sectPr w:rsidR="00A90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34E" w:rsidRDefault="001E534E" w:rsidP="00042583">
      <w:pPr>
        <w:spacing w:after="0" w:line="240" w:lineRule="auto"/>
      </w:pPr>
      <w:r>
        <w:separator/>
      </w:r>
    </w:p>
  </w:endnote>
  <w:endnote w:type="continuationSeparator" w:id="0">
    <w:p w:rsidR="001E534E" w:rsidRDefault="001E534E" w:rsidP="000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34E" w:rsidRDefault="001E534E" w:rsidP="00042583">
      <w:pPr>
        <w:spacing w:after="0" w:line="240" w:lineRule="auto"/>
      </w:pPr>
      <w:r>
        <w:separator/>
      </w:r>
    </w:p>
  </w:footnote>
  <w:footnote w:type="continuationSeparator" w:id="0">
    <w:p w:rsidR="001E534E" w:rsidRDefault="001E534E" w:rsidP="00042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B50"/>
    <w:multiLevelType w:val="multilevel"/>
    <w:tmpl w:val="FADA0D3E"/>
    <w:lvl w:ilvl="0">
      <w:start w:val="6"/>
      <w:numFmt w:val="decimal"/>
      <w:lvlText w:val="%1"/>
      <w:lvlJc w:val="left"/>
      <w:pPr>
        <w:ind w:left="216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9"/>
      </w:pPr>
      <w:rPr>
        <w:rFonts w:hint="default"/>
        <w:lang w:val="ru-RU" w:eastAsia="en-US" w:bidi="ar-SA"/>
      </w:rPr>
    </w:lvl>
  </w:abstractNum>
  <w:abstractNum w:abstractNumId="1">
    <w:nsid w:val="0055729F"/>
    <w:multiLevelType w:val="multilevel"/>
    <w:tmpl w:val="5058A388"/>
    <w:lvl w:ilvl="0">
      <w:start w:val="2"/>
      <w:numFmt w:val="decimal"/>
      <w:lvlText w:val="%1"/>
      <w:lvlJc w:val="left"/>
      <w:pPr>
        <w:ind w:left="376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6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6" w:hanging="18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87" w:hanging="1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1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1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1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1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182"/>
      </w:pPr>
      <w:rPr>
        <w:rFonts w:hint="default"/>
        <w:lang w:val="ru-RU" w:eastAsia="en-US" w:bidi="ar-SA"/>
      </w:rPr>
    </w:lvl>
  </w:abstractNum>
  <w:abstractNum w:abstractNumId="2">
    <w:nsid w:val="01166251"/>
    <w:multiLevelType w:val="hybridMultilevel"/>
    <w:tmpl w:val="0028473A"/>
    <w:lvl w:ilvl="0" w:tplc="06787A5E">
      <w:start w:val="1"/>
      <w:numFmt w:val="decimal"/>
      <w:lvlText w:val="%1)"/>
      <w:lvlJc w:val="left"/>
      <w:pPr>
        <w:ind w:left="1107" w:hanging="28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D4125484">
      <w:numFmt w:val="bullet"/>
      <w:lvlText w:val="•"/>
      <w:lvlJc w:val="left"/>
      <w:pPr>
        <w:ind w:left="2059" w:hanging="284"/>
      </w:pPr>
      <w:rPr>
        <w:rFonts w:hint="default"/>
        <w:lang w:val="ru-RU" w:eastAsia="en-US" w:bidi="ar-SA"/>
      </w:rPr>
    </w:lvl>
    <w:lvl w:ilvl="2" w:tplc="D7243BAA">
      <w:numFmt w:val="bullet"/>
      <w:lvlText w:val="•"/>
      <w:lvlJc w:val="left"/>
      <w:pPr>
        <w:ind w:left="3018" w:hanging="284"/>
      </w:pPr>
      <w:rPr>
        <w:rFonts w:hint="default"/>
        <w:lang w:val="ru-RU" w:eastAsia="en-US" w:bidi="ar-SA"/>
      </w:rPr>
    </w:lvl>
    <w:lvl w:ilvl="3" w:tplc="5BDA1774">
      <w:numFmt w:val="bullet"/>
      <w:lvlText w:val="•"/>
      <w:lvlJc w:val="left"/>
      <w:pPr>
        <w:ind w:left="3977" w:hanging="284"/>
      </w:pPr>
      <w:rPr>
        <w:rFonts w:hint="default"/>
        <w:lang w:val="ru-RU" w:eastAsia="en-US" w:bidi="ar-SA"/>
      </w:rPr>
    </w:lvl>
    <w:lvl w:ilvl="4" w:tplc="10E69AF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B7DABD76">
      <w:numFmt w:val="bullet"/>
      <w:lvlText w:val="•"/>
      <w:lvlJc w:val="left"/>
      <w:pPr>
        <w:ind w:left="5895" w:hanging="284"/>
      </w:pPr>
      <w:rPr>
        <w:rFonts w:hint="default"/>
        <w:lang w:val="ru-RU" w:eastAsia="en-US" w:bidi="ar-SA"/>
      </w:rPr>
    </w:lvl>
    <w:lvl w:ilvl="6" w:tplc="C97E9EE8">
      <w:numFmt w:val="bullet"/>
      <w:lvlText w:val="•"/>
      <w:lvlJc w:val="left"/>
      <w:pPr>
        <w:ind w:left="6854" w:hanging="284"/>
      </w:pPr>
      <w:rPr>
        <w:rFonts w:hint="default"/>
        <w:lang w:val="ru-RU" w:eastAsia="en-US" w:bidi="ar-SA"/>
      </w:rPr>
    </w:lvl>
    <w:lvl w:ilvl="7" w:tplc="B32EA118">
      <w:numFmt w:val="bullet"/>
      <w:lvlText w:val="•"/>
      <w:lvlJc w:val="left"/>
      <w:pPr>
        <w:ind w:left="7813" w:hanging="284"/>
      </w:pPr>
      <w:rPr>
        <w:rFonts w:hint="default"/>
        <w:lang w:val="ru-RU" w:eastAsia="en-US" w:bidi="ar-SA"/>
      </w:rPr>
    </w:lvl>
    <w:lvl w:ilvl="8" w:tplc="A422228C">
      <w:numFmt w:val="bullet"/>
      <w:lvlText w:val="•"/>
      <w:lvlJc w:val="left"/>
      <w:pPr>
        <w:ind w:left="8772" w:hanging="284"/>
      </w:pPr>
      <w:rPr>
        <w:rFonts w:hint="default"/>
        <w:lang w:val="ru-RU" w:eastAsia="en-US" w:bidi="ar-SA"/>
      </w:rPr>
    </w:lvl>
  </w:abstractNum>
  <w:abstractNum w:abstractNumId="3">
    <w:nsid w:val="039065D8"/>
    <w:multiLevelType w:val="hybridMultilevel"/>
    <w:tmpl w:val="D38415EE"/>
    <w:lvl w:ilvl="0" w:tplc="D2EAD280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CC6841C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D06687CA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D95060D6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60AC05DA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DC123B8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18CCBEE4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A53EB8A2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9FE248CE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4">
    <w:nsid w:val="124B0220"/>
    <w:multiLevelType w:val="multilevel"/>
    <w:tmpl w:val="F8F214BC"/>
    <w:lvl w:ilvl="0">
      <w:start w:val="8"/>
      <w:numFmt w:val="decimal"/>
      <w:lvlText w:val="%1"/>
      <w:lvlJc w:val="left"/>
      <w:pPr>
        <w:ind w:left="216" w:hanging="499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99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2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47"/>
      </w:pPr>
      <w:rPr>
        <w:rFonts w:hint="default"/>
        <w:lang w:val="ru-RU" w:eastAsia="en-US" w:bidi="ar-SA"/>
      </w:rPr>
    </w:lvl>
  </w:abstractNum>
  <w:abstractNum w:abstractNumId="5">
    <w:nsid w:val="13461401"/>
    <w:multiLevelType w:val="multilevel"/>
    <w:tmpl w:val="DC58BF0C"/>
    <w:lvl w:ilvl="0">
      <w:start w:val="8"/>
      <w:numFmt w:val="decimal"/>
      <w:lvlText w:val="%1"/>
      <w:lvlJc w:val="left"/>
      <w:pPr>
        <w:ind w:left="216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05"/>
      </w:pPr>
      <w:rPr>
        <w:rFonts w:hint="default"/>
        <w:lang w:val="ru-RU" w:eastAsia="en-US" w:bidi="ar-SA"/>
      </w:rPr>
    </w:lvl>
  </w:abstractNum>
  <w:abstractNum w:abstractNumId="6">
    <w:nsid w:val="22D20198"/>
    <w:multiLevelType w:val="multilevel"/>
    <w:tmpl w:val="5EB24280"/>
    <w:lvl w:ilvl="0">
      <w:start w:val="3"/>
      <w:numFmt w:val="decimal"/>
      <w:lvlText w:val="%1"/>
      <w:lvlJc w:val="left"/>
      <w:pPr>
        <w:ind w:left="376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6" w:hanging="42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5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7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8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25"/>
      </w:pPr>
      <w:rPr>
        <w:rFonts w:hint="default"/>
        <w:lang w:val="ru-RU" w:eastAsia="en-US" w:bidi="ar-SA"/>
      </w:rPr>
    </w:lvl>
  </w:abstractNum>
  <w:abstractNum w:abstractNumId="7">
    <w:nsid w:val="27E12FA3"/>
    <w:multiLevelType w:val="hybridMultilevel"/>
    <w:tmpl w:val="4FF02900"/>
    <w:lvl w:ilvl="0" w:tplc="4F6E8D96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972472D"/>
    <w:multiLevelType w:val="hybridMultilevel"/>
    <w:tmpl w:val="AEC8ABE2"/>
    <w:lvl w:ilvl="0" w:tplc="AF7A497E">
      <w:numFmt w:val="bullet"/>
      <w:lvlText w:val="-"/>
      <w:lvlJc w:val="left"/>
      <w:pPr>
        <w:ind w:left="110" w:hanging="124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BEEE59E4">
      <w:numFmt w:val="bullet"/>
      <w:lvlText w:val="•"/>
      <w:lvlJc w:val="left"/>
      <w:pPr>
        <w:ind w:left="788" w:hanging="124"/>
      </w:pPr>
      <w:rPr>
        <w:rFonts w:hint="default"/>
        <w:lang w:val="ru-RU" w:eastAsia="en-US" w:bidi="ar-SA"/>
      </w:rPr>
    </w:lvl>
    <w:lvl w:ilvl="2" w:tplc="E82A2690">
      <w:numFmt w:val="bullet"/>
      <w:lvlText w:val="•"/>
      <w:lvlJc w:val="left"/>
      <w:pPr>
        <w:ind w:left="1477" w:hanging="124"/>
      </w:pPr>
      <w:rPr>
        <w:rFonts w:hint="default"/>
        <w:lang w:val="ru-RU" w:eastAsia="en-US" w:bidi="ar-SA"/>
      </w:rPr>
    </w:lvl>
    <w:lvl w:ilvl="3" w:tplc="B482870A">
      <w:numFmt w:val="bullet"/>
      <w:lvlText w:val="•"/>
      <w:lvlJc w:val="left"/>
      <w:pPr>
        <w:ind w:left="2165" w:hanging="124"/>
      </w:pPr>
      <w:rPr>
        <w:rFonts w:hint="default"/>
        <w:lang w:val="ru-RU" w:eastAsia="en-US" w:bidi="ar-SA"/>
      </w:rPr>
    </w:lvl>
    <w:lvl w:ilvl="4" w:tplc="03EA7A16">
      <w:numFmt w:val="bullet"/>
      <w:lvlText w:val="•"/>
      <w:lvlJc w:val="left"/>
      <w:pPr>
        <w:ind w:left="2854" w:hanging="124"/>
      </w:pPr>
      <w:rPr>
        <w:rFonts w:hint="default"/>
        <w:lang w:val="ru-RU" w:eastAsia="en-US" w:bidi="ar-SA"/>
      </w:rPr>
    </w:lvl>
    <w:lvl w:ilvl="5" w:tplc="3F7A7720">
      <w:numFmt w:val="bullet"/>
      <w:lvlText w:val="•"/>
      <w:lvlJc w:val="left"/>
      <w:pPr>
        <w:ind w:left="3543" w:hanging="124"/>
      </w:pPr>
      <w:rPr>
        <w:rFonts w:hint="default"/>
        <w:lang w:val="ru-RU" w:eastAsia="en-US" w:bidi="ar-SA"/>
      </w:rPr>
    </w:lvl>
    <w:lvl w:ilvl="6" w:tplc="A8CC4C3C">
      <w:numFmt w:val="bullet"/>
      <w:lvlText w:val="•"/>
      <w:lvlJc w:val="left"/>
      <w:pPr>
        <w:ind w:left="4231" w:hanging="124"/>
      </w:pPr>
      <w:rPr>
        <w:rFonts w:hint="default"/>
        <w:lang w:val="ru-RU" w:eastAsia="en-US" w:bidi="ar-SA"/>
      </w:rPr>
    </w:lvl>
    <w:lvl w:ilvl="7" w:tplc="1CF8C228">
      <w:numFmt w:val="bullet"/>
      <w:lvlText w:val="•"/>
      <w:lvlJc w:val="left"/>
      <w:pPr>
        <w:ind w:left="4920" w:hanging="124"/>
      </w:pPr>
      <w:rPr>
        <w:rFonts w:hint="default"/>
        <w:lang w:val="ru-RU" w:eastAsia="en-US" w:bidi="ar-SA"/>
      </w:rPr>
    </w:lvl>
    <w:lvl w:ilvl="8" w:tplc="0180C55C">
      <w:numFmt w:val="bullet"/>
      <w:lvlText w:val="•"/>
      <w:lvlJc w:val="left"/>
      <w:pPr>
        <w:ind w:left="5608" w:hanging="124"/>
      </w:pPr>
      <w:rPr>
        <w:rFonts w:hint="default"/>
        <w:lang w:val="ru-RU" w:eastAsia="en-US" w:bidi="ar-SA"/>
      </w:rPr>
    </w:lvl>
  </w:abstractNum>
  <w:abstractNum w:abstractNumId="9">
    <w:nsid w:val="2B674793"/>
    <w:multiLevelType w:val="multilevel"/>
    <w:tmpl w:val="3B42C852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0">
    <w:nsid w:val="2D6240C0"/>
    <w:multiLevelType w:val="multilevel"/>
    <w:tmpl w:val="78221144"/>
    <w:lvl w:ilvl="0">
      <w:start w:val="9"/>
      <w:numFmt w:val="decimal"/>
      <w:lvlText w:val="%1"/>
      <w:lvlJc w:val="left"/>
      <w:pPr>
        <w:ind w:left="216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150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2" w:hanging="360"/>
      </w:pPr>
      <w:rPr>
        <w:rFonts w:hint="default"/>
        <w:lang w:val="ru-RU" w:eastAsia="en-US" w:bidi="ar-SA"/>
      </w:rPr>
    </w:lvl>
  </w:abstractNum>
  <w:abstractNum w:abstractNumId="11">
    <w:nsid w:val="324F44E0"/>
    <w:multiLevelType w:val="multilevel"/>
    <w:tmpl w:val="052A8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76" w:hanging="1440"/>
      </w:pPr>
      <w:rPr>
        <w:rFonts w:hint="default"/>
      </w:rPr>
    </w:lvl>
  </w:abstractNum>
  <w:abstractNum w:abstractNumId="12">
    <w:nsid w:val="32AD499D"/>
    <w:multiLevelType w:val="multilevel"/>
    <w:tmpl w:val="D4C884FA"/>
    <w:lvl w:ilvl="0">
      <w:start w:val="13"/>
      <w:numFmt w:val="decimal"/>
      <w:lvlText w:val="%1"/>
      <w:lvlJc w:val="left"/>
      <w:pPr>
        <w:ind w:left="258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703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949" w:hanging="14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12" w:hanging="1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1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4" w:hanging="1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1" w:hanging="1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1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47"/>
      </w:pPr>
      <w:rPr>
        <w:rFonts w:hint="default"/>
        <w:lang w:val="ru-RU" w:eastAsia="en-US" w:bidi="ar-SA"/>
      </w:rPr>
    </w:lvl>
  </w:abstractNum>
  <w:abstractNum w:abstractNumId="13">
    <w:nsid w:val="3D6E62EF"/>
    <w:multiLevelType w:val="multilevel"/>
    <w:tmpl w:val="87CE8396"/>
    <w:lvl w:ilvl="0">
      <w:start w:val="5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4">
    <w:nsid w:val="3EC71BCB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15">
    <w:nsid w:val="3EFE460A"/>
    <w:multiLevelType w:val="multilevel"/>
    <w:tmpl w:val="7876BD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43816A0C"/>
    <w:multiLevelType w:val="multilevel"/>
    <w:tmpl w:val="48E6FA74"/>
    <w:lvl w:ilvl="0">
      <w:start w:val="1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11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8" w:hanging="2160"/>
      </w:pPr>
      <w:rPr>
        <w:rFonts w:hint="default"/>
      </w:rPr>
    </w:lvl>
  </w:abstractNum>
  <w:abstractNum w:abstractNumId="17">
    <w:nsid w:val="45226B0D"/>
    <w:multiLevelType w:val="multilevel"/>
    <w:tmpl w:val="13527DC8"/>
    <w:lvl w:ilvl="0">
      <w:start w:val="6"/>
      <w:numFmt w:val="decimal"/>
      <w:lvlText w:val="%1"/>
      <w:lvlJc w:val="left"/>
      <w:pPr>
        <w:ind w:left="216" w:hanging="49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6" w:hanging="49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90"/>
      </w:pPr>
      <w:rPr>
        <w:rFonts w:hint="default"/>
        <w:lang w:val="ru-RU" w:eastAsia="en-US" w:bidi="ar-SA"/>
      </w:rPr>
    </w:lvl>
  </w:abstractNum>
  <w:abstractNum w:abstractNumId="18">
    <w:nsid w:val="48CD177F"/>
    <w:multiLevelType w:val="multilevel"/>
    <w:tmpl w:val="7F36D472"/>
    <w:lvl w:ilvl="0">
      <w:start w:val="9"/>
      <w:numFmt w:val="decimal"/>
      <w:lvlText w:val="%1"/>
      <w:lvlJc w:val="left"/>
      <w:pPr>
        <w:ind w:left="382" w:hanging="7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2" w:hanging="704"/>
        <w:jc w:val="lef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117" w:hanging="351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46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4" w:hanging="351"/>
      </w:pPr>
      <w:rPr>
        <w:rFonts w:hint="default"/>
        <w:lang w:val="ru-RU" w:eastAsia="en-US" w:bidi="ar-SA"/>
      </w:rPr>
    </w:lvl>
  </w:abstractNum>
  <w:abstractNum w:abstractNumId="19">
    <w:nsid w:val="4B2A4C1D"/>
    <w:multiLevelType w:val="multilevel"/>
    <w:tmpl w:val="EF4CEE84"/>
    <w:lvl w:ilvl="0">
      <w:start w:val="7"/>
      <w:numFmt w:val="decimal"/>
      <w:lvlText w:val="%1"/>
      <w:lvlJc w:val="left"/>
      <w:pPr>
        <w:ind w:left="216" w:hanging="4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41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25" w:hanging="4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5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8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414"/>
      </w:pPr>
      <w:rPr>
        <w:rFonts w:hint="default"/>
        <w:lang w:val="ru-RU" w:eastAsia="en-US" w:bidi="ar-SA"/>
      </w:rPr>
    </w:lvl>
  </w:abstractNum>
  <w:abstractNum w:abstractNumId="20">
    <w:nsid w:val="4E3A5D57"/>
    <w:multiLevelType w:val="hybridMultilevel"/>
    <w:tmpl w:val="7FAC8086"/>
    <w:lvl w:ilvl="0" w:tplc="3DAA12E0">
      <w:start w:val="1"/>
      <w:numFmt w:val="decimal"/>
      <w:lvlText w:val="%1"/>
      <w:lvlJc w:val="left"/>
      <w:pPr>
        <w:ind w:left="7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4FB92C5A"/>
    <w:multiLevelType w:val="multilevel"/>
    <w:tmpl w:val="7ED661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28" w:hanging="1800"/>
      </w:pPr>
      <w:rPr>
        <w:rFonts w:hint="default"/>
      </w:rPr>
    </w:lvl>
  </w:abstractNum>
  <w:abstractNum w:abstractNumId="22">
    <w:nsid w:val="4FC91419"/>
    <w:multiLevelType w:val="multilevel"/>
    <w:tmpl w:val="7A5A5E42"/>
    <w:lvl w:ilvl="0">
      <w:start w:val="5"/>
      <w:numFmt w:val="decimal"/>
      <w:lvlText w:val="%1"/>
      <w:lvlJc w:val="left"/>
      <w:pPr>
        <w:ind w:left="216" w:hanging="5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6" w:hanging="520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94"/>
        <w:sz w:val="22"/>
        <w:szCs w:val="22"/>
        <w:lang w:val="ru-RU" w:eastAsia="en-US" w:bidi="ar-SA"/>
      </w:rPr>
    </w:lvl>
    <w:lvl w:ilvl="2">
      <w:numFmt w:val="bullet"/>
      <w:lvlText w:val=""/>
      <w:lvlJc w:val="left"/>
      <w:pPr>
        <w:ind w:left="925" w:hanging="13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92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8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1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7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132"/>
      </w:pPr>
      <w:rPr>
        <w:rFonts w:hint="default"/>
        <w:lang w:val="ru-RU" w:eastAsia="en-US" w:bidi="ar-SA"/>
      </w:rPr>
    </w:lvl>
  </w:abstractNum>
  <w:abstractNum w:abstractNumId="23">
    <w:nsid w:val="5556034D"/>
    <w:multiLevelType w:val="multilevel"/>
    <w:tmpl w:val="AB74327E"/>
    <w:lvl w:ilvl="0">
      <w:start w:val="5"/>
      <w:numFmt w:val="decimal"/>
      <w:lvlText w:val="%1"/>
      <w:lvlJc w:val="left"/>
      <w:pPr>
        <w:ind w:left="420" w:hanging="420"/>
      </w:pPr>
      <w:rPr>
        <w:rFonts w:ascii="Times New Roman" w:eastAsiaTheme="minorHAnsi" w:hAnsi="Times New Roman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840" w:hanging="420"/>
      </w:pPr>
      <w:rPr>
        <w:rFonts w:ascii="Times New Roman" w:eastAsiaTheme="minorHAnsi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="Times New Roman" w:eastAsiaTheme="minorHAnsi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ascii="Times New Roman" w:eastAsiaTheme="minorHAnsi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ascii="Times New Roman" w:eastAsiaTheme="minorHAnsi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ascii="Times New Roman" w:eastAsiaTheme="minorHAnsi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ascii="Times New Roman" w:eastAsiaTheme="minorHAnsi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ascii="Times New Roman" w:eastAsiaTheme="minorHAnsi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ascii="Times New Roman" w:eastAsiaTheme="minorHAnsi" w:hAnsi="Times New Roman" w:cs="Times New Roman" w:hint="default"/>
        <w:sz w:val="24"/>
      </w:rPr>
    </w:lvl>
  </w:abstractNum>
  <w:abstractNum w:abstractNumId="24">
    <w:nsid w:val="6B71263A"/>
    <w:multiLevelType w:val="hybridMultilevel"/>
    <w:tmpl w:val="518830F8"/>
    <w:lvl w:ilvl="0" w:tplc="EB84CEE2">
      <w:numFmt w:val="bullet"/>
      <w:lvlText w:val=""/>
      <w:lvlJc w:val="left"/>
      <w:pPr>
        <w:ind w:left="236" w:hanging="2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2A450">
      <w:numFmt w:val="bullet"/>
      <w:lvlText w:val="•"/>
      <w:lvlJc w:val="left"/>
      <w:pPr>
        <w:ind w:left="1242" w:hanging="283"/>
      </w:pPr>
      <w:rPr>
        <w:rFonts w:hint="default"/>
        <w:lang w:val="ru-RU" w:eastAsia="en-US" w:bidi="ar-SA"/>
      </w:rPr>
    </w:lvl>
    <w:lvl w:ilvl="2" w:tplc="1D2C8B42">
      <w:numFmt w:val="bullet"/>
      <w:lvlText w:val="•"/>
      <w:lvlJc w:val="left"/>
      <w:pPr>
        <w:ind w:left="2245" w:hanging="283"/>
      </w:pPr>
      <w:rPr>
        <w:rFonts w:hint="default"/>
        <w:lang w:val="ru-RU" w:eastAsia="en-US" w:bidi="ar-SA"/>
      </w:rPr>
    </w:lvl>
    <w:lvl w:ilvl="3" w:tplc="CF4AF88A">
      <w:numFmt w:val="bullet"/>
      <w:lvlText w:val="•"/>
      <w:lvlJc w:val="left"/>
      <w:pPr>
        <w:ind w:left="3247" w:hanging="283"/>
      </w:pPr>
      <w:rPr>
        <w:rFonts w:hint="default"/>
        <w:lang w:val="ru-RU" w:eastAsia="en-US" w:bidi="ar-SA"/>
      </w:rPr>
    </w:lvl>
    <w:lvl w:ilvl="4" w:tplc="80221656">
      <w:numFmt w:val="bullet"/>
      <w:lvlText w:val="•"/>
      <w:lvlJc w:val="left"/>
      <w:pPr>
        <w:ind w:left="4250" w:hanging="283"/>
      </w:pPr>
      <w:rPr>
        <w:rFonts w:hint="default"/>
        <w:lang w:val="ru-RU" w:eastAsia="en-US" w:bidi="ar-SA"/>
      </w:rPr>
    </w:lvl>
    <w:lvl w:ilvl="5" w:tplc="2BD63502">
      <w:numFmt w:val="bullet"/>
      <w:lvlText w:val="•"/>
      <w:lvlJc w:val="left"/>
      <w:pPr>
        <w:ind w:left="5253" w:hanging="283"/>
      </w:pPr>
      <w:rPr>
        <w:rFonts w:hint="default"/>
        <w:lang w:val="ru-RU" w:eastAsia="en-US" w:bidi="ar-SA"/>
      </w:rPr>
    </w:lvl>
    <w:lvl w:ilvl="6" w:tplc="0C3A884A">
      <w:numFmt w:val="bullet"/>
      <w:lvlText w:val="•"/>
      <w:lvlJc w:val="left"/>
      <w:pPr>
        <w:ind w:left="6255" w:hanging="283"/>
      </w:pPr>
      <w:rPr>
        <w:rFonts w:hint="default"/>
        <w:lang w:val="ru-RU" w:eastAsia="en-US" w:bidi="ar-SA"/>
      </w:rPr>
    </w:lvl>
    <w:lvl w:ilvl="7" w:tplc="1F30D80A">
      <w:numFmt w:val="bullet"/>
      <w:lvlText w:val="•"/>
      <w:lvlJc w:val="left"/>
      <w:pPr>
        <w:ind w:left="7258" w:hanging="283"/>
      </w:pPr>
      <w:rPr>
        <w:rFonts w:hint="default"/>
        <w:lang w:val="ru-RU" w:eastAsia="en-US" w:bidi="ar-SA"/>
      </w:rPr>
    </w:lvl>
    <w:lvl w:ilvl="8" w:tplc="903A9342">
      <w:numFmt w:val="bullet"/>
      <w:lvlText w:val="•"/>
      <w:lvlJc w:val="left"/>
      <w:pPr>
        <w:ind w:left="8260" w:hanging="283"/>
      </w:pPr>
      <w:rPr>
        <w:rFonts w:hint="default"/>
        <w:lang w:val="ru-RU" w:eastAsia="en-US" w:bidi="ar-SA"/>
      </w:rPr>
    </w:lvl>
  </w:abstractNum>
  <w:abstractNum w:abstractNumId="25">
    <w:nsid w:val="6DA64F34"/>
    <w:multiLevelType w:val="multilevel"/>
    <w:tmpl w:val="640CB312"/>
    <w:lvl w:ilvl="0">
      <w:start w:val="10"/>
      <w:numFmt w:val="decimal"/>
      <w:lvlText w:val="%1"/>
      <w:lvlJc w:val="left"/>
      <w:pPr>
        <w:ind w:left="749" w:hanging="53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42" w:hanging="534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36" w:hanging="156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52" w:hanging="1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1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4" w:hanging="1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1" w:hanging="1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7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156"/>
      </w:pPr>
      <w:rPr>
        <w:rFonts w:hint="default"/>
        <w:lang w:val="ru-RU" w:eastAsia="en-US" w:bidi="ar-SA"/>
      </w:rPr>
    </w:lvl>
  </w:abstractNum>
  <w:abstractNum w:abstractNumId="26">
    <w:nsid w:val="79021E98"/>
    <w:multiLevelType w:val="multilevel"/>
    <w:tmpl w:val="5DECAE08"/>
    <w:lvl w:ilvl="0">
      <w:start w:val="4"/>
      <w:numFmt w:val="decimal"/>
      <w:lvlText w:val="%1"/>
      <w:lvlJc w:val="left"/>
      <w:pPr>
        <w:ind w:left="780" w:hanging="40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30" w:hanging="405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05" w:hanging="4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0" w:hanging="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5" w:hanging="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4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6"/>
  </w:num>
  <w:num w:numId="3">
    <w:abstractNumId w:val="3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2"/>
  </w:num>
  <w:num w:numId="9">
    <w:abstractNumId w:val="13"/>
  </w:num>
  <w:num w:numId="10">
    <w:abstractNumId w:val="23"/>
  </w:num>
  <w:num w:numId="11">
    <w:abstractNumId w:val="17"/>
  </w:num>
  <w:num w:numId="12">
    <w:abstractNumId w:val="0"/>
  </w:num>
  <w:num w:numId="13">
    <w:abstractNumId w:val="19"/>
  </w:num>
  <w:num w:numId="14">
    <w:abstractNumId w:val="5"/>
  </w:num>
  <w:num w:numId="15">
    <w:abstractNumId w:val="4"/>
  </w:num>
  <w:num w:numId="16">
    <w:abstractNumId w:val="10"/>
  </w:num>
  <w:num w:numId="17">
    <w:abstractNumId w:val="15"/>
  </w:num>
  <w:num w:numId="18">
    <w:abstractNumId w:val="6"/>
  </w:num>
  <w:num w:numId="19">
    <w:abstractNumId w:val="25"/>
  </w:num>
  <w:num w:numId="20">
    <w:abstractNumId w:val="12"/>
  </w:num>
  <w:num w:numId="21">
    <w:abstractNumId w:val="9"/>
  </w:num>
  <w:num w:numId="22">
    <w:abstractNumId w:val="16"/>
  </w:num>
  <w:num w:numId="23">
    <w:abstractNumId w:val="7"/>
  </w:num>
  <w:num w:numId="24">
    <w:abstractNumId w:val="20"/>
  </w:num>
  <w:num w:numId="25">
    <w:abstractNumId w:val="24"/>
  </w:num>
  <w:num w:numId="26">
    <w:abstractNumId w:val="1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1F"/>
    <w:rsid w:val="00042583"/>
    <w:rsid w:val="000628A6"/>
    <w:rsid w:val="00073A2F"/>
    <w:rsid w:val="000E5AC6"/>
    <w:rsid w:val="00112636"/>
    <w:rsid w:val="0015761A"/>
    <w:rsid w:val="001610ED"/>
    <w:rsid w:val="00161FF9"/>
    <w:rsid w:val="00176932"/>
    <w:rsid w:val="00176D0B"/>
    <w:rsid w:val="001956A5"/>
    <w:rsid w:val="001A4121"/>
    <w:rsid w:val="001E534E"/>
    <w:rsid w:val="00230853"/>
    <w:rsid w:val="0025005C"/>
    <w:rsid w:val="0026500D"/>
    <w:rsid w:val="002A5E28"/>
    <w:rsid w:val="002C3F62"/>
    <w:rsid w:val="002C430A"/>
    <w:rsid w:val="0032098F"/>
    <w:rsid w:val="003428AC"/>
    <w:rsid w:val="00356B0C"/>
    <w:rsid w:val="00372D08"/>
    <w:rsid w:val="00394C6A"/>
    <w:rsid w:val="003A6CF4"/>
    <w:rsid w:val="003D1F33"/>
    <w:rsid w:val="003E7189"/>
    <w:rsid w:val="003F16C0"/>
    <w:rsid w:val="003F2FAB"/>
    <w:rsid w:val="004315C2"/>
    <w:rsid w:val="00431EDB"/>
    <w:rsid w:val="00441787"/>
    <w:rsid w:val="00441C1F"/>
    <w:rsid w:val="0044426B"/>
    <w:rsid w:val="00456657"/>
    <w:rsid w:val="00471F6B"/>
    <w:rsid w:val="0048376A"/>
    <w:rsid w:val="00496F5F"/>
    <w:rsid w:val="004A6744"/>
    <w:rsid w:val="004C2756"/>
    <w:rsid w:val="004C3980"/>
    <w:rsid w:val="004E29D2"/>
    <w:rsid w:val="0050033A"/>
    <w:rsid w:val="005052CD"/>
    <w:rsid w:val="005400C4"/>
    <w:rsid w:val="0054250C"/>
    <w:rsid w:val="0054772A"/>
    <w:rsid w:val="005544E5"/>
    <w:rsid w:val="00563040"/>
    <w:rsid w:val="0058615B"/>
    <w:rsid w:val="005A6904"/>
    <w:rsid w:val="005B43C6"/>
    <w:rsid w:val="005C0834"/>
    <w:rsid w:val="005C69AF"/>
    <w:rsid w:val="005F0630"/>
    <w:rsid w:val="005F743E"/>
    <w:rsid w:val="00601CA2"/>
    <w:rsid w:val="00634947"/>
    <w:rsid w:val="00640679"/>
    <w:rsid w:val="00712EE4"/>
    <w:rsid w:val="007329AB"/>
    <w:rsid w:val="00740183"/>
    <w:rsid w:val="007627D4"/>
    <w:rsid w:val="00764A57"/>
    <w:rsid w:val="007C12C4"/>
    <w:rsid w:val="007D3C07"/>
    <w:rsid w:val="007D5B33"/>
    <w:rsid w:val="008023C9"/>
    <w:rsid w:val="00804961"/>
    <w:rsid w:val="00806EE4"/>
    <w:rsid w:val="008208AC"/>
    <w:rsid w:val="0083480E"/>
    <w:rsid w:val="00845E14"/>
    <w:rsid w:val="0084775D"/>
    <w:rsid w:val="00867527"/>
    <w:rsid w:val="00884B59"/>
    <w:rsid w:val="0089247E"/>
    <w:rsid w:val="008A6716"/>
    <w:rsid w:val="008B469F"/>
    <w:rsid w:val="008C48B4"/>
    <w:rsid w:val="008C510F"/>
    <w:rsid w:val="008D5C2D"/>
    <w:rsid w:val="008E54A3"/>
    <w:rsid w:val="008E7AC5"/>
    <w:rsid w:val="008F7824"/>
    <w:rsid w:val="00921EC6"/>
    <w:rsid w:val="00922743"/>
    <w:rsid w:val="0094311B"/>
    <w:rsid w:val="00946FC6"/>
    <w:rsid w:val="00961D24"/>
    <w:rsid w:val="0097480D"/>
    <w:rsid w:val="009A32B5"/>
    <w:rsid w:val="009A7160"/>
    <w:rsid w:val="009B0BF8"/>
    <w:rsid w:val="009B32CA"/>
    <w:rsid w:val="009B4AF6"/>
    <w:rsid w:val="009B59E4"/>
    <w:rsid w:val="009E455E"/>
    <w:rsid w:val="00A1225D"/>
    <w:rsid w:val="00A22B45"/>
    <w:rsid w:val="00A270A6"/>
    <w:rsid w:val="00A64BF6"/>
    <w:rsid w:val="00A766D2"/>
    <w:rsid w:val="00A82F57"/>
    <w:rsid w:val="00A90D62"/>
    <w:rsid w:val="00AB1859"/>
    <w:rsid w:val="00AB6D3D"/>
    <w:rsid w:val="00AF6717"/>
    <w:rsid w:val="00B04D68"/>
    <w:rsid w:val="00B23BA2"/>
    <w:rsid w:val="00B320A4"/>
    <w:rsid w:val="00B4728E"/>
    <w:rsid w:val="00BA0055"/>
    <w:rsid w:val="00BA4500"/>
    <w:rsid w:val="00BC39DE"/>
    <w:rsid w:val="00BD78FC"/>
    <w:rsid w:val="00C324A2"/>
    <w:rsid w:val="00C906B8"/>
    <w:rsid w:val="00C97B89"/>
    <w:rsid w:val="00CB1F31"/>
    <w:rsid w:val="00CC2B85"/>
    <w:rsid w:val="00CC495B"/>
    <w:rsid w:val="00CD1261"/>
    <w:rsid w:val="00CF071A"/>
    <w:rsid w:val="00CF0B00"/>
    <w:rsid w:val="00D029CF"/>
    <w:rsid w:val="00D31C23"/>
    <w:rsid w:val="00D40062"/>
    <w:rsid w:val="00D41BAC"/>
    <w:rsid w:val="00D44D29"/>
    <w:rsid w:val="00D60865"/>
    <w:rsid w:val="00D63796"/>
    <w:rsid w:val="00D63AF8"/>
    <w:rsid w:val="00D6428A"/>
    <w:rsid w:val="00D741D7"/>
    <w:rsid w:val="00D84647"/>
    <w:rsid w:val="00DC34DD"/>
    <w:rsid w:val="00DE3C78"/>
    <w:rsid w:val="00E150F7"/>
    <w:rsid w:val="00E739B2"/>
    <w:rsid w:val="00E753FF"/>
    <w:rsid w:val="00E80A04"/>
    <w:rsid w:val="00E83E3D"/>
    <w:rsid w:val="00E8600C"/>
    <w:rsid w:val="00F10A15"/>
    <w:rsid w:val="00F1472E"/>
    <w:rsid w:val="00F45D9D"/>
    <w:rsid w:val="00F46790"/>
    <w:rsid w:val="00F6622A"/>
    <w:rsid w:val="00F76A82"/>
    <w:rsid w:val="00F94E8B"/>
    <w:rsid w:val="00FC7AA2"/>
    <w:rsid w:val="00FD22D4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41B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5">
    <w:name w:val="Основной текст Знак"/>
    <w:basedOn w:val="a0"/>
    <w:link w:val="a4"/>
    <w:uiPriority w:val="1"/>
    <w:rsid w:val="00D41BAC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3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947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sid w:val="00BC39DE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C39DE"/>
    <w:rPr>
      <w:rFonts w:ascii="Trebuchet MS" w:eastAsia="Trebuchet MS" w:hAnsi="Trebuchet MS" w:cs="Trebuchet MS"/>
      <w:b/>
      <w:bCs/>
    </w:rPr>
  </w:style>
  <w:style w:type="paragraph" w:styleId="a6">
    <w:name w:val="List Paragraph"/>
    <w:basedOn w:val="a"/>
    <w:uiPriority w:val="1"/>
    <w:qFormat/>
    <w:rsid w:val="00E80A0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rsid w:val="00DE3C78"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583"/>
  </w:style>
  <w:style w:type="paragraph" w:styleId="a9">
    <w:name w:val="footer"/>
    <w:basedOn w:val="a"/>
    <w:link w:val="aa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583"/>
  </w:style>
  <w:style w:type="paragraph" w:styleId="ab">
    <w:name w:val="Balloon Text"/>
    <w:basedOn w:val="a"/>
    <w:link w:val="ac"/>
    <w:uiPriority w:val="99"/>
    <w:semiHidden/>
    <w:unhideWhenUsed/>
    <w:rsid w:val="00D6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08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BC39DE"/>
    <w:pPr>
      <w:widowControl w:val="0"/>
      <w:autoSpaceDE w:val="0"/>
      <w:autoSpaceDN w:val="0"/>
      <w:spacing w:after="0" w:line="240" w:lineRule="auto"/>
      <w:ind w:left="216"/>
      <w:jc w:val="both"/>
      <w:outlineLvl w:val="1"/>
    </w:pPr>
    <w:rPr>
      <w:rFonts w:ascii="Trebuchet MS" w:eastAsia="Trebuchet MS" w:hAnsi="Trebuchet MS" w:cs="Trebuchet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D41BA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customStyle="1" w:styleId="a5">
    <w:name w:val="Основной текст Знак"/>
    <w:basedOn w:val="a0"/>
    <w:link w:val="a4"/>
    <w:uiPriority w:val="1"/>
    <w:rsid w:val="00D41BAC"/>
    <w:rPr>
      <w:rFonts w:ascii="Trebuchet MS" w:eastAsia="Trebuchet MS" w:hAnsi="Trebuchet MS" w:cs="Trebuchet MS"/>
    </w:rPr>
  </w:style>
  <w:style w:type="table" w:customStyle="1" w:styleId="TableNormal">
    <w:name w:val="Table Normal"/>
    <w:uiPriority w:val="2"/>
    <w:semiHidden/>
    <w:unhideWhenUsed/>
    <w:qFormat/>
    <w:rsid w:val="006349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4947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Trebuchet MS" w:eastAsia="Trebuchet MS" w:hAnsi="Trebuchet MS" w:cs="Trebuchet MS"/>
    </w:rPr>
  </w:style>
  <w:style w:type="character" w:customStyle="1" w:styleId="10">
    <w:name w:val="Заголовок 1 Знак"/>
    <w:basedOn w:val="a0"/>
    <w:link w:val="1"/>
    <w:uiPriority w:val="1"/>
    <w:rsid w:val="00BC39DE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BC39DE"/>
    <w:rPr>
      <w:rFonts w:ascii="Trebuchet MS" w:eastAsia="Trebuchet MS" w:hAnsi="Trebuchet MS" w:cs="Trebuchet MS"/>
      <w:b/>
      <w:bCs/>
    </w:rPr>
  </w:style>
  <w:style w:type="paragraph" w:styleId="a6">
    <w:name w:val="List Paragraph"/>
    <w:basedOn w:val="a"/>
    <w:uiPriority w:val="1"/>
    <w:qFormat/>
    <w:rsid w:val="00E80A04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rebuchet MS" w:eastAsia="Trebuchet MS" w:hAnsi="Trebuchet MS" w:cs="Trebuchet MS"/>
    </w:rPr>
  </w:style>
  <w:style w:type="paragraph" w:styleId="11">
    <w:name w:val="toc 1"/>
    <w:basedOn w:val="a"/>
    <w:uiPriority w:val="1"/>
    <w:qFormat/>
    <w:rsid w:val="00DE3C78"/>
    <w:pPr>
      <w:widowControl w:val="0"/>
      <w:autoSpaceDE w:val="0"/>
      <w:autoSpaceDN w:val="0"/>
      <w:spacing w:after="0" w:line="240" w:lineRule="auto"/>
      <w:ind w:left="102" w:right="102"/>
      <w:jc w:val="both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42583"/>
  </w:style>
  <w:style w:type="paragraph" w:styleId="a9">
    <w:name w:val="footer"/>
    <w:basedOn w:val="a"/>
    <w:link w:val="aa"/>
    <w:uiPriority w:val="99"/>
    <w:unhideWhenUsed/>
    <w:rsid w:val="000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2583"/>
  </w:style>
  <w:style w:type="paragraph" w:styleId="ab">
    <w:name w:val="Balloon Text"/>
    <w:basedOn w:val="a"/>
    <w:link w:val="ac"/>
    <w:uiPriority w:val="99"/>
    <w:semiHidden/>
    <w:unhideWhenUsed/>
    <w:rsid w:val="00D60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0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2C779-DCBE-442D-955A-5A8F141C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1545</TotalTime>
  <Pages>31</Pages>
  <Words>10190</Words>
  <Characters>58086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Vladimir</cp:lastModifiedBy>
  <cp:revision>22</cp:revision>
  <cp:lastPrinted>2024-06-07T06:03:00Z</cp:lastPrinted>
  <dcterms:created xsi:type="dcterms:W3CDTF">2024-02-28T09:28:00Z</dcterms:created>
  <dcterms:modified xsi:type="dcterms:W3CDTF">2024-06-28T07:25:00Z</dcterms:modified>
</cp:coreProperties>
</file>