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B5" w:rsidRDefault="00D97EB5" w:rsidP="007018E7">
      <w:pPr>
        <w:pStyle w:val="ConsPlusTitlePage"/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0FC6">
        <w:rPr>
          <w:sz w:val="28"/>
          <w:szCs w:val="28"/>
        </w:rPr>
        <w:t>2</w:t>
      </w:r>
      <w:r w:rsidR="00A508C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A508C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A508C8">
        <w:rPr>
          <w:sz w:val="28"/>
          <w:szCs w:val="28"/>
        </w:rPr>
        <w:t>25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508C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508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и 202</w:t>
      </w:r>
      <w:r w:rsidR="00A508C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</w:t>
      </w:r>
      <w:r w:rsidR="009F230D">
        <w:rPr>
          <w:color w:val="auto"/>
          <w:sz w:val="28"/>
          <w:szCs w:val="28"/>
        </w:rPr>
        <w:t>с</w:t>
      </w:r>
      <w:r w:rsidR="00CF7328">
        <w:rPr>
          <w:color w:val="auto"/>
          <w:sz w:val="28"/>
          <w:szCs w:val="28"/>
        </w:rPr>
        <w:t xml:space="preserve"> </w:t>
      </w:r>
      <w:r w:rsidR="009F230D">
        <w:rPr>
          <w:color w:val="auto"/>
          <w:sz w:val="28"/>
          <w:szCs w:val="28"/>
        </w:rPr>
        <w:t>Администрации</w:t>
      </w:r>
      <w:r w:rsidR="00CF7328">
        <w:rPr>
          <w:color w:val="auto"/>
          <w:sz w:val="28"/>
          <w:szCs w:val="28"/>
        </w:rPr>
        <w:t xml:space="preserve"> Малосердобинского района </w:t>
      </w:r>
      <w:r w:rsidR="009F230D">
        <w:rPr>
          <w:color w:val="auto"/>
          <w:sz w:val="28"/>
          <w:szCs w:val="28"/>
        </w:rPr>
        <w:t xml:space="preserve"> Пензенской области </w:t>
      </w:r>
      <w:r w:rsidR="00532DBA">
        <w:rPr>
          <w:color w:val="auto"/>
          <w:sz w:val="28"/>
          <w:szCs w:val="28"/>
        </w:rPr>
        <w:t xml:space="preserve">на </w:t>
      </w:r>
      <w:r w:rsidR="009F230D">
        <w:rPr>
          <w:color w:val="auto"/>
          <w:sz w:val="28"/>
          <w:szCs w:val="28"/>
        </w:rPr>
        <w:t>изготовление проектно- сметной документации и организация водно-химического режима работы котельных</w:t>
      </w:r>
      <w:r w:rsidR="00EC0137">
        <w:rPr>
          <w:color w:val="auto"/>
          <w:sz w:val="28"/>
          <w:szCs w:val="28"/>
        </w:rPr>
        <w:t xml:space="preserve"> на Управление финансов администрации  иные межбюджетные трансферты бюджетам поселений Малосердобинского района Пензенской области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/>
      </w:tblPr>
      <w:tblGrid>
        <w:gridCol w:w="2736"/>
        <w:gridCol w:w="807"/>
        <w:gridCol w:w="496"/>
        <w:gridCol w:w="533"/>
        <w:gridCol w:w="1788"/>
        <w:gridCol w:w="670"/>
        <w:gridCol w:w="1392"/>
        <w:gridCol w:w="1080"/>
        <w:gridCol w:w="932"/>
      </w:tblGrid>
      <w:tr w:rsidR="00804528" w:rsidRPr="00A956C1" w:rsidTr="00BC58CE">
        <w:trPr>
          <w:trHeight w:val="2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4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5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532DBA">
              <w:t>6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</w:tr>
      <w:tr w:rsidR="0087245B" w:rsidRPr="00A956C1" w:rsidTr="00BC58CE">
        <w:trPr>
          <w:trHeight w:val="468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87245B" w:rsidRPr="00A956C1" w:rsidTr="00BC58CE">
        <w:trPr>
          <w:trHeight w:val="78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A5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A5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A5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372EA9">
            <w:pPr>
              <w:jc w:val="center"/>
            </w:pPr>
            <w:r w:rsidRPr="0090267E">
              <w:t>0,00</w:t>
            </w:r>
          </w:p>
        </w:tc>
      </w:tr>
      <w:tr w:rsidR="0087245B" w:rsidRPr="00A956C1" w:rsidTr="00BC58CE">
        <w:trPr>
          <w:trHeight w:val="83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804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5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B0468C">
            <w:pPr>
              <w:jc w:val="center"/>
            </w:pPr>
            <w:r w:rsidRPr="0090267E">
              <w:t>0,00</w:t>
            </w:r>
          </w:p>
        </w:tc>
      </w:tr>
      <w:tr w:rsidR="0087245B" w:rsidRPr="00A956C1" w:rsidTr="00BC58CE">
        <w:trPr>
          <w:trHeight w:val="9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B0468C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13552E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13552E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и 202</w:t>
      </w:r>
      <w:r w:rsidR="0013552E">
        <w:rPr>
          <w:color w:val="auto"/>
          <w:sz w:val="28"/>
          <w:szCs w:val="28"/>
        </w:rPr>
        <w:t>6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422"/>
        <w:gridCol w:w="709"/>
        <w:gridCol w:w="915"/>
        <w:gridCol w:w="574"/>
        <w:gridCol w:w="1771"/>
        <w:gridCol w:w="712"/>
        <w:gridCol w:w="1276"/>
        <w:gridCol w:w="1134"/>
        <w:gridCol w:w="992"/>
      </w:tblGrid>
      <w:tr w:rsidR="003B08AF" w:rsidRPr="00A956C1" w:rsidTr="0087245B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</w:t>
            </w:r>
            <w:r w:rsidR="007B6A98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7B6A98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7B6A98">
              <w:rPr>
                <w:sz w:val="28"/>
                <w:szCs w:val="28"/>
              </w:rPr>
              <w:t>6</w:t>
            </w:r>
          </w:p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A956C1" w:rsidTr="0087245B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ПР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87245B" w:rsidRPr="00A956C1" w:rsidTr="0087245B">
        <w:trPr>
          <w:trHeight w:val="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sz w:val="28"/>
                <w:szCs w:val="28"/>
              </w:rPr>
              <w:t>Иные межбюджетные трансферты на поддержку мер по обеспечению сбалансированности бюджетов</w:t>
            </w:r>
            <w:r w:rsidRPr="0087245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Default="0087245B" w:rsidP="0087245B">
            <w:pPr>
              <w:jc w:val="center"/>
            </w:pPr>
            <w:r>
              <w:t>824000,00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</w:tr>
      <w:tr w:rsidR="0087245B" w:rsidRPr="00C81FDF" w:rsidTr="0087245B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Default="00EC0137" w:rsidP="00EC0137">
            <w:pPr>
              <w:jc w:val="center"/>
            </w:pPr>
            <w:r>
              <w:t>824000,00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</w:tr>
      <w:tr w:rsidR="0087245B" w:rsidRPr="00C81FDF" w:rsidTr="0087245B">
        <w:trPr>
          <w:trHeight w:val="27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EC0137" w:rsidP="00EC0137">
            <w:pPr>
              <w:jc w:val="center"/>
              <w:rPr>
                <w:lang w:val="en-US"/>
              </w:rPr>
            </w:pPr>
            <w:r>
              <w:t>824000,00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C63AF8">
        <w:rPr>
          <w:sz w:val="28"/>
          <w:szCs w:val="28"/>
        </w:rPr>
        <w:t>4</w:t>
      </w:r>
      <w:r>
        <w:rPr>
          <w:sz w:val="28"/>
          <w:szCs w:val="28"/>
        </w:rPr>
        <w:t>год и на плановый период 202</w:t>
      </w:r>
      <w:r w:rsidR="00C63AF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3AF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587"/>
        <w:gridCol w:w="739"/>
        <w:gridCol w:w="496"/>
        <w:gridCol w:w="498"/>
        <w:gridCol w:w="1739"/>
        <w:gridCol w:w="1044"/>
        <w:gridCol w:w="1418"/>
        <w:gridCol w:w="1134"/>
        <w:gridCol w:w="850"/>
      </w:tblGrid>
      <w:tr w:rsidR="007476B9" w:rsidRPr="00DD4538" w:rsidTr="009F230D">
        <w:trPr>
          <w:trHeight w:val="20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C63AF8">
              <w:rPr>
                <w:sz w:val="28"/>
                <w:szCs w:val="28"/>
              </w:rPr>
              <w:t>6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</w:tr>
      <w:tr w:rsidR="007476B9" w:rsidRPr="00C81FDF" w:rsidTr="009F230D">
        <w:trPr>
          <w:trHeight w:val="20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ПР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87245B" w:rsidRPr="00C81FDF" w:rsidTr="009F230D">
        <w:trPr>
          <w:trHeight w:val="1185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FB77D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FB77D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FB77D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E37308">
            <w:pPr>
              <w:jc w:val="center"/>
              <w:rPr>
                <w:sz w:val="28"/>
                <w:szCs w:val="28"/>
              </w:rPr>
            </w:pPr>
          </w:p>
          <w:p w:rsidR="0087245B" w:rsidRPr="00BC58CE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  <w:tr w:rsidR="0087245B" w:rsidRPr="00C81FDF" w:rsidTr="009F230D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FB77D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  <w:tr w:rsidR="0087245B" w:rsidRPr="00C81FDF" w:rsidTr="009F230D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482AB2">
            <w:pPr>
              <w:jc w:val="center"/>
              <w:rPr>
                <w:sz w:val="28"/>
                <w:szCs w:val="28"/>
              </w:rPr>
            </w:pPr>
          </w:p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Default="0087245B" w:rsidP="00FB77D2">
            <w:pPr>
              <w:jc w:val="center"/>
              <w:rPr>
                <w:sz w:val="28"/>
                <w:szCs w:val="28"/>
              </w:rPr>
            </w:pPr>
          </w:p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-824000,00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Default="0087245B" w:rsidP="00FB77D2">
            <w:pPr>
              <w:jc w:val="center"/>
            </w:pPr>
          </w:p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  <w:tr w:rsidR="0087245B" w:rsidRPr="00C81FDF" w:rsidTr="009F230D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sz w:val="28"/>
                <w:szCs w:val="28"/>
              </w:rPr>
              <w:t>Иные межбюджетные трансферты на поддержку мер по обеспечению сбалансированности бюджетов</w:t>
            </w:r>
            <w:r w:rsidRPr="0087245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  <w:tr w:rsidR="0087245B" w:rsidRPr="00C81FDF" w:rsidTr="009F230D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t xml:space="preserve">Межбюджетные </w:t>
            </w:r>
            <w:r w:rsidRPr="0087245B">
              <w:rPr>
                <w:color w:val="000000"/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</w:tr>
      <w:tr w:rsidR="0087245B" w:rsidRPr="00C81FDF" w:rsidTr="009F230D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45B" w:rsidRPr="0087245B" w:rsidRDefault="0087245B" w:rsidP="00482AB2">
            <w:pPr>
              <w:jc w:val="both"/>
              <w:rPr>
                <w:color w:val="000000"/>
                <w:sz w:val="28"/>
                <w:szCs w:val="28"/>
              </w:rPr>
            </w:pPr>
            <w:r w:rsidRPr="0087245B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87245B" w:rsidP="0048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1120180030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8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87245B">
            <w:pPr>
              <w:jc w:val="center"/>
              <w:rPr>
                <w:lang w:val="en-US"/>
              </w:rPr>
            </w:pPr>
            <w:r>
              <w:t>824000,00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9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75D" w:rsidRDefault="00D7075D" w:rsidP="00EA5EC8">
      <w:r>
        <w:separator/>
      </w:r>
    </w:p>
  </w:endnote>
  <w:endnote w:type="continuationSeparator" w:id="1">
    <w:p w:rsidR="00D7075D" w:rsidRDefault="00D7075D" w:rsidP="00EA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8715"/>
      <w:docPartObj>
        <w:docPartGallery w:val="Page Numbers (Bottom of Page)"/>
        <w:docPartUnique/>
      </w:docPartObj>
    </w:sdtPr>
    <w:sdtContent>
      <w:p w:rsidR="006B2B33" w:rsidRDefault="00E71964">
        <w:pPr>
          <w:pStyle w:val="a9"/>
          <w:jc w:val="center"/>
        </w:pPr>
        <w:fldSimple w:instr=" PAGE   \* MERGEFORMAT ">
          <w:r w:rsidR="00EC0137">
            <w:rPr>
              <w:noProof/>
            </w:rPr>
            <w:t>3</w:t>
          </w:r>
        </w:fldSimple>
      </w:p>
    </w:sdtContent>
  </w:sdt>
  <w:p w:rsidR="006B2B33" w:rsidRDefault="006B2B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75D" w:rsidRDefault="00D7075D" w:rsidP="00EA5EC8">
      <w:r>
        <w:separator/>
      </w:r>
    </w:p>
  </w:footnote>
  <w:footnote w:type="continuationSeparator" w:id="1">
    <w:p w:rsidR="00D7075D" w:rsidRDefault="00D7075D" w:rsidP="00EA5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3552E"/>
    <w:rsid w:val="001413A3"/>
    <w:rsid w:val="001449EF"/>
    <w:rsid w:val="0015295B"/>
    <w:rsid w:val="00155673"/>
    <w:rsid w:val="001715AD"/>
    <w:rsid w:val="00171D46"/>
    <w:rsid w:val="001850EC"/>
    <w:rsid w:val="00192FF4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C7E03"/>
    <w:rsid w:val="002D7283"/>
    <w:rsid w:val="002E37C2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E3FFC"/>
    <w:rsid w:val="003E4348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735"/>
    <w:rsid w:val="00562F83"/>
    <w:rsid w:val="0056446B"/>
    <w:rsid w:val="0057185E"/>
    <w:rsid w:val="00580A77"/>
    <w:rsid w:val="005816D0"/>
    <w:rsid w:val="00583446"/>
    <w:rsid w:val="005836EF"/>
    <w:rsid w:val="00587729"/>
    <w:rsid w:val="00592F32"/>
    <w:rsid w:val="00595E1E"/>
    <w:rsid w:val="00597087"/>
    <w:rsid w:val="005A77A3"/>
    <w:rsid w:val="005B63A8"/>
    <w:rsid w:val="005C38BC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6139"/>
    <w:rsid w:val="00717AE4"/>
    <w:rsid w:val="00731AF6"/>
    <w:rsid w:val="00734046"/>
    <w:rsid w:val="00747407"/>
    <w:rsid w:val="007476B9"/>
    <w:rsid w:val="0075093D"/>
    <w:rsid w:val="00750A7D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04528"/>
    <w:rsid w:val="0081525E"/>
    <w:rsid w:val="0082319C"/>
    <w:rsid w:val="008370A0"/>
    <w:rsid w:val="0084081D"/>
    <w:rsid w:val="00863317"/>
    <w:rsid w:val="00870501"/>
    <w:rsid w:val="0087245B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82284"/>
    <w:rsid w:val="00991432"/>
    <w:rsid w:val="00991F85"/>
    <w:rsid w:val="00994643"/>
    <w:rsid w:val="009A32F1"/>
    <w:rsid w:val="009A774D"/>
    <w:rsid w:val="009B1A96"/>
    <w:rsid w:val="009B3190"/>
    <w:rsid w:val="009B4565"/>
    <w:rsid w:val="009C4DF9"/>
    <w:rsid w:val="009D47C1"/>
    <w:rsid w:val="009D64CB"/>
    <w:rsid w:val="009D764F"/>
    <w:rsid w:val="009F230D"/>
    <w:rsid w:val="009F2D60"/>
    <w:rsid w:val="009F3145"/>
    <w:rsid w:val="00A07EEC"/>
    <w:rsid w:val="00A241CA"/>
    <w:rsid w:val="00A2746D"/>
    <w:rsid w:val="00A3330D"/>
    <w:rsid w:val="00A3663C"/>
    <w:rsid w:val="00A4085F"/>
    <w:rsid w:val="00A41A5C"/>
    <w:rsid w:val="00A42936"/>
    <w:rsid w:val="00A508C8"/>
    <w:rsid w:val="00A54418"/>
    <w:rsid w:val="00A616F2"/>
    <w:rsid w:val="00A659DE"/>
    <w:rsid w:val="00A7513E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E5680"/>
    <w:rsid w:val="00AF24D2"/>
    <w:rsid w:val="00AF57AA"/>
    <w:rsid w:val="00B0648F"/>
    <w:rsid w:val="00B17532"/>
    <w:rsid w:val="00B17DDE"/>
    <w:rsid w:val="00B317B6"/>
    <w:rsid w:val="00B36E10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51638"/>
    <w:rsid w:val="00C63AF8"/>
    <w:rsid w:val="00C81FDF"/>
    <w:rsid w:val="00C8262C"/>
    <w:rsid w:val="00C82CE2"/>
    <w:rsid w:val="00C845F6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5986"/>
    <w:rsid w:val="00CF62AF"/>
    <w:rsid w:val="00CF7328"/>
    <w:rsid w:val="00CF7907"/>
    <w:rsid w:val="00D12A03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677AD"/>
    <w:rsid w:val="00D7075D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271CB"/>
    <w:rsid w:val="00E27E31"/>
    <w:rsid w:val="00E3491F"/>
    <w:rsid w:val="00E37308"/>
    <w:rsid w:val="00E52742"/>
    <w:rsid w:val="00E56A42"/>
    <w:rsid w:val="00E62E5B"/>
    <w:rsid w:val="00E71964"/>
    <w:rsid w:val="00E735E3"/>
    <w:rsid w:val="00E84F0F"/>
    <w:rsid w:val="00E87E17"/>
    <w:rsid w:val="00EA5EC8"/>
    <w:rsid w:val="00EA7C1D"/>
    <w:rsid w:val="00EC0137"/>
    <w:rsid w:val="00EC2B57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10C7"/>
    <w:rsid w:val="00F26276"/>
    <w:rsid w:val="00F33DCE"/>
    <w:rsid w:val="00F3538E"/>
    <w:rsid w:val="00F4402C"/>
    <w:rsid w:val="00F51C47"/>
    <w:rsid w:val="00F54CB4"/>
    <w:rsid w:val="00F65117"/>
    <w:rsid w:val="00F70537"/>
    <w:rsid w:val="00F71CFC"/>
    <w:rsid w:val="00F7256A"/>
    <w:rsid w:val="00F726BD"/>
    <w:rsid w:val="00F73301"/>
    <w:rsid w:val="00F8497D"/>
    <w:rsid w:val="00FC5093"/>
    <w:rsid w:val="00FD0A6C"/>
    <w:rsid w:val="00FD0FC6"/>
    <w:rsid w:val="00FE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83562-1B73-4759-9A5D-AD9EE51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Управление финансов</cp:lastModifiedBy>
  <cp:revision>4</cp:revision>
  <cp:lastPrinted>2024-05-27T10:27:00Z</cp:lastPrinted>
  <dcterms:created xsi:type="dcterms:W3CDTF">2024-07-08T12:31:00Z</dcterms:created>
  <dcterms:modified xsi:type="dcterms:W3CDTF">2024-07-08T12:36:00Z</dcterms:modified>
</cp:coreProperties>
</file>