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2E7" w:rsidRDefault="00BC12E7" w:rsidP="00BC12E7">
      <w:pPr>
        <w:pStyle w:val="a3"/>
      </w:pPr>
      <w:r>
        <w:t xml:space="preserve">ТЕРРИТОРИАЛЬНАЯ ИЗБИРАТЕЛЬНАЯ КОМИССИЯ </w:t>
      </w:r>
    </w:p>
    <w:p w:rsidR="00BC12E7" w:rsidRDefault="00BC12E7" w:rsidP="00BC12E7">
      <w:pPr>
        <w:pStyle w:val="a3"/>
      </w:pPr>
      <w:r>
        <w:t xml:space="preserve"> </w:t>
      </w:r>
      <w:r w:rsidR="00733CF0">
        <w:t>МАЛОСЕРДОБИНСКОГО</w:t>
      </w:r>
      <w:r>
        <w:t xml:space="preserve"> РАЙОНА</w:t>
      </w:r>
      <w:r w:rsidR="00D20539">
        <w:t xml:space="preserve"> ПЕНЗЕНСКОЙ ОБЛАСТИ</w:t>
      </w:r>
    </w:p>
    <w:p w:rsidR="00BC12E7" w:rsidRPr="00E75014" w:rsidRDefault="00BC12E7" w:rsidP="00BC12E7">
      <w:pPr>
        <w:jc w:val="center"/>
        <w:rPr>
          <w:b/>
          <w:bCs/>
          <w:sz w:val="28"/>
        </w:rPr>
      </w:pPr>
    </w:p>
    <w:p w:rsidR="00BC12E7" w:rsidRDefault="00BC12E7" w:rsidP="00BC12E7">
      <w:pPr>
        <w:jc w:val="center"/>
        <w:rPr>
          <w:b/>
          <w:bCs/>
          <w:sz w:val="28"/>
        </w:rPr>
      </w:pPr>
      <w:r w:rsidRPr="00E75014">
        <w:rPr>
          <w:b/>
          <w:bCs/>
          <w:sz w:val="28"/>
        </w:rPr>
        <w:t>ПОСТАНОВЛЕНИЕ</w:t>
      </w:r>
    </w:p>
    <w:p w:rsidR="00BC12E7" w:rsidRDefault="00BC12E7" w:rsidP="00BC12E7">
      <w:pPr>
        <w:jc w:val="center"/>
        <w:rPr>
          <w:b/>
          <w:bCs/>
          <w:sz w:val="28"/>
        </w:rPr>
      </w:pPr>
    </w:p>
    <w:p w:rsidR="00F34643" w:rsidRPr="00896102" w:rsidRDefault="00AA1BA0" w:rsidP="00BC12E7">
      <w:pPr>
        <w:jc w:val="center"/>
        <w:rPr>
          <w:sz w:val="28"/>
        </w:rPr>
      </w:pPr>
      <w:r>
        <w:rPr>
          <w:sz w:val="28"/>
        </w:rPr>
        <w:t xml:space="preserve">23.06.2025 </w:t>
      </w:r>
      <w:r w:rsidR="00F34643">
        <w:rPr>
          <w:sz w:val="28"/>
        </w:rPr>
        <w:t>г</w:t>
      </w:r>
      <w:r w:rsidR="00F34643" w:rsidRPr="00D7269B">
        <w:rPr>
          <w:sz w:val="28"/>
        </w:rPr>
        <w:t xml:space="preserve">.                                                               </w:t>
      </w:r>
      <w:r>
        <w:rPr>
          <w:sz w:val="28"/>
        </w:rPr>
        <w:t xml:space="preserve">                              </w:t>
      </w:r>
      <w:r w:rsidR="00F34643" w:rsidRPr="00D7269B">
        <w:rPr>
          <w:sz w:val="28"/>
        </w:rPr>
        <w:t xml:space="preserve">№ </w:t>
      </w:r>
      <w:r>
        <w:rPr>
          <w:sz w:val="28"/>
        </w:rPr>
        <w:t>133/505</w:t>
      </w:r>
    </w:p>
    <w:p w:rsidR="00F34643" w:rsidRDefault="00D20539" w:rsidP="00F34643">
      <w:pPr>
        <w:jc w:val="center"/>
        <w:rPr>
          <w:sz w:val="28"/>
        </w:rPr>
      </w:pPr>
      <w:proofErr w:type="gramStart"/>
      <w:r>
        <w:rPr>
          <w:sz w:val="28"/>
        </w:rPr>
        <w:t>с</w:t>
      </w:r>
      <w:proofErr w:type="gramEnd"/>
      <w:r>
        <w:rPr>
          <w:sz w:val="28"/>
        </w:rPr>
        <w:t xml:space="preserve">. Малая </w:t>
      </w:r>
      <w:proofErr w:type="spellStart"/>
      <w:r>
        <w:rPr>
          <w:sz w:val="28"/>
        </w:rPr>
        <w:t>Сердоба</w:t>
      </w:r>
      <w:proofErr w:type="spellEnd"/>
    </w:p>
    <w:p w:rsidR="00F34643" w:rsidRDefault="00F34643" w:rsidP="00F34643">
      <w:pPr>
        <w:pStyle w:val="1"/>
        <w:jc w:val="left"/>
      </w:pPr>
    </w:p>
    <w:p w:rsidR="00AA1BA0" w:rsidRDefault="00F34643" w:rsidP="00D7269B">
      <w:pPr>
        <w:ind w:firstLine="851"/>
        <w:jc w:val="center"/>
        <w:rPr>
          <w:b/>
          <w:sz w:val="28"/>
          <w:szCs w:val="28"/>
        </w:rPr>
      </w:pPr>
      <w:r w:rsidRPr="0014263F">
        <w:rPr>
          <w:b/>
          <w:sz w:val="28"/>
          <w:szCs w:val="28"/>
        </w:rPr>
        <w:t>О назначении</w:t>
      </w:r>
      <w:r w:rsidR="00896102">
        <w:rPr>
          <w:b/>
          <w:sz w:val="28"/>
          <w:szCs w:val="28"/>
        </w:rPr>
        <w:t xml:space="preserve"> дополнительных выборов </w:t>
      </w:r>
    </w:p>
    <w:p w:rsidR="00AA1BA0" w:rsidRDefault="00896102" w:rsidP="00D7269B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депутат</w:t>
      </w:r>
      <w:r w:rsidR="008E02B0">
        <w:rPr>
          <w:b/>
          <w:sz w:val="28"/>
          <w:szCs w:val="28"/>
        </w:rPr>
        <w:t>а</w:t>
      </w:r>
      <w:r w:rsidR="00F75F34" w:rsidRPr="0014263F">
        <w:rPr>
          <w:b/>
          <w:sz w:val="28"/>
          <w:szCs w:val="28"/>
        </w:rPr>
        <w:t xml:space="preserve"> Комитета местного самоупра</w:t>
      </w:r>
      <w:r w:rsidR="00F34643" w:rsidRPr="0014263F">
        <w:rPr>
          <w:b/>
          <w:sz w:val="28"/>
          <w:szCs w:val="28"/>
        </w:rPr>
        <w:t xml:space="preserve">вления </w:t>
      </w:r>
    </w:p>
    <w:p w:rsidR="00AA1BA0" w:rsidRDefault="00AA1BA0" w:rsidP="00D7269B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</w:t>
      </w:r>
      <w:r w:rsidR="00F34643" w:rsidRPr="0014263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</w:t>
      </w:r>
      <w:r w:rsidR="00F34643" w:rsidRPr="0014263F">
        <w:rPr>
          <w:b/>
          <w:sz w:val="28"/>
          <w:szCs w:val="28"/>
        </w:rPr>
        <w:t xml:space="preserve">ельсовета </w:t>
      </w:r>
      <w:r w:rsidR="00733CF0">
        <w:rPr>
          <w:b/>
          <w:sz w:val="28"/>
          <w:szCs w:val="28"/>
        </w:rPr>
        <w:t>Малосердобинского</w:t>
      </w:r>
      <w:r w:rsidR="00F34643" w:rsidRPr="0014263F">
        <w:rPr>
          <w:b/>
          <w:sz w:val="28"/>
          <w:szCs w:val="28"/>
        </w:rPr>
        <w:t xml:space="preserve"> района Пензенской области </w:t>
      </w:r>
      <w:r>
        <w:rPr>
          <w:b/>
          <w:sz w:val="28"/>
          <w:szCs w:val="28"/>
        </w:rPr>
        <w:t>четвертого</w:t>
      </w:r>
      <w:r w:rsidR="007F0DE9" w:rsidRPr="0014263F">
        <w:rPr>
          <w:b/>
          <w:sz w:val="28"/>
          <w:szCs w:val="28"/>
        </w:rPr>
        <w:t xml:space="preserve"> созыва</w:t>
      </w:r>
      <w:r w:rsidR="00D7269B">
        <w:rPr>
          <w:b/>
          <w:sz w:val="28"/>
          <w:szCs w:val="28"/>
        </w:rPr>
        <w:t xml:space="preserve"> </w:t>
      </w:r>
    </w:p>
    <w:p w:rsidR="00F34643" w:rsidRPr="0014263F" w:rsidRDefault="00896102" w:rsidP="00D7269B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одномандатн</w:t>
      </w:r>
      <w:r w:rsidR="00733CF0">
        <w:rPr>
          <w:b/>
          <w:sz w:val="28"/>
          <w:szCs w:val="28"/>
        </w:rPr>
        <w:t>ому</w:t>
      </w:r>
      <w:r>
        <w:rPr>
          <w:b/>
          <w:sz w:val="28"/>
          <w:szCs w:val="28"/>
        </w:rPr>
        <w:t xml:space="preserve"> избирательн</w:t>
      </w:r>
      <w:r w:rsidR="00733CF0">
        <w:rPr>
          <w:b/>
          <w:sz w:val="28"/>
          <w:szCs w:val="28"/>
        </w:rPr>
        <w:t>ому</w:t>
      </w:r>
      <w:r w:rsidR="00F34643" w:rsidRPr="0014263F">
        <w:rPr>
          <w:b/>
          <w:sz w:val="28"/>
          <w:szCs w:val="28"/>
        </w:rPr>
        <w:t xml:space="preserve"> округ</w:t>
      </w:r>
      <w:r w:rsidR="00733CF0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 xml:space="preserve">  № </w:t>
      </w:r>
      <w:r w:rsidR="00733CF0">
        <w:rPr>
          <w:b/>
          <w:sz w:val="28"/>
          <w:szCs w:val="28"/>
        </w:rPr>
        <w:t>10</w:t>
      </w:r>
    </w:p>
    <w:p w:rsidR="00F34643" w:rsidRPr="0014263F" w:rsidRDefault="00F34643" w:rsidP="0014263F">
      <w:pPr>
        <w:rPr>
          <w:sz w:val="28"/>
          <w:szCs w:val="28"/>
        </w:rPr>
      </w:pPr>
    </w:p>
    <w:p w:rsidR="007F0DE9" w:rsidRPr="0014263F" w:rsidRDefault="00896102" w:rsidP="00D20539">
      <w:pPr>
        <w:spacing w:after="240" w:line="360" w:lineRule="auto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7F0DE9" w:rsidRPr="0014263F">
        <w:rPr>
          <w:sz w:val="28"/>
          <w:szCs w:val="28"/>
        </w:rPr>
        <w:t xml:space="preserve"> соответствии  с пунк</w:t>
      </w:r>
      <w:r w:rsidR="00AA1BA0">
        <w:rPr>
          <w:sz w:val="28"/>
          <w:szCs w:val="28"/>
        </w:rPr>
        <w:t>т</w:t>
      </w:r>
      <w:r w:rsidR="007F0DE9" w:rsidRPr="0014263F">
        <w:rPr>
          <w:sz w:val="28"/>
          <w:szCs w:val="28"/>
        </w:rPr>
        <w:t>ом</w:t>
      </w:r>
      <w:r w:rsidR="00FF5D26">
        <w:rPr>
          <w:sz w:val="28"/>
          <w:szCs w:val="28"/>
        </w:rPr>
        <w:t xml:space="preserve"> 8 статьи 71 Федерального закон</w:t>
      </w:r>
      <w:r w:rsidR="007F0DE9" w:rsidRPr="0014263F">
        <w:rPr>
          <w:sz w:val="28"/>
          <w:szCs w:val="28"/>
        </w:rPr>
        <w:t>а «Об основных гарантиях избирательных прав и права на участие в референдуме граждан Российской Феде</w:t>
      </w:r>
      <w:r w:rsidR="00FF5D26">
        <w:rPr>
          <w:sz w:val="28"/>
          <w:szCs w:val="28"/>
        </w:rPr>
        <w:t>рации», в соответствии с частью</w:t>
      </w:r>
      <w:r w:rsidR="007F0DE9" w:rsidRPr="0014263F">
        <w:rPr>
          <w:sz w:val="28"/>
          <w:szCs w:val="28"/>
        </w:rPr>
        <w:t xml:space="preserve"> 5 статьи 8, частью 1 статьи 70 Закона Пензенской области от 26.02.2006г. № 976-ЗПО «О выборах депутатов представительного органа муниципального образования в Пензенской области по одномандатным избирательным округам» (с последующими изменениями)</w:t>
      </w:r>
      <w:r w:rsidR="0014263F" w:rsidRPr="0014263F">
        <w:rPr>
          <w:sz w:val="28"/>
          <w:szCs w:val="28"/>
        </w:rPr>
        <w:t>,</w:t>
      </w:r>
      <w:r w:rsidR="007F0DE9" w:rsidRPr="0014263F">
        <w:rPr>
          <w:sz w:val="28"/>
          <w:szCs w:val="28"/>
        </w:rPr>
        <w:t xml:space="preserve"> и в</w:t>
      </w:r>
      <w:proofErr w:type="gramEnd"/>
      <w:r w:rsidR="007F0DE9" w:rsidRPr="0014263F">
        <w:rPr>
          <w:sz w:val="28"/>
          <w:szCs w:val="28"/>
        </w:rPr>
        <w:t xml:space="preserve"> связи с досрочным прекращением полномочий депутат</w:t>
      </w:r>
      <w:r w:rsidR="00733CF0">
        <w:rPr>
          <w:sz w:val="28"/>
          <w:szCs w:val="28"/>
        </w:rPr>
        <w:t>а</w:t>
      </w:r>
      <w:r w:rsidR="00AA1BA0">
        <w:rPr>
          <w:sz w:val="28"/>
          <w:szCs w:val="28"/>
        </w:rPr>
        <w:t xml:space="preserve"> Комитета </w:t>
      </w:r>
      <w:r w:rsidR="007F0DE9" w:rsidRPr="0014263F">
        <w:rPr>
          <w:sz w:val="28"/>
          <w:szCs w:val="28"/>
        </w:rPr>
        <w:t xml:space="preserve">местного самоуправления </w:t>
      </w:r>
      <w:r w:rsidR="00AA1BA0">
        <w:rPr>
          <w:sz w:val="28"/>
          <w:szCs w:val="28"/>
        </w:rPr>
        <w:t>Малосердобинского</w:t>
      </w:r>
      <w:r w:rsidR="007F0DE9" w:rsidRPr="0014263F">
        <w:rPr>
          <w:sz w:val="28"/>
          <w:szCs w:val="28"/>
        </w:rPr>
        <w:t xml:space="preserve"> сельсовета </w:t>
      </w:r>
      <w:r w:rsidR="00733CF0">
        <w:rPr>
          <w:sz w:val="28"/>
          <w:szCs w:val="28"/>
        </w:rPr>
        <w:t>Малосердобинского</w:t>
      </w:r>
      <w:r w:rsidR="007F0DE9" w:rsidRPr="0014263F">
        <w:rPr>
          <w:sz w:val="28"/>
          <w:szCs w:val="28"/>
        </w:rPr>
        <w:t xml:space="preserve"> района Пензенской области </w:t>
      </w:r>
      <w:r w:rsidR="00733CF0">
        <w:rPr>
          <w:sz w:val="28"/>
          <w:szCs w:val="28"/>
        </w:rPr>
        <w:t>третьего</w:t>
      </w:r>
      <w:r w:rsidR="007F0DE9" w:rsidRPr="0014263F">
        <w:rPr>
          <w:sz w:val="28"/>
          <w:szCs w:val="28"/>
        </w:rPr>
        <w:t xml:space="preserve"> созыва по одномандатному избирательному округу № </w:t>
      </w:r>
      <w:r w:rsidR="00733CF0">
        <w:rPr>
          <w:sz w:val="28"/>
          <w:szCs w:val="28"/>
        </w:rPr>
        <w:t>10</w:t>
      </w:r>
      <w:r w:rsidR="007F0DE9" w:rsidRPr="0014263F">
        <w:rPr>
          <w:sz w:val="28"/>
          <w:szCs w:val="28"/>
        </w:rPr>
        <w:t>,</w:t>
      </w:r>
      <w:r w:rsidR="00D20539">
        <w:rPr>
          <w:sz w:val="28"/>
          <w:szCs w:val="28"/>
        </w:rPr>
        <w:t>-</w:t>
      </w:r>
    </w:p>
    <w:p w:rsidR="00765878" w:rsidRPr="0014263F" w:rsidRDefault="007F0DE9" w:rsidP="00D20539">
      <w:pPr>
        <w:spacing w:before="240" w:after="240" w:line="360" w:lineRule="auto"/>
        <w:jc w:val="center"/>
        <w:rPr>
          <w:b/>
          <w:bCs/>
          <w:sz w:val="28"/>
          <w:szCs w:val="28"/>
        </w:rPr>
      </w:pPr>
      <w:r w:rsidRPr="0014263F">
        <w:rPr>
          <w:sz w:val="28"/>
          <w:szCs w:val="28"/>
        </w:rPr>
        <w:t>территориальная избирательная комиссия</w:t>
      </w:r>
      <w:r w:rsidR="00AF2CBF">
        <w:rPr>
          <w:sz w:val="28"/>
          <w:szCs w:val="28"/>
          <w:lang w:val="en-US"/>
        </w:rPr>
        <w:t xml:space="preserve"> </w:t>
      </w:r>
      <w:r w:rsidRPr="0014263F">
        <w:rPr>
          <w:b/>
          <w:bCs/>
          <w:sz w:val="28"/>
          <w:szCs w:val="28"/>
        </w:rPr>
        <w:t>постановила:</w:t>
      </w:r>
    </w:p>
    <w:p w:rsidR="00F34643" w:rsidRPr="00896102" w:rsidRDefault="00F34643" w:rsidP="00D20539">
      <w:pPr>
        <w:pStyle w:val="a5"/>
        <w:numPr>
          <w:ilvl w:val="0"/>
          <w:numId w:val="3"/>
        </w:numPr>
        <w:spacing w:line="360" w:lineRule="auto"/>
        <w:ind w:left="0" w:hanging="11"/>
        <w:jc w:val="both"/>
        <w:rPr>
          <w:sz w:val="28"/>
          <w:szCs w:val="28"/>
        </w:rPr>
      </w:pPr>
      <w:r w:rsidRPr="00896102">
        <w:rPr>
          <w:sz w:val="28"/>
          <w:szCs w:val="28"/>
        </w:rPr>
        <w:t>Назначить дополнительные выборы депутат</w:t>
      </w:r>
      <w:r w:rsidR="00AA1BA0">
        <w:rPr>
          <w:sz w:val="28"/>
          <w:szCs w:val="28"/>
        </w:rPr>
        <w:t>а Комитета местного самоуправления Малосердобинского</w:t>
      </w:r>
      <w:r w:rsidR="00896102" w:rsidRPr="00896102">
        <w:rPr>
          <w:sz w:val="28"/>
          <w:szCs w:val="28"/>
        </w:rPr>
        <w:t xml:space="preserve"> сельсовета </w:t>
      </w:r>
      <w:r w:rsidR="00733CF0">
        <w:rPr>
          <w:sz w:val="28"/>
          <w:szCs w:val="28"/>
        </w:rPr>
        <w:t>Малосердобинского</w:t>
      </w:r>
      <w:r w:rsidR="00896102" w:rsidRPr="00896102">
        <w:rPr>
          <w:sz w:val="28"/>
          <w:szCs w:val="28"/>
        </w:rPr>
        <w:t xml:space="preserve"> района Пензенской области </w:t>
      </w:r>
      <w:r w:rsidR="00AA1BA0">
        <w:rPr>
          <w:sz w:val="28"/>
          <w:szCs w:val="28"/>
        </w:rPr>
        <w:t>четвертого</w:t>
      </w:r>
      <w:r w:rsidR="00896102" w:rsidRPr="00896102">
        <w:rPr>
          <w:sz w:val="28"/>
          <w:szCs w:val="28"/>
        </w:rPr>
        <w:t xml:space="preserve"> созыва по одномандатному избирательному округу № </w:t>
      </w:r>
      <w:r w:rsidR="00733CF0">
        <w:rPr>
          <w:sz w:val="28"/>
          <w:szCs w:val="28"/>
        </w:rPr>
        <w:t>10</w:t>
      </w:r>
      <w:r w:rsidR="00896102">
        <w:rPr>
          <w:sz w:val="28"/>
          <w:szCs w:val="28"/>
        </w:rPr>
        <w:t xml:space="preserve"> на </w:t>
      </w:r>
      <w:r w:rsidR="00AA1BA0">
        <w:rPr>
          <w:sz w:val="28"/>
          <w:szCs w:val="28"/>
        </w:rPr>
        <w:t>14 сентября 2025</w:t>
      </w:r>
      <w:r w:rsidRPr="00896102">
        <w:rPr>
          <w:sz w:val="28"/>
          <w:szCs w:val="28"/>
        </w:rPr>
        <w:t xml:space="preserve"> года.</w:t>
      </w:r>
    </w:p>
    <w:p w:rsidR="007F0DE9" w:rsidRPr="0014263F" w:rsidRDefault="007F0DE9" w:rsidP="00D20539">
      <w:pPr>
        <w:pStyle w:val="a6"/>
        <w:numPr>
          <w:ilvl w:val="0"/>
          <w:numId w:val="3"/>
        </w:numPr>
        <w:spacing w:after="0" w:line="360" w:lineRule="auto"/>
        <w:ind w:left="0" w:hanging="11"/>
        <w:jc w:val="both"/>
        <w:rPr>
          <w:sz w:val="28"/>
          <w:szCs w:val="28"/>
        </w:rPr>
      </w:pPr>
      <w:r w:rsidRPr="0014263F">
        <w:rPr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A3332B" w:rsidRDefault="00A3332B" w:rsidP="00A3332B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Опубликовать настоящее постановление в информационном бюллетене «Ведомости органов местного самоуправления Малосердобинского </w:t>
      </w:r>
      <w:r>
        <w:rPr>
          <w:sz w:val="28"/>
          <w:szCs w:val="28"/>
        </w:rPr>
        <w:lastRenderedPageBreak/>
        <w:t>района Пензенской области» и на официальном сайте территориальной избирательной комиссии Малосердобинского района в сети Интернет.</w:t>
      </w:r>
    </w:p>
    <w:p w:rsidR="00D20539" w:rsidRPr="00D20539" w:rsidRDefault="00D20539" w:rsidP="00D20539">
      <w:pPr>
        <w:pStyle w:val="a5"/>
        <w:numPr>
          <w:ilvl w:val="0"/>
          <w:numId w:val="3"/>
        </w:numPr>
        <w:overflowPunct/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D20539">
        <w:rPr>
          <w:sz w:val="28"/>
          <w:szCs w:val="28"/>
        </w:rPr>
        <w:t>Направить настоящее постановление в Избирательну</w:t>
      </w:r>
      <w:r>
        <w:rPr>
          <w:sz w:val="28"/>
          <w:szCs w:val="28"/>
        </w:rPr>
        <w:t xml:space="preserve">ю комиссию </w:t>
      </w:r>
      <w:r w:rsidRPr="00D20539">
        <w:rPr>
          <w:sz w:val="28"/>
          <w:szCs w:val="28"/>
        </w:rPr>
        <w:t>Пензенской области.</w:t>
      </w:r>
    </w:p>
    <w:p w:rsidR="00C7529B" w:rsidRPr="00755C78" w:rsidRDefault="00C7529B" w:rsidP="00C7529B">
      <w:pPr>
        <w:pStyle w:val="a8"/>
        <w:numPr>
          <w:ilvl w:val="0"/>
          <w:numId w:val="3"/>
        </w:numPr>
        <w:spacing w:line="360" w:lineRule="auto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К</w:t>
      </w:r>
      <w:r w:rsidRPr="00755C78">
        <w:rPr>
          <w:b w:val="0"/>
          <w:sz w:val="28"/>
          <w:szCs w:val="28"/>
        </w:rPr>
        <w:t>онтроль за</w:t>
      </w:r>
      <w:proofErr w:type="gramEnd"/>
      <w:r w:rsidRPr="00755C78">
        <w:rPr>
          <w:b w:val="0"/>
          <w:sz w:val="28"/>
          <w:szCs w:val="28"/>
        </w:rPr>
        <w:t xml:space="preserve"> исполнением настоящего постановления </w:t>
      </w:r>
      <w:r>
        <w:rPr>
          <w:b w:val="0"/>
          <w:sz w:val="28"/>
          <w:szCs w:val="28"/>
        </w:rPr>
        <w:t xml:space="preserve">возложить </w:t>
      </w:r>
      <w:r w:rsidRPr="00755C78">
        <w:rPr>
          <w:b w:val="0"/>
          <w:sz w:val="28"/>
          <w:szCs w:val="28"/>
        </w:rPr>
        <w:t xml:space="preserve">на председателя территориальной избирательной комиссии </w:t>
      </w:r>
      <w:r>
        <w:rPr>
          <w:b w:val="0"/>
          <w:sz w:val="28"/>
          <w:szCs w:val="28"/>
        </w:rPr>
        <w:t xml:space="preserve">Малосердобинского </w:t>
      </w:r>
      <w:r w:rsidRPr="00755C78">
        <w:rPr>
          <w:b w:val="0"/>
          <w:sz w:val="28"/>
          <w:szCs w:val="28"/>
        </w:rPr>
        <w:t xml:space="preserve"> района Пензенской области </w:t>
      </w:r>
      <w:r>
        <w:rPr>
          <w:b w:val="0"/>
          <w:sz w:val="28"/>
          <w:szCs w:val="28"/>
        </w:rPr>
        <w:t xml:space="preserve">В.Ф. </w:t>
      </w:r>
      <w:proofErr w:type="spellStart"/>
      <w:r>
        <w:rPr>
          <w:b w:val="0"/>
          <w:sz w:val="28"/>
          <w:szCs w:val="28"/>
        </w:rPr>
        <w:t>Аверину</w:t>
      </w:r>
      <w:proofErr w:type="spellEnd"/>
      <w:r w:rsidRPr="00755C78">
        <w:rPr>
          <w:b w:val="0"/>
          <w:sz w:val="28"/>
          <w:szCs w:val="28"/>
        </w:rPr>
        <w:t>.</w:t>
      </w:r>
    </w:p>
    <w:p w:rsidR="00C7529B" w:rsidRDefault="00C7529B" w:rsidP="00C7529B">
      <w:pPr>
        <w:pStyle w:val="a6"/>
        <w:spacing w:line="360" w:lineRule="auto"/>
        <w:jc w:val="both"/>
        <w:rPr>
          <w:sz w:val="28"/>
          <w:szCs w:val="28"/>
        </w:rPr>
      </w:pPr>
    </w:p>
    <w:p w:rsidR="00C7529B" w:rsidRDefault="00C7529B" w:rsidP="00C7529B">
      <w:pPr>
        <w:pStyle w:val="a6"/>
        <w:spacing w:line="360" w:lineRule="auto"/>
        <w:jc w:val="both"/>
        <w:rPr>
          <w:sz w:val="28"/>
          <w:szCs w:val="28"/>
        </w:rPr>
      </w:pPr>
    </w:p>
    <w:p w:rsidR="00C7529B" w:rsidRPr="0014263F" w:rsidRDefault="00C7529B" w:rsidP="00C7529B">
      <w:pPr>
        <w:pStyle w:val="a6"/>
        <w:spacing w:line="360" w:lineRule="auto"/>
        <w:jc w:val="both"/>
        <w:rPr>
          <w:sz w:val="28"/>
          <w:szCs w:val="28"/>
        </w:rPr>
      </w:pPr>
    </w:p>
    <w:tbl>
      <w:tblPr>
        <w:tblW w:w="9180" w:type="dxa"/>
        <w:tblLayout w:type="fixed"/>
        <w:tblLook w:val="0000"/>
      </w:tblPr>
      <w:tblGrid>
        <w:gridCol w:w="4219"/>
        <w:gridCol w:w="4961"/>
      </w:tblGrid>
      <w:tr w:rsidR="00BC12E7" w:rsidRPr="00BC12E7" w:rsidTr="00BC12E7">
        <w:tc>
          <w:tcPr>
            <w:tcW w:w="4219" w:type="dxa"/>
          </w:tcPr>
          <w:p w:rsidR="00BC12E7" w:rsidRPr="0014263F" w:rsidRDefault="00BC12E7" w:rsidP="00D7269B">
            <w:pPr>
              <w:jc w:val="center"/>
              <w:rPr>
                <w:sz w:val="28"/>
                <w:szCs w:val="28"/>
              </w:rPr>
            </w:pPr>
            <w:r w:rsidRPr="0014263F">
              <w:rPr>
                <w:sz w:val="28"/>
                <w:szCs w:val="28"/>
              </w:rPr>
              <w:t xml:space="preserve">Председатель </w:t>
            </w:r>
            <w:proofErr w:type="gramStart"/>
            <w:r w:rsidRPr="0014263F">
              <w:rPr>
                <w:sz w:val="28"/>
                <w:szCs w:val="28"/>
              </w:rPr>
              <w:t>территориальной</w:t>
            </w:r>
            <w:proofErr w:type="gramEnd"/>
          </w:p>
          <w:p w:rsidR="00BC12E7" w:rsidRPr="0014263F" w:rsidRDefault="00BC12E7" w:rsidP="00D7269B">
            <w:pPr>
              <w:jc w:val="center"/>
              <w:rPr>
                <w:sz w:val="28"/>
                <w:szCs w:val="28"/>
              </w:rPr>
            </w:pPr>
            <w:r w:rsidRPr="0014263F">
              <w:rPr>
                <w:sz w:val="28"/>
                <w:szCs w:val="28"/>
              </w:rPr>
              <w:t>избирательной  комиссии</w:t>
            </w:r>
          </w:p>
          <w:p w:rsidR="00BC12E7" w:rsidRPr="0014263F" w:rsidRDefault="00BC12E7" w:rsidP="00D726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BC12E7" w:rsidRPr="0014263F" w:rsidRDefault="00BC12E7" w:rsidP="00733CF0">
            <w:pPr>
              <w:jc w:val="right"/>
              <w:rPr>
                <w:sz w:val="28"/>
                <w:szCs w:val="28"/>
              </w:rPr>
            </w:pPr>
          </w:p>
          <w:p w:rsidR="00BC12E7" w:rsidRPr="00D7269B" w:rsidRDefault="00D7269B" w:rsidP="00733CF0">
            <w:pPr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В.Ф.Аверина</w:t>
            </w:r>
            <w:proofErr w:type="spellEnd"/>
          </w:p>
        </w:tc>
      </w:tr>
      <w:tr w:rsidR="00BC12E7" w:rsidRPr="00BC12E7" w:rsidTr="00BC12E7">
        <w:trPr>
          <w:trHeight w:val="181"/>
        </w:trPr>
        <w:tc>
          <w:tcPr>
            <w:tcW w:w="4219" w:type="dxa"/>
          </w:tcPr>
          <w:p w:rsidR="00BC12E7" w:rsidRPr="0014263F" w:rsidRDefault="00BC12E7" w:rsidP="00D7269B">
            <w:pPr>
              <w:jc w:val="center"/>
              <w:rPr>
                <w:sz w:val="28"/>
                <w:szCs w:val="28"/>
              </w:rPr>
            </w:pPr>
            <w:r w:rsidRPr="0014263F">
              <w:rPr>
                <w:sz w:val="28"/>
                <w:szCs w:val="28"/>
              </w:rPr>
              <w:t xml:space="preserve">Секретарь </w:t>
            </w:r>
            <w:proofErr w:type="gramStart"/>
            <w:r w:rsidRPr="0014263F">
              <w:rPr>
                <w:sz w:val="28"/>
                <w:szCs w:val="28"/>
              </w:rPr>
              <w:t>территориальной</w:t>
            </w:r>
            <w:proofErr w:type="gramEnd"/>
          </w:p>
          <w:p w:rsidR="00BC12E7" w:rsidRPr="0014263F" w:rsidRDefault="00BC12E7" w:rsidP="00D7269B">
            <w:pPr>
              <w:jc w:val="center"/>
              <w:rPr>
                <w:sz w:val="28"/>
                <w:szCs w:val="28"/>
              </w:rPr>
            </w:pPr>
            <w:r w:rsidRPr="0014263F">
              <w:rPr>
                <w:sz w:val="28"/>
                <w:szCs w:val="28"/>
              </w:rPr>
              <w:t>избирательной  комиссии</w:t>
            </w:r>
          </w:p>
        </w:tc>
        <w:tc>
          <w:tcPr>
            <w:tcW w:w="4961" w:type="dxa"/>
          </w:tcPr>
          <w:p w:rsidR="00BC12E7" w:rsidRPr="0014263F" w:rsidRDefault="00733CF0" w:rsidP="00733CF0">
            <w:pPr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И.А.Ломовцева</w:t>
            </w:r>
            <w:proofErr w:type="spellEnd"/>
          </w:p>
        </w:tc>
      </w:tr>
    </w:tbl>
    <w:p w:rsidR="00F34643" w:rsidRPr="00BC12E7" w:rsidRDefault="00F34643" w:rsidP="00FF5D26">
      <w:pPr>
        <w:ind w:left="360"/>
        <w:jc w:val="both"/>
        <w:rPr>
          <w:sz w:val="24"/>
          <w:szCs w:val="24"/>
        </w:rPr>
      </w:pPr>
    </w:p>
    <w:sectPr w:rsidR="00F34643" w:rsidRPr="00BC12E7" w:rsidSect="0076587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70159"/>
    <w:multiLevelType w:val="hybridMultilevel"/>
    <w:tmpl w:val="D1E6186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FC60970"/>
    <w:multiLevelType w:val="hybridMultilevel"/>
    <w:tmpl w:val="6E5AE0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AC2152"/>
    <w:multiLevelType w:val="hybridMultilevel"/>
    <w:tmpl w:val="C6BA795A"/>
    <w:lvl w:ilvl="0" w:tplc="38324F6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765A1BE4"/>
    <w:multiLevelType w:val="hybridMultilevel"/>
    <w:tmpl w:val="1E1ED124"/>
    <w:lvl w:ilvl="0" w:tplc="F22641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4643"/>
    <w:rsid w:val="000C6355"/>
    <w:rsid w:val="0014263F"/>
    <w:rsid w:val="00366F61"/>
    <w:rsid w:val="003F7C15"/>
    <w:rsid w:val="004E7923"/>
    <w:rsid w:val="005B6F21"/>
    <w:rsid w:val="00733CF0"/>
    <w:rsid w:val="00765878"/>
    <w:rsid w:val="00790FA2"/>
    <w:rsid w:val="007C3352"/>
    <w:rsid w:val="007D3477"/>
    <w:rsid w:val="007F0DE9"/>
    <w:rsid w:val="00896102"/>
    <w:rsid w:val="008E02B0"/>
    <w:rsid w:val="009441CE"/>
    <w:rsid w:val="009F6B99"/>
    <w:rsid w:val="00A3332B"/>
    <w:rsid w:val="00AA1BA0"/>
    <w:rsid w:val="00AA7D31"/>
    <w:rsid w:val="00AF2CBF"/>
    <w:rsid w:val="00B65427"/>
    <w:rsid w:val="00BC12E7"/>
    <w:rsid w:val="00BF1E86"/>
    <w:rsid w:val="00C5484D"/>
    <w:rsid w:val="00C7529B"/>
    <w:rsid w:val="00D20539"/>
    <w:rsid w:val="00D7269B"/>
    <w:rsid w:val="00F34643"/>
    <w:rsid w:val="00F5334A"/>
    <w:rsid w:val="00F75F34"/>
    <w:rsid w:val="00FF5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64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34643"/>
    <w:pPr>
      <w:keepNext/>
      <w:jc w:val="center"/>
      <w:outlineLvl w:val="0"/>
    </w:pPr>
    <w:rPr>
      <w:rFonts w:ascii="Times New Roman CYR" w:hAnsi="Times New Roman CYR"/>
      <w:b/>
      <w:spacing w:val="60"/>
      <w:sz w:val="32"/>
    </w:rPr>
  </w:style>
  <w:style w:type="paragraph" w:styleId="2">
    <w:name w:val="heading 2"/>
    <w:basedOn w:val="a"/>
    <w:next w:val="a"/>
    <w:link w:val="20"/>
    <w:qFormat/>
    <w:rsid w:val="00F34643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4643"/>
    <w:rPr>
      <w:rFonts w:ascii="Times New Roman CYR" w:eastAsia="Times New Roman" w:hAnsi="Times New Roman CYR" w:cs="Times New Roman"/>
      <w:b/>
      <w:spacing w:val="6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34643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21">
    <w:name w:val="Body Text Indent 2"/>
    <w:basedOn w:val="a"/>
    <w:link w:val="22"/>
    <w:semiHidden/>
    <w:rsid w:val="00F34643"/>
    <w:pPr>
      <w:ind w:firstLine="90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F34643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Title"/>
    <w:basedOn w:val="a"/>
    <w:link w:val="a4"/>
    <w:qFormat/>
    <w:rsid w:val="00F34643"/>
    <w:pPr>
      <w:overflowPunct/>
      <w:autoSpaceDE/>
      <w:autoSpaceDN/>
      <w:adjustRightInd/>
      <w:jc w:val="center"/>
    </w:pPr>
    <w:rPr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F34643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Body Text 3"/>
    <w:basedOn w:val="a"/>
    <w:link w:val="30"/>
    <w:semiHidden/>
    <w:rsid w:val="00F34643"/>
    <w:pPr>
      <w:ind w:right="-483"/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semiHidden/>
    <w:rsid w:val="00F3464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F34643"/>
    <w:pPr>
      <w:ind w:left="720"/>
      <w:contextualSpacing/>
    </w:pPr>
  </w:style>
  <w:style w:type="paragraph" w:styleId="a6">
    <w:name w:val="Body Text"/>
    <w:basedOn w:val="a"/>
    <w:link w:val="a7"/>
    <w:uiPriority w:val="99"/>
    <w:semiHidden/>
    <w:unhideWhenUsed/>
    <w:rsid w:val="007F0DE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7F0D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Subtitle"/>
    <w:basedOn w:val="a"/>
    <w:link w:val="a9"/>
    <w:qFormat/>
    <w:rsid w:val="00C7529B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a9">
    <w:name w:val="Подзаголовок Знак"/>
    <w:basedOn w:val="a0"/>
    <w:link w:val="a8"/>
    <w:rsid w:val="00C7529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8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2025-06-23T07:28:00Z</cp:lastPrinted>
  <dcterms:created xsi:type="dcterms:W3CDTF">2022-06-14T07:08:00Z</dcterms:created>
  <dcterms:modified xsi:type="dcterms:W3CDTF">2025-06-23T07:28:00Z</dcterms:modified>
</cp:coreProperties>
</file>