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85" w:type="pct"/>
        <w:tblLook w:val="0000"/>
      </w:tblPr>
      <w:tblGrid>
        <w:gridCol w:w="2741"/>
        <w:gridCol w:w="7825"/>
      </w:tblGrid>
      <w:tr w:rsidR="0010790C" w:rsidRPr="0010790C" w:rsidTr="0010790C">
        <w:trPr>
          <w:trHeight w:val="359"/>
        </w:trPr>
        <w:tc>
          <w:tcPr>
            <w:tcW w:w="1297" w:type="pct"/>
            <w:shd w:val="clear" w:color="auto" w:fill="auto"/>
          </w:tcPr>
          <w:p w:rsidR="0010790C" w:rsidRPr="0010790C" w:rsidRDefault="0010790C" w:rsidP="0010790C"/>
        </w:tc>
        <w:tc>
          <w:tcPr>
            <w:tcW w:w="3703" w:type="pct"/>
            <w:shd w:val="clear" w:color="auto" w:fill="auto"/>
          </w:tcPr>
          <w:p w:rsidR="0010790C" w:rsidRPr="0010790C" w:rsidRDefault="0010790C" w:rsidP="0010790C">
            <w:pPr>
              <w:jc w:val="right"/>
            </w:pPr>
            <w:r>
              <w:rPr>
                <w:b/>
                <w:bCs/>
                <w:i/>
                <w:iCs/>
                <w:color w:val="424242"/>
                <w:spacing w:val="-2"/>
                <w:w w:val="88"/>
              </w:rPr>
              <w:t>Бюллетень официальных документов</w:t>
            </w:r>
          </w:p>
        </w:tc>
      </w:tr>
      <w:tr w:rsidR="0010790C" w:rsidRPr="0010790C" w:rsidTr="0010790C">
        <w:trPr>
          <w:trHeight w:val="3055"/>
        </w:trPr>
        <w:tc>
          <w:tcPr>
            <w:tcW w:w="1297" w:type="pct"/>
            <w:tcBorders>
              <w:bottom w:val="single" w:sz="8" w:space="0" w:color="000000"/>
            </w:tcBorders>
            <w:shd w:val="clear" w:color="auto" w:fill="auto"/>
          </w:tcPr>
          <w:p w:rsidR="0010790C" w:rsidRPr="0010790C" w:rsidRDefault="0010790C" w:rsidP="0010790C"/>
          <w:p w:rsidR="0010790C" w:rsidRPr="0010790C" w:rsidRDefault="0010790C" w:rsidP="0010790C">
            <w:pPr>
              <w:ind w:firstLine="34"/>
            </w:pPr>
            <w:r>
              <w:rPr>
                <w:noProof/>
              </w:rPr>
              <w:drawing>
                <wp:inline distT="0" distB="0" distL="0" distR="0">
                  <wp:extent cx="1445895" cy="181800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45895" cy="181800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10790C" w:rsidP="0010790C">
            <w:r>
              <w:rPr>
                <w:noProof/>
              </w:rPr>
              <w:drawing>
                <wp:inline distT="0" distB="0" distL="0" distR="0">
                  <wp:extent cx="2126615" cy="669925"/>
                  <wp:effectExtent l="1905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126615" cy="669925"/>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3890" cy="68072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1913890" cy="680720"/>
                          </a:xfrm>
                          <a:prstGeom prst="rect">
                            <a:avLst/>
                          </a:prstGeom>
                          <a:solidFill>
                            <a:srgbClr val="FFFFFF"/>
                          </a:solidFill>
                          <a:ln w="9525">
                            <a:noFill/>
                            <a:miter lim="800000"/>
                            <a:headEnd/>
                            <a:tailEnd/>
                          </a:ln>
                        </pic:spPr>
                      </pic:pic>
                    </a:graphicData>
                  </a:graphic>
                </wp:inline>
              </w:drawing>
            </w:r>
          </w:p>
          <w:p w:rsidR="0010790C" w:rsidRPr="0010790C" w:rsidRDefault="0010790C" w:rsidP="0010790C"/>
          <w:p w:rsidR="0010790C" w:rsidRDefault="0010790C" w:rsidP="0010790C">
            <w:pPr>
              <w:shd w:val="clear" w:color="auto" w:fill="FFFFFF"/>
              <w:spacing w:line="353" w:lineRule="exact"/>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10790C">
            <w:pPr>
              <w:shd w:val="clear" w:color="auto" w:fill="FFFFFF"/>
              <w:spacing w:line="353" w:lineRule="exact"/>
              <w:ind w:left="14"/>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10790C">
            <w:pPr>
              <w:shd w:val="clear" w:color="auto" w:fill="FFFFFF"/>
              <w:spacing w:line="353" w:lineRule="exact"/>
              <w:ind w:left="7"/>
              <w:jc w:val="center"/>
              <w:rPr>
                <w:b/>
                <w:bCs/>
                <w:color w:val="424242"/>
                <w:spacing w:val="-2"/>
                <w:sz w:val="30"/>
                <w:szCs w:val="30"/>
              </w:rPr>
            </w:pPr>
            <w:r>
              <w:rPr>
                <w:b/>
                <w:bCs/>
                <w:color w:val="424242"/>
                <w:spacing w:val="-2"/>
                <w:sz w:val="30"/>
                <w:szCs w:val="30"/>
              </w:rPr>
              <w:t>ПЕНЗЕНСКОЙ ОБЛАСТИ</w:t>
            </w:r>
          </w:p>
          <w:p w:rsidR="0010790C" w:rsidRDefault="0010790C" w:rsidP="0010790C">
            <w:pPr>
              <w:rPr>
                <w:sz w:val="28"/>
                <w:szCs w:val="28"/>
              </w:rPr>
            </w:pPr>
          </w:p>
          <w:p w:rsidR="0010790C" w:rsidRDefault="0010790C" w:rsidP="0010790C">
            <w:pPr>
              <w:rPr>
                <w:sz w:val="28"/>
                <w:szCs w:val="28"/>
              </w:rPr>
            </w:pPr>
            <w:r>
              <w:rPr>
                <w:sz w:val="28"/>
                <w:szCs w:val="28"/>
              </w:rPr>
              <w:t xml:space="preserve">№ </w:t>
            </w:r>
            <w:r w:rsidR="00D52A0F" w:rsidRPr="00D52A0F">
              <w:rPr>
                <w:sz w:val="28"/>
                <w:szCs w:val="28"/>
              </w:rPr>
              <w:t>4</w:t>
            </w:r>
            <w:r>
              <w:rPr>
                <w:sz w:val="28"/>
                <w:szCs w:val="28"/>
              </w:rPr>
              <w:t>(1</w:t>
            </w:r>
            <w:r w:rsidR="00D52A0F" w:rsidRPr="00D52A0F">
              <w:rPr>
                <w:sz w:val="28"/>
                <w:szCs w:val="28"/>
              </w:rPr>
              <w:t>92</w:t>
            </w:r>
            <w:r>
              <w:rPr>
                <w:sz w:val="28"/>
                <w:szCs w:val="28"/>
              </w:rPr>
              <w:t xml:space="preserve">) от </w:t>
            </w:r>
            <w:r w:rsidR="00D52A0F" w:rsidRPr="00D52A0F">
              <w:rPr>
                <w:sz w:val="28"/>
                <w:szCs w:val="28"/>
              </w:rPr>
              <w:t>25.</w:t>
            </w:r>
            <w:r w:rsidR="00D52A0F">
              <w:rPr>
                <w:sz w:val="28"/>
                <w:szCs w:val="28"/>
                <w:lang w:val="en-US"/>
              </w:rPr>
              <w:t>02</w:t>
            </w:r>
            <w:r>
              <w:rPr>
                <w:sz w:val="28"/>
                <w:szCs w:val="28"/>
              </w:rPr>
              <w:t>.20</w:t>
            </w:r>
            <w:r w:rsidRPr="00D52A0F">
              <w:rPr>
                <w:sz w:val="28"/>
                <w:szCs w:val="28"/>
              </w:rPr>
              <w:t>20</w:t>
            </w:r>
            <w:r>
              <w:rPr>
                <w:sz w:val="28"/>
                <w:szCs w:val="28"/>
              </w:rPr>
              <w:t xml:space="preserve"> года</w:t>
            </w:r>
          </w:p>
          <w:p w:rsidR="0010790C" w:rsidRPr="0010790C" w:rsidRDefault="0010790C" w:rsidP="0010790C"/>
        </w:tc>
      </w:tr>
    </w:tbl>
    <w:p w:rsidR="0010790C" w:rsidRPr="0010790C" w:rsidRDefault="0010790C" w:rsidP="0010790C">
      <w:pPr>
        <w:rPr>
          <w:rFonts w:ascii="Arial" w:hAnsi="Arial" w:cs="Arial"/>
          <w:b/>
          <w:i/>
        </w:rPr>
      </w:pPr>
      <w:r w:rsidRPr="0010790C">
        <w:rPr>
          <w:rFonts w:ascii="Arial" w:hAnsi="Arial" w:cs="Arial"/>
          <w:b/>
          <w:i/>
        </w:rPr>
        <w:t xml:space="preserve">№ </w:t>
      </w:r>
      <w:r w:rsidR="00D52A0F" w:rsidRPr="00D52A0F">
        <w:rPr>
          <w:rFonts w:ascii="Arial" w:hAnsi="Arial" w:cs="Arial"/>
          <w:b/>
          <w:i/>
        </w:rPr>
        <w:t>4</w:t>
      </w:r>
      <w:r w:rsidRPr="0010790C">
        <w:rPr>
          <w:rFonts w:ascii="Arial" w:hAnsi="Arial" w:cs="Arial"/>
          <w:b/>
          <w:i/>
        </w:rPr>
        <w:t xml:space="preserve"> (1</w:t>
      </w:r>
      <w:r w:rsidR="00D52A0F" w:rsidRPr="00D52A0F">
        <w:rPr>
          <w:rFonts w:ascii="Arial" w:hAnsi="Arial" w:cs="Arial"/>
          <w:b/>
          <w:i/>
        </w:rPr>
        <w:t>92</w:t>
      </w:r>
      <w:r w:rsidRPr="0010790C">
        <w:rPr>
          <w:rFonts w:ascii="Arial" w:hAnsi="Arial" w:cs="Arial"/>
          <w:b/>
          <w:i/>
        </w:rPr>
        <w:t xml:space="preserve">) </w:t>
      </w:r>
      <w:r w:rsidR="00D52A0F" w:rsidRPr="00D52A0F">
        <w:rPr>
          <w:rFonts w:ascii="Arial" w:hAnsi="Arial" w:cs="Arial"/>
          <w:b/>
          <w:i/>
        </w:rPr>
        <w:t>25</w:t>
      </w:r>
      <w:r w:rsidRPr="0010790C">
        <w:rPr>
          <w:rFonts w:ascii="Arial" w:hAnsi="Arial" w:cs="Arial"/>
          <w:b/>
          <w:i/>
        </w:rPr>
        <w:t xml:space="preserve"> </w:t>
      </w:r>
      <w:r w:rsidR="00D52A0F">
        <w:rPr>
          <w:rFonts w:ascii="Arial" w:hAnsi="Arial" w:cs="Arial"/>
          <w:b/>
          <w:i/>
        </w:rPr>
        <w:t>февраля</w:t>
      </w:r>
      <w:r w:rsidRPr="0010790C">
        <w:rPr>
          <w:rFonts w:ascii="Arial" w:hAnsi="Arial" w:cs="Arial"/>
          <w:b/>
          <w:i/>
        </w:rPr>
        <w:t xml:space="preserve"> 2020 года Бюллетень официальных документов                       Бесплатно</w:t>
      </w:r>
    </w:p>
    <w:p w:rsidR="0010790C" w:rsidRPr="0010790C" w:rsidRDefault="0010790C" w:rsidP="0010790C"/>
    <w:p w:rsidR="0010790C" w:rsidRPr="0010790C" w:rsidRDefault="00A52D7F" w:rsidP="0010790C">
      <w:r>
        <w:pict>
          <v:line id="_x0000_s1026" style="position:absolute;left:0;text-align:left;z-index:251660288" from="12.35pt,.25pt" to="507pt,.25pt" strokeweight="1.01mm">
            <v:stroke dashstyle="1 1" joinstyle="miter"/>
          </v:line>
        </w:pict>
      </w:r>
    </w:p>
    <w:p w:rsidR="0010790C" w:rsidRPr="0010790C" w:rsidRDefault="0010790C" w:rsidP="0010790C">
      <w:pPr>
        <w:jc w:val="center"/>
        <w:rPr>
          <w:b/>
          <w:sz w:val="18"/>
          <w:szCs w:val="18"/>
        </w:rPr>
      </w:pPr>
      <w:r w:rsidRPr="0010790C">
        <w:rPr>
          <w:b/>
          <w:sz w:val="18"/>
          <w:szCs w:val="18"/>
        </w:rPr>
        <w:t>Постановление администрации</w:t>
      </w:r>
    </w:p>
    <w:p w:rsidR="0010790C" w:rsidRPr="0010790C" w:rsidRDefault="0010790C" w:rsidP="0010790C">
      <w:pPr>
        <w:jc w:val="center"/>
        <w:rPr>
          <w:b/>
          <w:sz w:val="18"/>
          <w:szCs w:val="18"/>
        </w:rPr>
      </w:pPr>
      <w:r w:rsidRPr="0010790C">
        <w:rPr>
          <w:b/>
          <w:sz w:val="18"/>
          <w:szCs w:val="18"/>
        </w:rPr>
        <w:t xml:space="preserve">Малосердобинского района Пензенской области от </w:t>
      </w:r>
      <w:r w:rsidR="00D52A0F">
        <w:rPr>
          <w:b/>
          <w:sz w:val="18"/>
          <w:szCs w:val="18"/>
        </w:rPr>
        <w:t>17.02.2020</w:t>
      </w:r>
      <w:r w:rsidRPr="0010790C">
        <w:rPr>
          <w:b/>
          <w:sz w:val="18"/>
          <w:szCs w:val="18"/>
        </w:rPr>
        <w:t xml:space="preserve"> №</w:t>
      </w:r>
      <w:r w:rsidR="00D52A0F">
        <w:rPr>
          <w:b/>
          <w:sz w:val="18"/>
          <w:szCs w:val="18"/>
        </w:rPr>
        <w:t>40</w:t>
      </w:r>
    </w:p>
    <w:p w:rsidR="00D52A0F" w:rsidRPr="00790A63" w:rsidRDefault="00D52A0F" w:rsidP="00D52A0F">
      <w:pPr>
        <w:jc w:val="center"/>
        <w:rPr>
          <w:b/>
          <w:color w:val="000000"/>
          <w:sz w:val="18"/>
          <w:szCs w:val="18"/>
        </w:rPr>
      </w:pPr>
      <w:r w:rsidRPr="00790A63">
        <w:rPr>
          <w:b/>
          <w:bCs/>
          <w:sz w:val="18"/>
          <w:szCs w:val="18"/>
        </w:rPr>
        <w:t>О проведении запроса котировок в электронной форме</w:t>
      </w:r>
    </w:p>
    <w:p w:rsidR="00D52A0F" w:rsidRPr="00790A63" w:rsidRDefault="00D52A0F" w:rsidP="00D52A0F">
      <w:pPr>
        <w:jc w:val="center"/>
        <w:rPr>
          <w:b/>
          <w:color w:val="000000"/>
          <w:sz w:val="18"/>
          <w:szCs w:val="18"/>
        </w:rPr>
      </w:pPr>
    </w:p>
    <w:p w:rsidR="00D52A0F" w:rsidRPr="00790A63" w:rsidRDefault="00D52A0F" w:rsidP="00D52A0F">
      <w:pPr>
        <w:rPr>
          <w:b/>
          <w:sz w:val="18"/>
          <w:szCs w:val="18"/>
        </w:rPr>
      </w:pPr>
      <w:r w:rsidRPr="00790A63">
        <w:rPr>
          <w:color w:val="000000"/>
          <w:sz w:val="18"/>
          <w:szCs w:val="18"/>
        </w:rPr>
        <w:tab/>
      </w:r>
      <w:proofErr w:type="gramStart"/>
      <w:r w:rsidRPr="00790A63">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r w:rsidRPr="00790A63">
        <w:rPr>
          <w:sz w:val="18"/>
          <w:szCs w:val="18"/>
        </w:rPr>
        <w:t>,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w:t>
      </w:r>
      <w:proofErr w:type="gramEnd"/>
      <w:r w:rsidRPr="00790A63">
        <w:rPr>
          <w:sz w:val="18"/>
          <w:szCs w:val="18"/>
        </w:rPr>
        <w:t xml:space="preserve"> на осуществление контроля в сфере закупок» (с последующими изменениями и дополнениями)</w:t>
      </w:r>
      <w:r w:rsidRPr="00790A63">
        <w:rPr>
          <w:rStyle w:val="u"/>
          <w:sz w:val="18"/>
          <w:szCs w:val="18"/>
        </w:rPr>
        <w:t xml:space="preserve">, </w:t>
      </w:r>
      <w:r w:rsidRPr="00790A63">
        <w:rPr>
          <w:color w:val="000000"/>
          <w:sz w:val="18"/>
          <w:szCs w:val="18"/>
        </w:rPr>
        <w:t>руководствуясь ст.33 Устава Малосердобинского района,</w:t>
      </w:r>
    </w:p>
    <w:p w:rsidR="00D52A0F" w:rsidRPr="00790A63" w:rsidRDefault="00D52A0F" w:rsidP="00D52A0F">
      <w:pPr>
        <w:jc w:val="center"/>
        <w:rPr>
          <w:b/>
          <w:sz w:val="18"/>
          <w:szCs w:val="18"/>
        </w:rPr>
      </w:pPr>
    </w:p>
    <w:p w:rsidR="00D52A0F" w:rsidRPr="00790A63" w:rsidRDefault="00D52A0F" w:rsidP="00D52A0F">
      <w:pPr>
        <w:shd w:val="clear" w:color="auto" w:fill="FFFFFF"/>
        <w:ind w:left="-284" w:right="-522" w:firstLine="568"/>
        <w:jc w:val="center"/>
        <w:rPr>
          <w:sz w:val="18"/>
          <w:szCs w:val="18"/>
        </w:rPr>
      </w:pPr>
      <w:r w:rsidRPr="00790A63">
        <w:rPr>
          <w:b/>
          <w:bCs/>
          <w:color w:val="000000"/>
          <w:spacing w:val="-3"/>
          <w:sz w:val="18"/>
          <w:szCs w:val="18"/>
        </w:rPr>
        <w:t>Администрация Малосердобинского района постановляет:</w:t>
      </w:r>
    </w:p>
    <w:p w:rsidR="00D52A0F" w:rsidRPr="00790A63" w:rsidRDefault="00D52A0F" w:rsidP="00D52A0F">
      <w:pPr>
        <w:ind w:firstLine="708"/>
        <w:rPr>
          <w:sz w:val="18"/>
          <w:szCs w:val="18"/>
        </w:rPr>
      </w:pPr>
    </w:p>
    <w:p w:rsidR="00D52A0F" w:rsidRPr="00790A63" w:rsidRDefault="00D52A0F" w:rsidP="00D52A0F">
      <w:pPr>
        <w:ind w:firstLine="708"/>
        <w:rPr>
          <w:sz w:val="18"/>
          <w:szCs w:val="18"/>
        </w:rPr>
      </w:pPr>
      <w:r w:rsidRPr="00790A63">
        <w:rPr>
          <w:sz w:val="18"/>
          <w:szCs w:val="18"/>
        </w:rPr>
        <w:t>1. Провести запрос котировок в электронной форме на поставку горюче - смазочных материалов для нужд администрации</w:t>
      </w:r>
      <w:r w:rsidRPr="00790A63">
        <w:rPr>
          <w:color w:val="000000"/>
          <w:sz w:val="18"/>
          <w:szCs w:val="18"/>
        </w:rPr>
        <w:t xml:space="preserve"> Малосердобинского</w:t>
      </w:r>
      <w:r w:rsidRPr="00790A63">
        <w:rPr>
          <w:color w:val="000000"/>
          <w:sz w:val="18"/>
          <w:szCs w:val="18"/>
          <w:shd w:val="clear" w:color="auto" w:fill="FFFFFF"/>
        </w:rPr>
        <w:t xml:space="preserve"> района</w:t>
      </w:r>
      <w:r w:rsidRPr="00790A63">
        <w:rPr>
          <w:color w:val="000000"/>
          <w:sz w:val="18"/>
          <w:szCs w:val="18"/>
        </w:rPr>
        <w:t xml:space="preserve"> Пензенской области во втором квартале 2020 года</w:t>
      </w:r>
      <w:r w:rsidRPr="00790A63">
        <w:rPr>
          <w:sz w:val="18"/>
          <w:szCs w:val="18"/>
        </w:rPr>
        <w:t>.</w:t>
      </w:r>
    </w:p>
    <w:p w:rsidR="00D52A0F" w:rsidRPr="00790A63" w:rsidRDefault="00D52A0F" w:rsidP="00D52A0F">
      <w:pPr>
        <w:ind w:firstLine="708"/>
        <w:rPr>
          <w:sz w:val="18"/>
          <w:szCs w:val="18"/>
        </w:rPr>
      </w:pPr>
      <w:r w:rsidRPr="00790A63">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D52A0F" w:rsidRPr="00790A63" w:rsidRDefault="00D52A0F" w:rsidP="00D52A0F">
      <w:pPr>
        <w:ind w:firstLine="708"/>
        <w:rPr>
          <w:sz w:val="18"/>
          <w:szCs w:val="18"/>
        </w:rPr>
      </w:pPr>
      <w:r w:rsidRPr="00790A63">
        <w:rPr>
          <w:sz w:val="18"/>
          <w:szCs w:val="18"/>
        </w:rPr>
        <w:t xml:space="preserve">3. </w:t>
      </w:r>
      <w:proofErr w:type="gramStart"/>
      <w:r w:rsidRPr="00790A63">
        <w:rPr>
          <w:sz w:val="18"/>
          <w:szCs w:val="18"/>
        </w:rPr>
        <w:t>Контроль за</w:t>
      </w:r>
      <w:proofErr w:type="gramEnd"/>
      <w:r w:rsidRPr="00790A63">
        <w:rPr>
          <w:sz w:val="18"/>
          <w:szCs w:val="18"/>
        </w:rPr>
        <w:t xml:space="preserve"> исполнением настоящего постановления возложить на руководителя аппарата администрации Малосердобинского района.</w:t>
      </w:r>
    </w:p>
    <w:p w:rsidR="00D52A0F" w:rsidRPr="00790A63" w:rsidRDefault="00D52A0F" w:rsidP="00D52A0F">
      <w:pPr>
        <w:ind w:firstLine="708"/>
        <w:rPr>
          <w:sz w:val="18"/>
          <w:szCs w:val="18"/>
        </w:rPr>
      </w:pPr>
      <w:r w:rsidRPr="00790A63">
        <w:rPr>
          <w:sz w:val="18"/>
          <w:szCs w:val="18"/>
        </w:rPr>
        <w:t xml:space="preserve">              </w:t>
      </w:r>
    </w:p>
    <w:p w:rsidR="00D52A0F" w:rsidRPr="00790A63" w:rsidRDefault="00D52A0F" w:rsidP="00D52A0F">
      <w:pPr>
        <w:ind w:firstLine="708"/>
        <w:rPr>
          <w:sz w:val="18"/>
          <w:szCs w:val="18"/>
        </w:rPr>
      </w:pPr>
    </w:p>
    <w:p w:rsidR="00D52A0F" w:rsidRPr="00790A63" w:rsidRDefault="00D52A0F" w:rsidP="00D52A0F">
      <w:pPr>
        <w:ind w:firstLine="708"/>
        <w:rPr>
          <w:sz w:val="18"/>
          <w:szCs w:val="18"/>
        </w:rPr>
      </w:pPr>
      <w:r w:rsidRPr="00790A63">
        <w:rPr>
          <w:sz w:val="18"/>
          <w:szCs w:val="18"/>
        </w:rPr>
        <w:t xml:space="preserve">      И.о. главы администрации</w:t>
      </w:r>
    </w:p>
    <w:p w:rsidR="00D52A0F" w:rsidRDefault="00D52A0F" w:rsidP="00D52A0F">
      <w:pPr>
        <w:ind w:firstLine="708"/>
        <w:rPr>
          <w:sz w:val="18"/>
          <w:szCs w:val="18"/>
        </w:rPr>
      </w:pPr>
      <w:r w:rsidRPr="00790A63">
        <w:rPr>
          <w:sz w:val="18"/>
          <w:szCs w:val="18"/>
        </w:rPr>
        <w:t xml:space="preserve">     Малосердобинского района                                     А.В. </w:t>
      </w:r>
      <w:proofErr w:type="gramStart"/>
      <w:r w:rsidRPr="00790A63">
        <w:rPr>
          <w:sz w:val="18"/>
          <w:szCs w:val="18"/>
        </w:rPr>
        <w:t>Коновалов</w:t>
      </w:r>
      <w:proofErr w:type="gramEnd"/>
    </w:p>
    <w:p w:rsidR="00D52A0F" w:rsidRPr="00790A63" w:rsidRDefault="00D52A0F" w:rsidP="00D52A0F">
      <w:pPr>
        <w:ind w:firstLine="708"/>
        <w:rPr>
          <w:sz w:val="18"/>
          <w:szCs w:val="18"/>
        </w:rPr>
      </w:pPr>
    </w:p>
    <w:p w:rsidR="00D52A0F" w:rsidRPr="0010790C" w:rsidRDefault="00D52A0F" w:rsidP="00D52A0F">
      <w:pPr>
        <w:jc w:val="center"/>
        <w:rPr>
          <w:b/>
          <w:sz w:val="18"/>
          <w:szCs w:val="18"/>
        </w:rPr>
      </w:pPr>
      <w:r w:rsidRPr="0010790C">
        <w:rPr>
          <w:b/>
          <w:sz w:val="18"/>
          <w:szCs w:val="18"/>
        </w:rPr>
        <w:t>Постановление администрации</w:t>
      </w:r>
    </w:p>
    <w:p w:rsidR="00D52A0F" w:rsidRPr="0010790C" w:rsidRDefault="00D52A0F" w:rsidP="00D52A0F">
      <w:pPr>
        <w:jc w:val="center"/>
        <w:rPr>
          <w:b/>
          <w:sz w:val="18"/>
          <w:szCs w:val="18"/>
        </w:rPr>
      </w:pPr>
      <w:r w:rsidRPr="0010790C">
        <w:rPr>
          <w:b/>
          <w:sz w:val="18"/>
          <w:szCs w:val="18"/>
        </w:rPr>
        <w:t xml:space="preserve">Малосердобинского района Пензенской области от </w:t>
      </w:r>
      <w:r>
        <w:rPr>
          <w:b/>
          <w:sz w:val="18"/>
          <w:szCs w:val="18"/>
        </w:rPr>
        <w:t>17.02.2020</w:t>
      </w:r>
      <w:r w:rsidRPr="0010790C">
        <w:rPr>
          <w:b/>
          <w:sz w:val="18"/>
          <w:szCs w:val="18"/>
        </w:rPr>
        <w:t xml:space="preserve"> №</w:t>
      </w:r>
      <w:r>
        <w:rPr>
          <w:b/>
          <w:sz w:val="18"/>
          <w:szCs w:val="18"/>
        </w:rPr>
        <w:t>42</w:t>
      </w:r>
    </w:p>
    <w:p w:rsidR="00D52A0F" w:rsidRPr="000665D8" w:rsidRDefault="00D52A0F" w:rsidP="00D52A0F">
      <w:pPr>
        <w:ind w:firstLine="709"/>
        <w:jc w:val="center"/>
        <w:rPr>
          <w:b/>
          <w:sz w:val="18"/>
          <w:szCs w:val="18"/>
        </w:rPr>
      </w:pPr>
      <w:r w:rsidRPr="000665D8">
        <w:rPr>
          <w:b/>
          <w:sz w:val="18"/>
          <w:szCs w:val="18"/>
        </w:rPr>
        <w:t xml:space="preserve">О внесении изменений в постановление администрации Малосердобинского района Пензенской области от  28.10.2019 № 321 «Об утверждении тарифов на услуги МБУК </w:t>
      </w:r>
    </w:p>
    <w:p w:rsidR="00D52A0F" w:rsidRPr="000665D8" w:rsidRDefault="00D52A0F" w:rsidP="00D52A0F">
      <w:pPr>
        <w:jc w:val="center"/>
        <w:rPr>
          <w:b/>
          <w:sz w:val="18"/>
          <w:szCs w:val="18"/>
        </w:rPr>
      </w:pPr>
      <w:r w:rsidRPr="000665D8">
        <w:rPr>
          <w:b/>
          <w:sz w:val="18"/>
          <w:szCs w:val="18"/>
        </w:rPr>
        <w:t xml:space="preserve">«Культурно-библиотечный центр»  Малосердобинского района Пензенской области» </w:t>
      </w:r>
    </w:p>
    <w:p w:rsidR="00D52A0F" w:rsidRPr="000665D8" w:rsidRDefault="00D52A0F" w:rsidP="00D52A0F">
      <w:pPr>
        <w:jc w:val="center"/>
        <w:rPr>
          <w:b/>
          <w:sz w:val="18"/>
          <w:szCs w:val="18"/>
        </w:rPr>
      </w:pPr>
    </w:p>
    <w:p w:rsidR="00D52A0F" w:rsidRPr="000665D8" w:rsidRDefault="00D52A0F" w:rsidP="00D52A0F">
      <w:pPr>
        <w:ind w:firstLine="709"/>
        <w:rPr>
          <w:sz w:val="18"/>
          <w:szCs w:val="18"/>
        </w:rPr>
      </w:pPr>
      <w:r w:rsidRPr="000665D8">
        <w:rPr>
          <w:sz w:val="18"/>
          <w:szCs w:val="18"/>
        </w:rPr>
        <w:t xml:space="preserve">В связи с дополнением перечня услуг, руководствуясь ст.33 Устава Малосердобинского района, </w:t>
      </w:r>
    </w:p>
    <w:p w:rsidR="00D52A0F" w:rsidRPr="000665D8" w:rsidRDefault="00D52A0F" w:rsidP="00D52A0F">
      <w:pPr>
        <w:rPr>
          <w:sz w:val="18"/>
          <w:szCs w:val="18"/>
        </w:rPr>
      </w:pPr>
    </w:p>
    <w:p w:rsidR="00D52A0F" w:rsidRPr="000665D8" w:rsidRDefault="00D52A0F" w:rsidP="00D52A0F">
      <w:pPr>
        <w:ind w:left="-284"/>
        <w:jc w:val="center"/>
        <w:rPr>
          <w:b/>
          <w:sz w:val="18"/>
          <w:szCs w:val="18"/>
        </w:rPr>
      </w:pPr>
      <w:r w:rsidRPr="000665D8">
        <w:rPr>
          <w:b/>
          <w:bCs/>
          <w:sz w:val="18"/>
          <w:szCs w:val="18"/>
        </w:rPr>
        <w:t>АДМИНИСТРАЦИЯ МАЛОСЕРДОБИНСКОГО РАЙОНА</w:t>
      </w:r>
      <w:r w:rsidRPr="000665D8">
        <w:rPr>
          <w:b/>
          <w:sz w:val="18"/>
          <w:szCs w:val="18"/>
        </w:rPr>
        <w:t xml:space="preserve"> ПОСТАНОВЛЯЕТ:</w:t>
      </w:r>
    </w:p>
    <w:p w:rsidR="00D52A0F" w:rsidRPr="000665D8" w:rsidRDefault="00D52A0F" w:rsidP="00D52A0F">
      <w:pPr>
        <w:ind w:firstLine="540"/>
        <w:rPr>
          <w:b/>
          <w:sz w:val="18"/>
          <w:szCs w:val="18"/>
        </w:rPr>
      </w:pPr>
    </w:p>
    <w:p w:rsidR="00D52A0F" w:rsidRPr="000665D8" w:rsidRDefault="00D52A0F" w:rsidP="00D52A0F">
      <w:pPr>
        <w:rPr>
          <w:rFonts w:eastAsia="Arial"/>
          <w:sz w:val="18"/>
          <w:szCs w:val="18"/>
        </w:rPr>
      </w:pPr>
      <w:r w:rsidRPr="000665D8">
        <w:rPr>
          <w:rFonts w:eastAsia="Arial"/>
          <w:sz w:val="18"/>
          <w:szCs w:val="18"/>
        </w:rPr>
        <w:tab/>
        <w:t>1.Внести в постановление администрации Малосердобинского района Пензенской области от 28.10.2019 № 321 «Об утверждении тарифов на услуги МБУК «Культурно-библиотечный центр» Малосердобинского района Пензенской области»  следующие изменения:</w:t>
      </w:r>
    </w:p>
    <w:p w:rsidR="00D52A0F" w:rsidRPr="000665D8" w:rsidRDefault="00D52A0F" w:rsidP="00D52A0F">
      <w:pPr>
        <w:tabs>
          <w:tab w:val="left" w:pos="750"/>
          <w:tab w:val="left" w:pos="1125"/>
        </w:tabs>
        <w:rPr>
          <w:rFonts w:eastAsia="Arial"/>
          <w:sz w:val="18"/>
          <w:szCs w:val="18"/>
        </w:rPr>
      </w:pPr>
      <w:r w:rsidRPr="000665D8">
        <w:rPr>
          <w:rFonts w:eastAsia="Arial"/>
          <w:sz w:val="18"/>
          <w:szCs w:val="18"/>
        </w:rPr>
        <w:tab/>
        <w:t>2. Приложение № 1 «Тарифы на услуги муниципального бюджетного учреждения культуры «Культурно-библиотечный центр» Малосердобинского района Пензенской области дополнить пунктом 21 согласно приложению № 1 к настоящему постановлению.</w:t>
      </w:r>
    </w:p>
    <w:p w:rsidR="00D52A0F" w:rsidRPr="000665D8" w:rsidRDefault="00D52A0F" w:rsidP="00D52A0F">
      <w:pPr>
        <w:rPr>
          <w:sz w:val="18"/>
          <w:szCs w:val="18"/>
        </w:rPr>
      </w:pPr>
      <w:r w:rsidRPr="000665D8">
        <w:rPr>
          <w:sz w:val="18"/>
          <w:szCs w:val="18"/>
        </w:rPr>
        <w:tab/>
        <w:t>3. Настоящее постановление вступает в законную силу с момента его официального опубликования.</w:t>
      </w:r>
    </w:p>
    <w:p w:rsidR="00D52A0F" w:rsidRPr="000665D8" w:rsidRDefault="00D52A0F" w:rsidP="00D52A0F">
      <w:pPr>
        <w:rPr>
          <w:rFonts w:eastAsia="Arial"/>
          <w:spacing w:val="-13"/>
          <w:sz w:val="18"/>
          <w:szCs w:val="18"/>
        </w:rPr>
      </w:pPr>
      <w:r w:rsidRPr="000665D8">
        <w:rPr>
          <w:sz w:val="18"/>
          <w:szCs w:val="18"/>
        </w:rPr>
        <w:tab/>
        <w:t xml:space="preserve">4. </w:t>
      </w:r>
      <w:r w:rsidRPr="000665D8">
        <w:rPr>
          <w:rFonts w:eastAsia="Arial"/>
          <w:spacing w:val="-13"/>
          <w:sz w:val="18"/>
          <w:szCs w:val="18"/>
        </w:rPr>
        <w:t>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D52A0F" w:rsidRPr="000665D8" w:rsidRDefault="00D52A0F" w:rsidP="00D52A0F">
      <w:pPr>
        <w:rPr>
          <w:rFonts w:eastAsia="Arial"/>
          <w:sz w:val="18"/>
          <w:szCs w:val="18"/>
        </w:rPr>
      </w:pPr>
      <w:r w:rsidRPr="000665D8">
        <w:rPr>
          <w:rFonts w:eastAsia="Arial"/>
          <w:sz w:val="18"/>
          <w:szCs w:val="18"/>
        </w:rPr>
        <w:tab/>
        <w:t xml:space="preserve">5. </w:t>
      </w:r>
      <w:proofErr w:type="gramStart"/>
      <w:r w:rsidRPr="000665D8">
        <w:rPr>
          <w:rFonts w:eastAsia="Arial"/>
          <w:sz w:val="18"/>
          <w:szCs w:val="18"/>
        </w:rPr>
        <w:t>Контроль за</w:t>
      </w:r>
      <w:proofErr w:type="gramEnd"/>
      <w:r w:rsidRPr="000665D8">
        <w:rPr>
          <w:rFonts w:eastAsia="Arial"/>
          <w:sz w:val="18"/>
          <w:szCs w:val="18"/>
        </w:rPr>
        <w:t xml:space="preserve"> исполнением настоящего постановления возложить на  заместителя главы администрации по социальным вопросам Сорокину В.А.</w:t>
      </w:r>
    </w:p>
    <w:p w:rsidR="00D52A0F" w:rsidRPr="000665D8" w:rsidRDefault="00D52A0F" w:rsidP="00D52A0F">
      <w:pPr>
        <w:rPr>
          <w:rFonts w:eastAsia="Arial"/>
          <w:sz w:val="18"/>
          <w:szCs w:val="18"/>
        </w:rPr>
      </w:pPr>
    </w:p>
    <w:p w:rsidR="00D52A0F" w:rsidRPr="000665D8" w:rsidRDefault="00D52A0F" w:rsidP="00D52A0F">
      <w:pPr>
        <w:rPr>
          <w:sz w:val="18"/>
          <w:szCs w:val="18"/>
        </w:rPr>
      </w:pPr>
      <w:r w:rsidRPr="000665D8">
        <w:rPr>
          <w:sz w:val="18"/>
          <w:szCs w:val="18"/>
        </w:rPr>
        <w:t xml:space="preserve">                                                                                                             </w:t>
      </w:r>
    </w:p>
    <w:p w:rsidR="00D52A0F" w:rsidRPr="000665D8" w:rsidRDefault="00D52A0F" w:rsidP="00D52A0F">
      <w:pPr>
        <w:rPr>
          <w:rFonts w:eastAsia="Arial"/>
          <w:sz w:val="18"/>
          <w:szCs w:val="18"/>
        </w:rPr>
      </w:pPr>
      <w:r w:rsidRPr="000665D8">
        <w:rPr>
          <w:sz w:val="18"/>
          <w:szCs w:val="18"/>
        </w:rPr>
        <w:lastRenderedPageBreak/>
        <w:t xml:space="preserve">          И.о. </w:t>
      </w:r>
      <w:r w:rsidRPr="000665D8">
        <w:rPr>
          <w:rFonts w:eastAsia="Arial"/>
          <w:sz w:val="18"/>
          <w:szCs w:val="18"/>
        </w:rPr>
        <w:t xml:space="preserve">главы администрации </w:t>
      </w:r>
    </w:p>
    <w:p w:rsidR="00D52A0F" w:rsidRPr="000665D8" w:rsidRDefault="00D52A0F" w:rsidP="00D52A0F">
      <w:pPr>
        <w:rPr>
          <w:sz w:val="18"/>
          <w:szCs w:val="18"/>
        </w:rPr>
      </w:pPr>
      <w:r w:rsidRPr="000665D8">
        <w:rPr>
          <w:sz w:val="18"/>
          <w:szCs w:val="18"/>
        </w:rPr>
        <w:t xml:space="preserve">     </w:t>
      </w:r>
      <w:r w:rsidRPr="000665D8">
        <w:rPr>
          <w:rFonts w:eastAsia="Arial"/>
          <w:sz w:val="18"/>
          <w:szCs w:val="18"/>
        </w:rPr>
        <w:t xml:space="preserve">Малосердобинского района                                       </w:t>
      </w:r>
      <w:r w:rsidRPr="000665D8">
        <w:rPr>
          <w:rFonts w:eastAsia="Arial"/>
          <w:sz w:val="18"/>
          <w:szCs w:val="18"/>
        </w:rPr>
        <w:tab/>
        <w:t xml:space="preserve">         А.В.</w:t>
      </w:r>
      <w:proofErr w:type="gramStart"/>
      <w:r w:rsidRPr="000665D8">
        <w:rPr>
          <w:rFonts w:eastAsia="Arial"/>
          <w:sz w:val="18"/>
          <w:szCs w:val="18"/>
        </w:rPr>
        <w:t>Коновалов</w:t>
      </w:r>
      <w:proofErr w:type="gramEnd"/>
      <w:r w:rsidRPr="000665D8">
        <w:rPr>
          <w:rFonts w:eastAsia="Arial"/>
          <w:sz w:val="18"/>
          <w:szCs w:val="18"/>
        </w:rPr>
        <w:t xml:space="preserve">                  </w:t>
      </w:r>
      <w:r w:rsidRPr="000665D8">
        <w:rPr>
          <w:sz w:val="18"/>
          <w:szCs w:val="18"/>
        </w:rPr>
        <w:t>Приложение №1</w:t>
      </w:r>
    </w:p>
    <w:p w:rsidR="00D52A0F" w:rsidRPr="000665D8" w:rsidRDefault="00D52A0F" w:rsidP="00D52A0F">
      <w:pPr>
        <w:jc w:val="right"/>
        <w:rPr>
          <w:sz w:val="18"/>
          <w:szCs w:val="18"/>
        </w:rPr>
      </w:pPr>
      <w:r w:rsidRPr="000665D8">
        <w:rPr>
          <w:sz w:val="18"/>
          <w:szCs w:val="18"/>
        </w:rPr>
        <w:t>УТВЕРЖДЕНО</w:t>
      </w:r>
    </w:p>
    <w:p w:rsidR="00D52A0F" w:rsidRPr="000665D8" w:rsidRDefault="00D52A0F" w:rsidP="00D52A0F">
      <w:pPr>
        <w:jc w:val="right"/>
        <w:rPr>
          <w:sz w:val="18"/>
          <w:szCs w:val="18"/>
        </w:rPr>
      </w:pPr>
      <w:r w:rsidRPr="000665D8">
        <w:rPr>
          <w:sz w:val="18"/>
          <w:szCs w:val="18"/>
        </w:rPr>
        <w:t>постановлением администрации</w:t>
      </w:r>
    </w:p>
    <w:p w:rsidR="00D52A0F" w:rsidRPr="000665D8" w:rsidRDefault="00D52A0F" w:rsidP="00D52A0F">
      <w:pPr>
        <w:jc w:val="right"/>
        <w:rPr>
          <w:sz w:val="18"/>
          <w:szCs w:val="18"/>
        </w:rPr>
      </w:pPr>
      <w:r w:rsidRPr="000665D8">
        <w:rPr>
          <w:sz w:val="18"/>
          <w:szCs w:val="18"/>
        </w:rPr>
        <w:t>Малосердобинского района</w:t>
      </w:r>
    </w:p>
    <w:p w:rsidR="00D52A0F" w:rsidRPr="000665D8" w:rsidRDefault="00D52A0F" w:rsidP="00D52A0F">
      <w:pPr>
        <w:jc w:val="right"/>
        <w:rPr>
          <w:sz w:val="18"/>
          <w:szCs w:val="18"/>
        </w:rPr>
      </w:pPr>
      <w:r w:rsidRPr="000665D8">
        <w:rPr>
          <w:sz w:val="18"/>
          <w:szCs w:val="18"/>
        </w:rPr>
        <w:t xml:space="preserve">          от 17.02.2020     № 42     </w:t>
      </w:r>
    </w:p>
    <w:p w:rsidR="00D52A0F" w:rsidRPr="000665D8" w:rsidRDefault="00D52A0F" w:rsidP="00D52A0F">
      <w:pPr>
        <w:jc w:val="right"/>
        <w:rPr>
          <w:sz w:val="18"/>
          <w:szCs w:val="18"/>
        </w:rPr>
      </w:pPr>
    </w:p>
    <w:p w:rsidR="00D52A0F" w:rsidRPr="000665D8" w:rsidRDefault="00D52A0F" w:rsidP="00D52A0F">
      <w:pPr>
        <w:jc w:val="center"/>
        <w:rPr>
          <w:sz w:val="18"/>
          <w:szCs w:val="18"/>
        </w:rPr>
      </w:pPr>
      <w:r w:rsidRPr="000665D8">
        <w:rPr>
          <w:sz w:val="18"/>
          <w:szCs w:val="18"/>
        </w:rPr>
        <w:t>Тарифы на услуги</w:t>
      </w:r>
    </w:p>
    <w:p w:rsidR="00D52A0F" w:rsidRPr="000665D8" w:rsidRDefault="00D52A0F" w:rsidP="00D52A0F">
      <w:pPr>
        <w:jc w:val="center"/>
        <w:rPr>
          <w:sz w:val="18"/>
          <w:szCs w:val="18"/>
        </w:rPr>
      </w:pPr>
      <w:r w:rsidRPr="000665D8">
        <w:rPr>
          <w:sz w:val="18"/>
          <w:szCs w:val="18"/>
        </w:rPr>
        <w:t>муниципального бюджетного учреждения культуры</w:t>
      </w:r>
    </w:p>
    <w:p w:rsidR="00D52A0F" w:rsidRPr="000665D8" w:rsidRDefault="00D52A0F" w:rsidP="00D52A0F">
      <w:pPr>
        <w:jc w:val="center"/>
        <w:rPr>
          <w:sz w:val="18"/>
          <w:szCs w:val="18"/>
        </w:rPr>
      </w:pPr>
      <w:r w:rsidRPr="000665D8">
        <w:rPr>
          <w:sz w:val="18"/>
          <w:szCs w:val="18"/>
        </w:rPr>
        <w:t xml:space="preserve">«Культурно-библиотечный центр» Малосердобинского района </w:t>
      </w:r>
    </w:p>
    <w:p w:rsidR="00D52A0F" w:rsidRPr="000665D8" w:rsidRDefault="00D52A0F" w:rsidP="00D52A0F">
      <w:pPr>
        <w:jc w:val="center"/>
        <w:rPr>
          <w:sz w:val="18"/>
          <w:szCs w:val="18"/>
        </w:rPr>
      </w:pPr>
      <w:r w:rsidRPr="000665D8">
        <w:rPr>
          <w:sz w:val="18"/>
          <w:szCs w:val="18"/>
        </w:rPr>
        <w:t>Пензенской области</w:t>
      </w:r>
    </w:p>
    <w:p w:rsidR="00D52A0F" w:rsidRPr="000665D8" w:rsidRDefault="00D52A0F" w:rsidP="00D52A0F">
      <w:pPr>
        <w:jc w:val="center"/>
        <w:rPr>
          <w:sz w:val="18"/>
          <w:szCs w:val="18"/>
        </w:rPr>
      </w:pPr>
    </w:p>
    <w:p w:rsidR="00D52A0F" w:rsidRPr="000665D8" w:rsidRDefault="00D52A0F" w:rsidP="00D52A0F">
      <w:pPr>
        <w:jc w:val="center"/>
        <w:rPr>
          <w:sz w:val="18"/>
          <w:szCs w:val="18"/>
        </w:rPr>
      </w:pPr>
    </w:p>
    <w:tbl>
      <w:tblPr>
        <w:tblW w:w="0" w:type="auto"/>
        <w:tblInd w:w="9" w:type="dxa"/>
        <w:tblLayout w:type="fixed"/>
        <w:tblCellMar>
          <w:left w:w="40" w:type="dxa"/>
          <w:right w:w="40" w:type="dxa"/>
        </w:tblCellMar>
        <w:tblLook w:val="0000"/>
      </w:tblPr>
      <w:tblGrid>
        <w:gridCol w:w="1245"/>
        <w:gridCol w:w="4380"/>
        <w:gridCol w:w="1605"/>
        <w:gridCol w:w="2475"/>
      </w:tblGrid>
      <w:tr w:rsidR="00D52A0F" w:rsidRPr="000665D8" w:rsidTr="0032581D">
        <w:tc>
          <w:tcPr>
            <w:tcW w:w="1245" w:type="dxa"/>
            <w:tcBorders>
              <w:top w:val="single" w:sz="4" w:space="0" w:color="000080"/>
              <w:left w:val="single" w:sz="4" w:space="0" w:color="000080"/>
              <w:bottom w:val="single" w:sz="4" w:space="0" w:color="000080"/>
            </w:tcBorders>
            <w:shd w:val="clear" w:color="auto" w:fill="auto"/>
            <w:vAlign w:val="center"/>
          </w:tcPr>
          <w:p w:rsidR="00D52A0F" w:rsidRPr="000665D8" w:rsidRDefault="00D52A0F" w:rsidP="0032581D">
            <w:pPr>
              <w:snapToGrid w:val="0"/>
              <w:jc w:val="center"/>
              <w:rPr>
                <w:rStyle w:val="FontStyle25"/>
                <w:sz w:val="18"/>
                <w:szCs w:val="18"/>
              </w:rPr>
            </w:pPr>
            <w:r w:rsidRPr="000665D8">
              <w:rPr>
                <w:rStyle w:val="FontStyle25"/>
                <w:sz w:val="18"/>
                <w:szCs w:val="18"/>
              </w:rPr>
              <w:t xml:space="preserve">№ </w:t>
            </w:r>
          </w:p>
          <w:p w:rsidR="00D52A0F" w:rsidRPr="000665D8" w:rsidRDefault="00D52A0F" w:rsidP="0032581D">
            <w:pPr>
              <w:jc w:val="center"/>
              <w:rPr>
                <w:rStyle w:val="FontStyle25"/>
                <w:sz w:val="18"/>
                <w:szCs w:val="18"/>
              </w:rPr>
            </w:pPr>
            <w:proofErr w:type="spellStart"/>
            <w:proofErr w:type="gramStart"/>
            <w:r w:rsidRPr="000665D8">
              <w:rPr>
                <w:rStyle w:val="FontStyle25"/>
                <w:sz w:val="18"/>
                <w:szCs w:val="18"/>
              </w:rPr>
              <w:t>п</w:t>
            </w:r>
            <w:proofErr w:type="spellEnd"/>
            <w:proofErr w:type="gramEnd"/>
            <w:r w:rsidRPr="000665D8">
              <w:rPr>
                <w:rStyle w:val="FontStyle25"/>
                <w:sz w:val="18"/>
                <w:szCs w:val="18"/>
              </w:rPr>
              <w:t>/</w:t>
            </w:r>
            <w:proofErr w:type="spellStart"/>
            <w:r w:rsidRPr="000665D8">
              <w:rPr>
                <w:rStyle w:val="FontStyle25"/>
                <w:sz w:val="18"/>
                <w:szCs w:val="18"/>
              </w:rPr>
              <w:t>п</w:t>
            </w:r>
            <w:proofErr w:type="spellEnd"/>
          </w:p>
        </w:tc>
        <w:tc>
          <w:tcPr>
            <w:tcW w:w="4380" w:type="dxa"/>
            <w:tcBorders>
              <w:top w:val="single" w:sz="4" w:space="0" w:color="000080"/>
              <w:left w:val="single" w:sz="4" w:space="0" w:color="000080"/>
              <w:bottom w:val="single" w:sz="4" w:space="0" w:color="000080"/>
            </w:tcBorders>
            <w:shd w:val="clear" w:color="auto" w:fill="auto"/>
            <w:vAlign w:val="center"/>
          </w:tcPr>
          <w:p w:rsidR="00D52A0F" w:rsidRPr="000665D8" w:rsidRDefault="00D52A0F" w:rsidP="0032581D">
            <w:pPr>
              <w:snapToGrid w:val="0"/>
              <w:jc w:val="center"/>
              <w:rPr>
                <w:rStyle w:val="FontStyle25"/>
                <w:spacing w:val="10"/>
                <w:sz w:val="18"/>
                <w:szCs w:val="18"/>
              </w:rPr>
            </w:pPr>
            <w:r w:rsidRPr="000665D8">
              <w:rPr>
                <w:rStyle w:val="FontStyle25"/>
                <w:spacing w:val="10"/>
                <w:sz w:val="18"/>
                <w:szCs w:val="18"/>
              </w:rPr>
              <w:t>Наименование</w:t>
            </w:r>
            <w:r w:rsidRPr="000665D8">
              <w:rPr>
                <w:rStyle w:val="FontStyle25"/>
                <w:sz w:val="18"/>
                <w:szCs w:val="18"/>
              </w:rPr>
              <w:t xml:space="preserve"> </w:t>
            </w:r>
            <w:r w:rsidRPr="000665D8">
              <w:rPr>
                <w:rStyle w:val="FontStyle25"/>
                <w:spacing w:val="10"/>
                <w:sz w:val="18"/>
                <w:szCs w:val="18"/>
              </w:rPr>
              <w:t>услуги</w:t>
            </w:r>
          </w:p>
        </w:tc>
        <w:tc>
          <w:tcPr>
            <w:tcW w:w="1605" w:type="dxa"/>
            <w:tcBorders>
              <w:top w:val="single" w:sz="4" w:space="0" w:color="000080"/>
              <w:left w:val="single" w:sz="4" w:space="0" w:color="000080"/>
              <w:bottom w:val="single" w:sz="4" w:space="0" w:color="000080"/>
            </w:tcBorders>
            <w:shd w:val="clear" w:color="auto" w:fill="auto"/>
            <w:vAlign w:val="center"/>
          </w:tcPr>
          <w:p w:rsidR="00D52A0F" w:rsidRPr="000665D8" w:rsidRDefault="00D52A0F" w:rsidP="0032581D">
            <w:pPr>
              <w:snapToGrid w:val="0"/>
              <w:jc w:val="center"/>
              <w:rPr>
                <w:rStyle w:val="FontStyle25"/>
                <w:sz w:val="18"/>
                <w:szCs w:val="18"/>
              </w:rPr>
            </w:pPr>
            <w:r w:rsidRPr="000665D8">
              <w:rPr>
                <w:rStyle w:val="FontStyle25"/>
                <w:sz w:val="18"/>
                <w:szCs w:val="18"/>
              </w:rPr>
              <w:t>Единица измерения</w:t>
            </w:r>
          </w:p>
        </w:tc>
        <w:tc>
          <w:tcPr>
            <w:tcW w:w="2475" w:type="dxa"/>
            <w:tcBorders>
              <w:top w:val="single" w:sz="4" w:space="0" w:color="000080"/>
              <w:left w:val="single" w:sz="4" w:space="0" w:color="000080"/>
              <w:bottom w:val="single" w:sz="4" w:space="0" w:color="000080"/>
              <w:right w:val="single" w:sz="4" w:space="0" w:color="000080"/>
            </w:tcBorders>
            <w:shd w:val="clear" w:color="auto" w:fill="auto"/>
            <w:vAlign w:val="center"/>
          </w:tcPr>
          <w:p w:rsidR="00D52A0F" w:rsidRPr="000665D8" w:rsidRDefault="00D52A0F" w:rsidP="0032581D">
            <w:pPr>
              <w:snapToGrid w:val="0"/>
              <w:jc w:val="center"/>
              <w:rPr>
                <w:rStyle w:val="FontStyle25"/>
                <w:spacing w:val="10"/>
                <w:sz w:val="18"/>
                <w:szCs w:val="18"/>
              </w:rPr>
            </w:pPr>
            <w:r w:rsidRPr="000665D8">
              <w:rPr>
                <w:rStyle w:val="FontStyle25"/>
                <w:spacing w:val="10"/>
                <w:sz w:val="18"/>
                <w:szCs w:val="18"/>
              </w:rPr>
              <w:t>Стоимость</w:t>
            </w:r>
            <w:r w:rsidRPr="000665D8">
              <w:rPr>
                <w:rStyle w:val="FontStyle25"/>
                <w:sz w:val="18"/>
                <w:szCs w:val="18"/>
              </w:rPr>
              <w:t xml:space="preserve"> </w:t>
            </w:r>
            <w:r w:rsidRPr="000665D8">
              <w:rPr>
                <w:rStyle w:val="FontStyle25"/>
                <w:spacing w:val="10"/>
                <w:sz w:val="18"/>
                <w:szCs w:val="18"/>
              </w:rPr>
              <w:t>услуги</w:t>
            </w:r>
          </w:p>
        </w:tc>
      </w:tr>
      <w:tr w:rsidR="00D52A0F" w:rsidRPr="000665D8" w:rsidTr="0032581D">
        <w:tc>
          <w:tcPr>
            <w:tcW w:w="1245" w:type="dxa"/>
            <w:tcBorders>
              <w:top w:val="single" w:sz="4" w:space="0" w:color="000080"/>
              <w:left w:val="single" w:sz="4" w:space="0" w:color="000080"/>
              <w:bottom w:val="single" w:sz="4" w:space="0" w:color="000080"/>
            </w:tcBorders>
            <w:shd w:val="clear" w:color="auto" w:fill="auto"/>
          </w:tcPr>
          <w:p w:rsidR="00D52A0F" w:rsidRPr="000665D8" w:rsidRDefault="00D52A0F" w:rsidP="0032581D">
            <w:pPr>
              <w:snapToGrid w:val="0"/>
              <w:jc w:val="center"/>
              <w:rPr>
                <w:rStyle w:val="FontStyle25"/>
                <w:sz w:val="18"/>
                <w:szCs w:val="18"/>
              </w:rPr>
            </w:pPr>
            <w:r w:rsidRPr="000665D8">
              <w:rPr>
                <w:rStyle w:val="FontStyle25"/>
                <w:sz w:val="18"/>
                <w:szCs w:val="18"/>
              </w:rPr>
              <w:t>1</w:t>
            </w:r>
          </w:p>
        </w:tc>
        <w:tc>
          <w:tcPr>
            <w:tcW w:w="4380" w:type="dxa"/>
            <w:tcBorders>
              <w:top w:val="single" w:sz="4" w:space="0" w:color="000080"/>
              <w:left w:val="single" w:sz="4" w:space="0" w:color="000080"/>
              <w:bottom w:val="single" w:sz="4" w:space="0" w:color="000080"/>
            </w:tcBorders>
            <w:shd w:val="clear" w:color="auto" w:fill="auto"/>
          </w:tcPr>
          <w:p w:rsidR="00D52A0F" w:rsidRPr="000665D8" w:rsidRDefault="00D52A0F" w:rsidP="0032581D">
            <w:pPr>
              <w:snapToGrid w:val="0"/>
              <w:jc w:val="center"/>
              <w:rPr>
                <w:rStyle w:val="FontStyle25"/>
                <w:sz w:val="18"/>
                <w:szCs w:val="18"/>
              </w:rPr>
            </w:pPr>
            <w:r w:rsidRPr="000665D8">
              <w:rPr>
                <w:rStyle w:val="FontStyle25"/>
                <w:sz w:val="18"/>
                <w:szCs w:val="18"/>
              </w:rPr>
              <w:t>2</w:t>
            </w:r>
          </w:p>
        </w:tc>
        <w:tc>
          <w:tcPr>
            <w:tcW w:w="1605" w:type="dxa"/>
            <w:tcBorders>
              <w:top w:val="single" w:sz="4" w:space="0" w:color="000080"/>
              <w:left w:val="single" w:sz="4" w:space="0" w:color="000080"/>
              <w:bottom w:val="single" w:sz="4" w:space="0" w:color="000080"/>
            </w:tcBorders>
            <w:shd w:val="clear" w:color="auto" w:fill="auto"/>
          </w:tcPr>
          <w:p w:rsidR="00D52A0F" w:rsidRPr="000665D8" w:rsidRDefault="00D52A0F" w:rsidP="0032581D">
            <w:pPr>
              <w:snapToGrid w:val="0"/>
              <w:jc w:val="center"/>
              <w:rPr>
                <w:rStyle w:val="FontStyle25"/>
                <w:sz w:val="18"/>
                <w:szCs w:val="18"/>
              </w:rPr>
            </w:pPr>
            <w:r w:rsidRPr="000665D8">
              <w:rPr>
                <w:rStyle w:val="FontStyle25"/>
                <w:sz w:val="18"/>
                <w:szCs w:val="18"/>
              </w:rPr>
              <w:t>3</w:t>
            </w:r>
          </w:p>
        </w:tc>
        <w:tc>
          <w:tcPr>
            <w:tcW w:w="2475" w:type="dxa"/>
            <w:tcBorders>
              <w:top w:val="single" w:sz="4" w:space="0" w:color="000080"/>
              <w:left w:val="single" w:sz="4" w:space="0" w:color="000080"/>
              <w:bottom w:val="single" w:sz="4" w:space="0" w:color="000080"/>
              <w:right w:val="single" w:sz="4" w:space="0" w:color="000080"/>
            </w:tcBorders>
            <w:shd w:val="clear" w:color="auto" w:fill="auto"/>
          </w:tcPr>
          <w:p w:rsidR="00D52A0F" w:rsidRPr="000665D8" w:rsidRDefault="00D52A0F" w:rsidP="0032581D">
            <w:pPr>
              <w:snapToGrid w:val="0"/>
              <w:jc w:val="center"/>
              <w:rPr>
                <w:rStyle w:val="FontStyle25"/>
                <w:sz w:val="18"/>
                <w:szCs w:val="18"/>
              </w:rPr>
            </w:pPr>
            <w:r w:rsidRPr="000665D8">
              <w:rPr>
                <w:rStyle w:val="FontStyle25"/>
                <w:sz w:val="18"/>
                <w:szCs w:val="18"/>
              </w:rPr>
              <w:t>4</w:t>
            </w:r>
          </w:p>
        </w:tc>
      </w:tr>
      <w:tr w:rsidR="00D52A0F" w:rsidRPr="000665D8" w:rsidTr="0032581D">
        <w:tc>
          <w:tcPr>
            <w:tcW w:w="9705" w:type="dxa"/>
            <w:gridSpan w:val="4"/>
            <w:tcBorders>
              <w:top w:val="single" w:sz="4" w:space="0" w:color="000080"/>
              <w:left w:val="single" w:sz="4" w:space="0" w:color="000080"/>
              <w:bottom w:val="single" w:sz="4" w:space="0" w:color="000080"/>
              <w:right w:val="single" w:sz="4" w:space="0" w:color="000080"/>
            </w:tcBorders>
            <w:shd w:val="clear" w:color="auto" w:fill="auto"/>
          </w:tcPr>
          <w:p w:rsidR="00D52A0F" w:rsidRPr="000665D8" w:rsidRDefault="00D52A0F" w:rsidP="0032581D">
            <w:pPr>
              <w:snapToGrid w:val="0"/>
              <w:jc w:val="center"/>
              <w:rPr>
                <w:rStyle w:val="FontStyle26"/>
                <w:sz w:val="18"/>
                <w:szCs w:val="18"/>
                <w:u w:val="single"/>
              </w:rPr>
            </w:pPr>
            <w:r w:rsidRPr="000665D8">
              <w:rPr>
                <w:rStyle w:val="FontStyle26"/>
                <w:sz w:val="18"/>
                <w:szCs w:val="18"/>
                <w:u w:val="single"/>
              </w:rPr>
              <w:t>Районный дом культуры</w:t>
            </w:r>
          </w:p>
        </w:tc>
      </w:tr>
      <w:tr w:rsidR="00D52A0F" w:rsidRPr="000665D8" w:rsidTr="0032581D">
        <w:tc>
          <w:tcPr>
            <w:tcW w:w="1245" w:type="dxa"/>
            <w:tcBorders>
              <w:left w:val="single" w:sz="4" w:space="0" w:color="000080"/>
              <w:bottom w:val="single" w:sz="4" w:space="0" w:color="000080"/>
            </w:tcBorders>
            <w:shd w:val="clear" w:color="auto" w:fill="auto"/>
          </w:tcPr>
          <w:p w:rsidR="00D52A0F" w:rsidRPr="000665D8" w:rsidRDefault="00D52A0F" w:rsidP="0032581D">
            <w:pPr>
              <w:snapToGrid w:val="0"/>
              <w:jc w:val="center"/>
              <w:rPr>
                <w:sz w:val="18"/>
                <w:szCs w:val="18"/>
              </w:rPr>
            </w:pPr>
            <w:r w:rsidRPr="000665D8">
              <w:rPr>
                <w:sz w:val="18"/>
                <w:szCs w:val="18"/>
              </w:rPr>
              <w:t>21</w:t>
            </w:r>
          </w:p>
        </w:tc>
        <w:tc>
          <w:tcPr>
            <w:tcW w:w="4380" w:type="dxa"/>
            <w:tcBorders>
              <w:left w:val="single" w:sz="4" w:space="0" w:color="000080"/>
              <w:bottom w:val="single" w:sz="4" w:space="0" w:color="000080"/>
            </w:tcBorders>
            <w:shd w:val="clear" w:color="auto" w:fill="auto"/>
          </w:tcPr>
          <w:p w:rsidR="00D52A0F" w:rsidRPr="000665D8" w:rsidRDefault="00D52A0F" w:rsidP="0032581D">
            <w:pPr>
              <w:snapToGrid w:val="0"/>
              <w:rPr>
                <w:sz w:val="18"/>
                <w:szCs w:val="18"/>
              </w:rPr>
            </w:pPr>
            <w:r w:rsidRPr="000665D8">
              <w:rPr>
                <w:sz w:val="18"/>
                <w:szCs w:val="18"/>
              </w:rPr>
              <w:t xml:space="preserve">Аренда зала хореографии </w:t>
            </w:r>
          </w:p>
        </w:tc>
        <w:tc>
          <w:tcPr>
            <w:tcW w:w="1605" w:type="dxa"/>
            <w:tcBorders>
              <w:left w:val="single" w:sz="4" w:space="0" w:color="000080"/>
              <w:bottom w:val="single" w:sz="4" w:space="0" w:color="000080"/>
            </w:tcBorders>
            <w:shd w:val="clear" w:color="auto" w:fill="auto"/>
          </w:tcPr>
          <w:p w:rsidR="00D52A0F" w:rsidRPr="000665D8" w:rsidRDefault="00D52A0F" w:rsidP="0032581D">
            <w:pPr>
              <w:snapToGrid w:val="0"/>
              <w:rPr>
                <w:sz w:val="18"/>
                <w:szCs w:val="18"/>
              </w:rPr>
            </w:pPr>
            <w:r w:rsidRPr="000665D8">
              <w:rPr>
                <w:sz w:val="18"/>
                <w:szCs w:val="18"/>
              </w:rPr>
              <w:t>1 час</w:t>
            </w:r>
          </w:p>
        </w:tc>
        <w:tc>
          <w:tcPr>
            <w:tcW w:w="2475" w:type="dxa"/>
            <w:tcBorders>
              <w:left w:val="single" w:sz="4" w:space="0" w:color="000080"/>
              <w:bottom w:val="single" w:sz="4" w:space="0" w:color="000080"/>
              <w:right w:val="single" w:sz="4" w:space="0" w:color="000080"/>
            </w:tcBorders>
            <w:shd w:val="clear" w:color="auto" w:fill="auto"/>
          </w:tcPr>
          <w:p w:rsidR="00D52A0F" w:rsidRPr="000665D8" w:rsidRDefault="00D52A0F" w:rsidP="0032581D">
            <w:pPr>
              <w:snapToGrid w:val="0"/>
              <w:rPr>
                <w:sz w:val="18"/>
                <w:szCs w:val="18"/>
              </w:rPr>
            </w:pPr>
            <w:r w:rsidRPr="000665D8">
              <w:rPr>
                <w:sz w:val="18"/>
                <w:szCs w:val="18"/>
              </w:rPr>
              <w:t>141,42</w:t>
            </w:r>
          </w:p>
        </w:tc>
      </w:tr>
    </w:tbl>
    <w:p w:rsidR="00D52A0F" w:rsidRPr="000665D8" w:rsidRDefault="00D52A0F" w:rsidP="00D52A0F">
      <w:pPr>
        <w:rPr>
          <w:sz w:val="18"/>
          <w:szCs w:val="18"/>
        </w:rPr>
      </w:pPr>
    </w:p>
    <w:p w:rsidR="003F537B" w:rsidRPr="00901F3A" w:rsidRDefault="003F537B" w:rsidP="003F537B">
      <w:pPr>
        <w:autoSpaceDE w:val="0"/>
        <w:ind w:firstLine="540"/>
        <w:jc w:val="right"/>
        <w:rPr>
          <w:sz w:val="18"/>
          <w:szCs w:val="18"/>
        </w:rPr>
      </w:pPr>
    </w:p>
    <w:p w:rsidR="00D52A0F" w:rsidRPr="0010790C" w:rsidRDefault="00D52A0F" w:rsidP="00D52A0F">
      <w:pPr>
        <w:jc w:val="center"/>
        <w:rPr>
          <w:b/>
          <w:sz w:val="18"/>
          <w:szCs w:val="18"/>
        </w:rPr>
      </w:pPr>
      <w:r w:rsidRPr="0010790C">
        <w:rPr>
          <w:b/>
          <w:sz w:val="18"/>
          <w:szCs w:val="18"/>
        </w:rPr>
        <w:t>Постановление администрации</w:t>
      </w:r>
    </w:p>
    <w:p w:rsidR="00D52A0F" w:rsidRPr="0010790C" w:rsidRDefault="00D52A0F" w:rsidP="00D52A0F">
      <w:pPr>
        <w:jc w:val="center"/>
        <w:rPr>
          <w:b/>
          <w:sz w:val="18"/>
          <w:szCs w:val="18"/>
        </w:rPr>
      </w:pPr>
      <w:r w:rsidRPr="0010790C">
        <w:rPr>
          <w:b/>
          <w:sz w:val="18"/>
          <w:szCs w:val="18"/>
        </w:rPr>
        <w:t xml:space="preserve">Малосердобинского района Пензенской области от </w:t>
      </w:r>
      <w:r>
        <w:rPr>
          <w:b/>
          <w:sz w:val="18"/>
          <w:szCs w:val="18"/>
        </w:rPr>
        <w:t>17.02.2020</w:t>
      </w:r>
      <w:r w:rsidRPr="0010790C">
        <w:rPr>
          <w:b/>
          <w:sz w:val="18"/>
          <w:szCs w:val="18"/>
        </w:rPr>
        <w:t xml:space="preserve"> №</w:t>
      </w:r>
      <w:r>
        <w:rPr>
          <w:b/>
          <w:sz w:val="18"/>
          <w:szCs w:val="18"/>
        </w:rPr>
        <w:t>43</w:t>
      </w:r>
    </w:p>
    <w:p w:rsidR="00D52A0F" w:rsidRPr="00B130D4" w:rsidRDefault="00D52A0F" w:rsidP="00D52A0F">
      <w:pPr>
        <w:pStyle w:val="ConsPlusTitle"/>
        <w:jc w:val="center"/>
        <w:rPr>
          <w:sz w:val="18"/>
          <w:szCs w:val="18"/>
        </w:rPr>
      </w:pPr>
      <w:r w:rsidRPr="00B130D4">
        <w:rPr>
          <w:sz w:val="18"/>
          <w:szCs w:val="18"/>
        </w:rPr>
        <w:t>Об утверждении Положения о мерах по обеспечению исполнения бюджета Малосердобинского района Пензенской области</w:t>
      </w:r>
    </w:p>
    <w:p w:rsidR="00D52A0F" w:rsidRPr="00B130D4" w:rsidRDefault="00D52A0F" w:rsidP="00D52A0F">
      <w:pPr>
        <w:pStyle w:val="ConsPlusNormal"/>
        <w:jc w:val="both"/>
        <w:rPr>
          <w:rFonts w:ascii="Times New Roman" w:hAnsi="Times New Roman" w:cs="Times New Roman"/>
          <w:sz w:val="18"/>
          <w:szCs w:val="18"/>
        </w:rPr>
      </w:pPr>
    </w:p>
    <w:p w:rsidR="00D52A0F" w:rsidRPr="00B130D4" w:rsidRDefault="00D52A0F" w:rsidP="00D52A0F">
      <w:pPr>
        <w:pStyle w:val="ConsPlusNormal"/>
        <w:ind w:firstLine="540"/>
        <w:jc w:val="both"/>
        <w:rPr>
          <w:rFonts w:ascii="Times New Roman" w:hAnsi="Times New Roman" w:cs="Times New Roman"/>
          <w:sz w:val="18"/>
          <w:szCs w:val="18"/>
        </w:rPr>
      </w:pPr>
      <w:r w:rsidRPr="00B130D4">
        <w:rPr>
          <w:rFonts w:ascii="Times New Roman" w:hAnsi="Times New Roman" w:cs="Times New Roman"/>
          <w:sz w:val="18"/>
          <w:szCs w:val="18"/>
        </w:rPr>
        <w:t>В соответствии с П. 25 решения Собрания представителей Малосердобинского района от 09.02.2010 № 467-45/</w:t>
      </w:r>
      <w:r w:rsidRPr="00B130D4">
        <w:rPr>
          <w:rFonts w:ascii="Times New Roman" w:hAnsi="Times New Roman" w:cs="Times New Roman"/>
          <w:sz w:val="18"/>
          <w:szCs w:val="18"/>
          <w:lang w:val="en-US"/>
        </w:rPr>
        <w:t>II</w:t>
      </w:r>
      <w:r w:rsidRPr="00B130D4">
        <w:rPr>
          <w:rFonts w:ascii="Times New Roman" w:hAnsi="Times New Roman" w:cs="Times New Roman"/>
          <w:sz w:val="18"/>
          <w:szCs w:val="18"/>
        </w:rPr>
        <w:t xml:space="preserve"> «Об утверждении Положения о бюджетном устройстве и бюджетном процессе в Малосердобинском районе» (с последующими изменениями), руководствуясь </w:t>
      </w:r>
      <w:hyperlink r:id="rId10" w:history="1">
        <w:r w:rsidRPr="00B130D4">
          <w:rPr>
            <w:rFonts w:ascii="Times New Roman" w:hAnsi="Times New Roman" w:cs="Times New Roman"/>
            <w:sz w:val="18"/>
            <w:szCs w:val="18"/>
          </w:rPr>
          <w:t>Уставом</w:t>
        </w:r>
      </w:hyperlink>
      <w:r w:rsidRPr="00B130D4">
        <w:rPr>
          <w:rFonts w:ascii="Times New Roman" w:hAnsi="Times New Roman" w:cs="Times New Roman"/>
          <w:sz w:val="18"/>
          <w:szCs w:val="18"/>
        </w:rPr>
        <w:t xml:space="preserve"> Малосердобинского района Пензенской области, </w:t>
      </w:r>
    </w:p>
    <w:p w:rsidR="00D52A0F" w:rsidRPr="00B130D4" w:rsidRDefault="00D52A0F" w:rsidP="00D52A0F">
      <w:pPr>
        <w:pStyle w:val="a9"/>
        <w:ind w:firstLine="567"/>
        <w:jc w:val="center"/>
        <w:rPr>
          <w:b/>
          <w:sz w:val="18"/>
          <w:szCs w:val="18"/>
        </w:rPr>
      </w:pPr>
      <w:r w:rsidRPr="00B130D4">
        <w:rPr>
          <w:b/>
          <w:sz w:val="18"/>
          <w:szCs w:val="18"/>
        </w:rPr>
        <w:t>администрация Малосердобинского района Пензенской области постановляет:</w:t>
      </w:r>
    </w:p>
    <w:p w:rsidR="00D52A0F" w:rsidRPr="00B130D4" w:rsidRDefault="00D52A0F" w:rsidP="00D52A0F">
      <w:pPr>
        <w:pStyle w:val="a9"/>
        <w:ind w:firstLine="567"/>
        <w:jc w:val="both"/>
        <w:rPr>
          <w:sz w:val="18"/>
          <w:szCs w:val="18"/>
        </w:rPr>
      </w:pPr>
      <w:r w:rsidRPr="00B130D4">
        <w:rPr>
          <w:sz w:val="18"/>
          <w:szCs w:val="18"/>
        </w:rPr>
        <w:t xml:space="preserve">1. Утвердить прилагаемые </w:t>
      </w:r>
      <w:hyperlink w:anchor="P36" w:history="1">
        <w:r w:rsidRPr="00B130D4">
          <w:rPr>
            <w:color w:val="0000FF"/>
            <w:sz w:val="18"/>
            <w:szCs w:val="18"/>
          </w:rPr>
          <w:t>Положение</w:t>
        </w:r>
      </w:hyperlink>
      <w:r w:rsidRPr="00B130D4">
        <w:rPr>
          <w:sz w:val="18"/>
          <w:szCs w:val="18"/>
        </w:rPr>
        <w:t xml:space="preserve"> о мерах по обеспечению исполнения бюджета Малосердобинского района Пензенской области.</w:t>
      </w:r>
    </w:p>
    <w:p w:rsidR="00D52A0F" w:rsidRPr="00B130D4" w:rsidRDefault="00D52A0F" w:rsidP="00D52A0F">
      <w:pPr>
        <w:pStyle w:val="a9"/>
        <w:ind w:firstLine="567"/>
        <w:jc w:val="both"/>
        <w:rPr>
          <w:sz w:val="18"/>
          <w:szCs w:val="18"/>
        </w:rPr>
      </w:pPr>
      <w:r w:rsidRPr="00B130D4">
        <w:rPr>
          <w:sz w:val="18"/>
          <w:szCs w:val="18"/>
        </w:rPr>
        <w:t>2. Признать утратившим силу постановление администрации Малосердобинского района Пензенской области от 09.01.2018 № 3 «О мерах по реализации решения Собрания представителей Малосердобинского района «О бюджете Малосердобинского района Пензенской области на 2018 год и на плановый период 2019 и 2020 годов».</w:t>
      </w:r>
    </w:p>
    <w:p w:rsidR="00D52A0F" w:rsidRPr="00B130D4" w:rsidRDefault="00D52A0F" w:rsidP="00D52A0F">
      <w:pPr>
        <w:pStyle w:val="a9"/>
        <w:ind w:firstLine="567"/>
        <w:jc w:val="both"/>
        <w:rPr>
          <w:sz w:val="18"/>
          <w:szCs w:val="18"/>
        </w:rPr>
      </w:pPr>
      <w:r w:rsidRPr="00B130D4">
        <w:rPr>
          <w:sz w:val="18"/>
          <w:szCs w:val="18"/>
        </w:rPr>
        <w:t xml:space="preserve">3. Настоящее постановление вступает в силу с момента подписания и распространяется на </w:t>
      </w:r>
      <w:proofErr w:type="gramStart"/>
      <w:r w:rsidRPr="00B130D4">
        <w:rPr>
          <w:sz w:val="18"/>
          <w:szCs w:val="18"/>
        </w:rPr>
        <w:t>правоотношения</w:t>
      </w:r>
      <w:proofErr w:type="gramEnd"/>
      <w:r w:rsidRPr="00B130D4">
        <w:rPr>
          <w:sz w:val="18"/>
          <w:szCs w:val="18"/>
        </w:rPr>
        <w:t xml:space="preserve"> возникшие с 01.01.2020 и подлежит применению при исполнении бюджета Малосердобинского района Пензенской области начиная с бюджета Пензенской области на 2020 год и на плановый период 2021 и 2022 годов.</w:t>
      </w:r>
    </w:p>
    <w:p w:rsidR="00D52A0F" w:rsidRPr="00B130D4" w:rsidRDefault="00D52A0F" w:rsidP="00D52A0F">
      <w:pPr>
        <w:pStyle w:val="a9"/>
        <w:ind w:firstLine="567"/>
        <w:jc w:val="both"/>
        <w:rPr>
          <w:sz w:val="18"/>
          <w:szCs w:val="18"/>
        </w:rPr>
      </w:pPr>
      <w:r w:rsidRPr="00B130D4">
        <w:rPr>
          <w:sz w:val="18"/>
          <w:szCs w:val="18"/>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и разместить (опубликовать) на официальном сайте администрации Малосердобинского района Пензенской области в информационно-телекоммуникационной сети "Интернет".</w:t>
      </w:r>
    </w:p>
    <w:p w:rsidR="00D52A0F" w:rsidRPr="00B130D4" w:rsidRDefault="00D52A0F" w:rsidP="00D52A0F">
      <w:pPr>
        <w:pStyle w:val="a9"/>
        <w:ind w:firstLine="567"/>
        <w:jc w:val="both"/>
        <w:rPr>
          <w:sz w:val="18"/>
          <w:szCs w:val="18"/>
        </w:rPr>
      </w:pPr>
      <w:r w:rsidRPr="00B130D4">
        <w:rPr>
          <w:sz w:val="18"/>
          <w:szCs w:val="18"/>
        </w:rPr>
        <w:t xml:space="preserve">5. </w:t>
      </w:r>
      <w:proofErr w:type="gramStart"/>
      <w:r w:rsidRPr="00B130D4">
        <w:rPr>
          <w:sz w:val="18"/>
          <w:szCs w:val="18"/>
        </w:rPr>
        <w:t>Контроль за</w:t>
      </w:r>
      <w:proofErr w:type="gramEnd"/>
      <w:r w:rsidRPr="00B130D4">
        <w:rPr>
          <w:sz w:val="18"/>
          <w:szCs w:val="18"/>
        </w:rPr>
        <w:t xml:space="preserve"> выполнением настоящего постановления возложить на главу администрации Малосердобинского района Пензенской области.</w:t>
      </w:r>
    </w:p>
    <w:p w:rsidR="00D52A0F" w:rsidRPr="00B130D4" w:rsidRDefault="00D52A0F" w:rsidP="00D52A0F">
      <w:pPr>
        <w:pStyle w:val="ConsPlusNormal"/>
        <w:jc w:val="both"/>
        <w:rPr>
          <w:rFonts w:ascii="Times New Roman" w:hAnsi="Times New Roman" w:cs="Times New Roman"/>
          <w:sz w:val="18"/>
          <w:szCs w:val="18"/>
        </w:rPr>
      </w:pPr>
    </w:p>
    <w:p w:rsidR="00D52A0F" w:rsidRPr="00B130D4" w:rsidRDefault="00D52A0F" w:rsidP="00D52A0F">
      <w:pPr>
        <w:pStyle w:val="ConsPlusNormal"/>
        <w:rPr>
          <w:rFonts w:ascii="Times New Roman" w:hAnsi="Times New Roman" w:cs="Times New Roman"/>
          <w:sz w:val="18"/>
          <w:szCs w:val="18"/>
        </w:rPr>
      </w:pPr>
      <w:r w:rsidRPr="00B130D4">
        <w:rPr>
          <w:rFonts w:ascii="Times New Roman" w:hAnsi="Times New Roman" w:cs="Times New Roman"/>
          <w:sz w:val="18"/>
          <w:szCs w:val="18"/>
        </w:rPr>
        <w:t>Глава администрации</w:t>
      </w:r>
    </w:p>
    <w:p w:rsidR="00D52A0F" w:rsidRPr="00B130D4" w:rsidRDefault="00D52A0F" w:rsidP="00D52A0F">
      <w:pPr>
        <w:pStyle w:val="ConsPlusNormal"/>
        <w:rPr>
          <w:rFonts w:ascii="Times New Roman" w:hAnsi="Times New Roman" w:cs="Times New Roman"/>
          <w:sz w:val="18"/>
          <w:szCs w:val="18"/>
        </w:rPr>
      </w:pPr>
      <w:r w:rsidRPr="00B130D4">
        <w:rPr>
          <w:rFonts w:ascii="Times New Roman" w:hAnsi="Times New Roman" w:cs="Times New Roman"/>
          <w:sz w:val="18"/>
          <w:szCs w:val="18"/>
        </w:rPr>
        <w:t>Малосердобинского района</w:t>
      </w:r>
    </w:p>
    <w:p w:rsidR="00D52A0F" w:rsidRPr="00B130D4" w:rsidRDefault="00D52A0F" w:rsidP="00D52A0F">
      <w:pPr>
        <w:pStyle w:val="ConsPlusNormal"/>
        <w:rPr>
          <w:rFonts w:ascii="Times New Roman" w:hAnsi="Times New Roman" w:cs="Times New Roman"/>
          <w:sz w:val="18"/>
          <w:szCs w:val="18"/>
        </w:rPr>
      </w:pPr>
      <w:r w:rsidRPr="00B130D4">
        <w:rPr>
          <w:rFonts w:ascii="Times New Roman" w:hAnsi="Times New Roman" w:cs="Times New Roman"/>
          <w:sz w:val="18"/>
          <w:szCs w:val="18"/>
        </w:rPr>
        <w:t>Пензенской области</w:t>
      </w:r>
      <w:r w:rsidRPr="00B130D4">
        <w:rPr>
          <w:rFonts w:ascii="Times New Roman" w:hAnsi="Times New Roman" w:cs="Times New Roman"/>
          <w:sz w:val="18"/>
          <w:szCs w:val="18"/>
        </w:rPr>
        <w:tab/>
      </w:r>
      <w:r w:rsidRPr="00B130D4">
        <w:rPr>
          <w:rFonts w:ascii="Times New Roman" w:hAnsi="Times New Roman" w:cs="Times New Roman"/>
          <w:sz w:val="18"/>
          <w:szCs w:val="18"/>
        </w:rPr>
        <w:tab/>
      </w:r>
      <w:r w:rsidRPr="00B130D4">
        <w:rPr>
          <w:rFonts w:ascii="Times New Roman" w:hAnsi="Times New Roman" w:cs="Times New Roman"/>
          <w:sz w:val="18"/>
          <w:szCs w:val="18"/>
        </w:rPr>
        <w:tab/>
      </w:r>
      <w:r w:rsidRPr="00B130D4">
        <w:rPr>
          <w:rFonts w:ascii="Times New Roman" w:hAnsi="Times New Roman" w:cs="Times New Roman"/>
          <w:sz w:val="18"/>
          <w:szCs w:val="18"/>
        </w:rPr>
        <w:tab/>
      </w:r>
      <w:r w:rsidRPr="00B130D4">
        <w:rPr>
          <w:rFonts w:ascii="Times New Roman" w:hAnsi="Times New Roman" w:cs="Times New Roman"/>
          <w:sz w:val="18"/>
          <w:szCs w:val="18"/>
        </w:rPr>
        <w:tab/>
      </w:r>
      <w:r w:rsidRPr="00B130D4">
        <w:rPr>
          <w:rFonts w:ascii="Times New Roman" w:hAnsi="Times New Roman" w:cs="Times New Roman"/>
          <w:sz w:val="18"/>
          <w:szCs w:val="18"/>
        </w:rPr>
        <w:tab/>
      </w:r>
      <w:r w:rsidRPr="00B130D4">
        <w:rPr>
          <w:rFonts w:ascii="Times New Roman" w:hAnsi="Times New Roman" w:cs="Times New Roman"/>
          <w:sz w:val="18"/>
          <w:szCs w:val="18"/>
        </w:rPr>
        <w:tab/>
        <w:t>И.А.Кирюхин</w:t>
      </w:r>
    </w:p>
    <w:p w:rsidR="00D52A0F" w:rsidRPr="00B130D4" w:rsidRDefault="00D52A0F" w:rsidP="00D52A0F">
      <w:pPr>
        <w:pStyle w:val="ConsPlusNormal"/>
        <w:jc w:val="right"/>
        <w:outlineLvl w:val="0"/>
        <w:rPr>
          <w:rFonts w:ascii="Times New Roman" w:hAnsi="Times New Roman" w:cs="Times New Roman"/>
          <w:sz w:val="18"/>
          <w:szCs w:val="18"/>
        </w:rPr>
      </w:pPr>
      <w:r w:rsidRPr="00B130D4">
        <w:rPr>
          <w:rFonts w:ascii="Times New Roman" w:hAnsi="Times New Roman" w:cs="Times New Roman"/>
          <w:sz w:val="18"/>
          <w:szCs w:val="18"/>
        </w:rPr>
        <w:t>Приложение</w:t>
      </w:r>
    </w:p>
    <w:p w:rsidR="00D52A0F" w:rsidRPr="00B130D4" w:rsidRDefault="00D52A0F" w:rsidP="00D52A0F">
      <w:pPr>
        <w:pStyle w:val="ConsPlusNormal"/>
        <w:jc w:val="right"/>
        <w:rPr>
          <w:rFonts w:ascii="Times New Roman" w:hAnsi="Times New Roman" w:cs="Times New Roman"/>
          <w:sz w:val="18"/>
          <w:szCs w:val="18"/>
        </w:rPr>
      </w:pPr>
      <w:r w:rsidRPr="00B130D4">
        <w:rPr>
          <w:rFonts w:ascii="Times New Roman" w:hAnsi="Times New Roman" w:cs="Times New Roman"/>
          <w:sz w:val="18"/>
          <w:szCs w:val="18"/>
        </w:rPr>
        <w:t>к постановлению администрации</w:t>
      </w:r>
    </w:p>
    <w:p w:rsidR="00D52A0F" w:rsidRPr="00B130D4" w:rsidRDefault="00D52A0F" w:rsidP="00D52A0F">
      <w:pPr>
        <w:pStyle w:val="ConsPlusNormal"/>
        <w:jc w:val="right"/>
        <w:rPr>
          <w:rFonts w:ascii="Times New Roman" w:hAnsi="Times New Roman" w:cs="Times New Roman"/>
          <w:sz w:val="18"/>
          <w:szCs w:val="18"/>
        </w:rPr>
      </w:pPr>
      <w:r w:rsidRPr="00B130D4">
        <w:rPr>
          <w:rFonts w:ascii="Times New Roman" w:hAnsi="Times New Roman" w:cs="Times New Roman"/>
          <w:sz w:val="18"/>
          <w:szCs w:val="18"/>
        </w:rPr>
        <w:t>Малосердобинского района</w:t>
      </w:r>
    </w:p>
    <w:p w:rsidR="00D52A0F" w:rsidRPr="00B130D4" w:rsidRDefault="00D52A0F" w:rsidP="00D52A0F">
      <w:pPr>
        <w:pStyle w:val="ConsPlusNormal"/>
        <w:jc w:val="right"/>
        <w:rPr>
          <w:rFonts w:ascii="Times New Roman" w:hAnsi="Times New Roman" w:cs="Times New Roman"/>
          <w:sz w:val="18"/>
          <w:szCs w:val="18"/>
        </w:rPr>
      </w:pPr>
      <w:r w:rsidRPr="00B130D4">
        <w:rPr>
          <w:rFonts w:ascii="Times New Roman" w:hAnsi="Times New Roman" w:cs="Times New Roman"/>
          <w:sz w:val="18"/>
          <w:szCs w:val="18"/>
        </w:rPr>
        <w:t>Пензенской области</w:t>
      </w:r>
    </w:p>
    <w:p w:rsidR="00D52A0F" w:rsidRPr="00B130D4" w:rsidRDefault="00D52A0F" w:rsidP="00D52A0F">
      <w:pPr>
        <w:pStyle w:val="ConsPlusNormal"/>
        <w:jc w:val="right"/>
        <w:rPr>
          <w:rFonts w:ascii="Times New Roman" w:hAnsi="Times New Roman" w:cs="Times New Roman"/>
          <w:sz w:val="18"/>
          <w:szCs w:val="18"/>
        </w:rPr>
      </w:pPr>
      <w:r w:rsidRPr="00B130D4">
        <w:rPr>
          <w:rFonts w:ascii="Times New Roman" w:hAnsi="Times New Roman" w:cs="Times New Roman"/>
          <w:sz w:val="18"/>
          <w:szCs w:val="18"/>
        </w:rPr>
        <w:t>от 17.02.2020 № 43</w:t>
      </w:r>
    </w:p>
    <w:p w:rsidR="00D52A0F" w:rsidRPr="00B130D4" w:rsidRDefault="00D52A0F" w:rsidP="00D52A0F">
      <w:pPr>
        <w:pStyle w:val="ConsPlusNormal"/>
        <w:jc w:val="both"/>
        <w:rPr>
          <w:rFonts w:ascii="Times New Roman" w:hAnsi="Times New Roman" w:cs="Times New Roman"/>
          <w:sz w:val="18"/>
          <w:szCs w:val="18"/>
        </w:rPr>
      </w:pPr>
    </w:p>
    <w:p w:rsidR="00D52A0F" w:rsidRPr="00B130D4" w:rsidRDefault="00D52A0F" w:rsidP="00D52A0F">
      <w:pPr>
        <w:pStyle w:val="ConsPlusTitle"/>
        <w:jc w:val="center"/>
        <w:rPr>
          <w:sz w:val="18"/>
          <w:szCs w:val="18"/>
        </w:rPr>
      </w:pPr>
      <w:bookmarkStart w:id="0" w:name="P36"/>
      <w:bookmarkEnd w:id="0"/>
      <w:r w:rsidRPr="00B130D4">
        <w:rPr>
          <w:sz w:val="18"/>
          <w:szCs w:val="18"/>
        </w:rPr>
        <w:t>Положение</w:t>
      </w:r>
    </w:p>
    <w:p w:rsidR="00D52A0F" w:rsidRPr="00B130D4" w:rsidRDefault="00D52A0F" w:rsidP="00D52A0F">
      <w:pPr>
        <w:pStyle w:val="ConsPlusTitle"/>
        <w:jc w:val="center"/>
        <w:rPr>
          <w:sz w:val="18"/>
          <w:szCs w:val="18"/>
        </w:rPr>
      </w:pPr>
      <w:r w:rsidRPr="00B130D4">
        <w:rPr>
          <w:sz w:val="18"/>
          <w:szCs w:val="18"/>
        </w:rPr>
        <w:t xml:space="preserve">о мерах по обеспечению исполнения бюджета </w:t>
      </w:r>
    </w:p>
    <w:p w:rsidR="00D52A0F" w:rsidRPr="00B130D4" w:rsidRDefault="00D52A0F" w:rsidP="00D52A0F">
      <w:pPr>
        <w:pStyle w:val="ConsPlusTitle"/>
        <w:jc w:val="center"/>
        <w:rPr>
          <w:sz w:val="18"/>
          <w:szCs w:val="18"/>
        </w:rPr>
      </w:pPr>
      <w:r w:rsidRPr="00B130D4">
        <w:rPr>
          <w:sz w:val="18"/>
          <w:szCs w:val="18"/>
        </w:rPr>
        <w:t>Малосердобинского района Пензенской области</w:t>
      </w:r>
    </w:p>
    <w:p w:rsidR="00D52A0F" w:rsidRPr="00B130D4" w:rsidRDefault="00D52A0F" w:rsidP="00D52A0F">
      <w:pPr>
        <w:pStyle w:val="ConsPlusNormal"/>
        <w:ind w:firstLine="540"/>
        <w:jc w:val="both"/>
        <w:rPr>
          <w:rFonts w:ascii="Times New Roman" w:hAnsi="Times New Roman" w:cs="Times New Roman"/>
          <w:sz w:val="18"/>
          <w:szCs w:val="18"/>
        </w:rPr>
      </w:pPr>
    </w:p>
    <w:p w:rsidR="00D52A0F" w:rsidRPr="00B130D4" w:rsidRDefault="00D52A0F" w:rsidP="00D52A0F">
      <w:pPr>
        <w:pStyle w:val="ConsPlusNormal"/>
        <w:ind w:firstLine="540"/>
        <w:jc w:val="both"/>
        <w:rPr>
          <w:rFonts w:ascii="Times New Roman" w:hAnsi="Times New Roman" w:cs="Times New Roman"/>
          <w:sz w:val="18"/>
          <w:szCs w:val="18"/>
        </w:rPr>
      </w:pPr>
      <w:r w:rsidRPr="00B130D4">
        <w:rPr>
          <w:rFonts w:ascii="Times New Roman" w:hAnsi="Times New Roman" w:cs="Times New Roman"/>
          <w:sz w:val="18"/>
          <w:szCs w:val="18"/>
        </w:rPr>
        <w:t>1. Настоящее Положение определяет меры по обеспечению исполнения решения Собрания представителей Малосердобинского района Пензенской области о бюджете Малосердобинского района Пензенской области на текущий финансовый год и плановый период (далее - решение о бюджете).</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2. Исполнение решения о бюджете организуется на основании сводной бюджетной росписи бюджета Малосердобинского района Пензенской области на текущий финансовый год и плановый период (далее - сводная бюджетная роспись) и кассового плана на текущий финансовый год.</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3. В целях обеспечения исполнения решения о бюджете по доходам главным администраторам доходов бюджета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а) принимать меры по обеспечению поступлений в бюджет </w:t>
      </w:r>
      <w:proofErr w:type="spellStart"/>
      <w:r w:rsidRPr="00B130D4">
        <w:rPr>
          <w:rFonts w:ascii="Times New Roman" w:hAnsi="Times New Roman" w:cs="Times New Roman"/>
          <w:sz w:val="18"/>
          <w:szCs w:val="18"/>
        </w:rPr>
        <w:t>администрируемых</w:t>
      </w:r>
      <w:proofErr w:type="spellEnd"/>
      <w:r w:rsidRPr="00B130D4">
        <w:rPr>
          <w:rFonts w:ascii="Times New Roman" w:hAnsi="Times New Roman" w:cs="Times New Roman"/>
          <w:sz w:val="18"/>
          <w:szCs w:val="18"/>
        </w:rPr>
        <w:t xml:space="preserve"> доходов, сокращению задолженности по их уплате и осуществлению мероприятий, препятствующих ее возникновению;</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lastRenderedPageBreak/>
        <w:t xml:space="preserve">б) осуществлять постоянный </w:t>
      </w:r>
      <w:proofErr w:type="gramStart"/>
      <w:r w:rsidRPr="00B130D4">
        <w:rPr>
          <w:rFonts w:ascii="Times New Roman" w:hAnsi="Times New Roman" w:cs="Times New Roman"/>
          <w:sz w:val="18"/>
          <w:szCs w:val="18"/>
        </w:rPr>
        <w:t>контроль за</w:t>
      </w:r>
      <w:proofErr w:type="gramEnd"/>
      <w:r w:rsidRPr="00B130D4">
        <w:rPr>
          <w:rFonts w:ascii="Times New Roman" w:hAnsi="Times New Roman" w:cs="Times New Roman"/>
          <w:sz w:val="18"/>
          <w:szCs w:val="18"/>
        </w:rPr>
        <w:t xml:space="preserve"> правильностью исчисления, полнотой и своевременностью уплаты, начисление, учет, взыскание и принятие решений о возврате излишне уплаченных (взысканных) платежей в бюджет, пеней и штрафов в части </w:t>
      </w:r>
      <w:proofErr w:type="spellStart"/>
      <w:r w:rsidRPr="00B130D4">
        <w:rPr>
          <w:rFonts w:ascii="Times New Roman" w:hAnsi="Times New Roman" w:cs="Times New Roman"/>
          <w:sz w:val="18"/>
          <w:szCs w:val="18"/>
        </w:rPr>
        <w:t>администрируемых</w:t>
      </w:r>
      <w:proofErr w:type="spellEnd"/>
      <w:r w:rsidRPr="00B130D4">
        <w:rPr>
          <w:rFonts w:ascii="Times New Roman" w:hAnsi="Times New Roman" w:cs="Times New Roman"/>
          <w:sz w:val="18"/>
          <w:szCs w:val="18"/>
        </w:rPr>
        <w:t xml:space="preserve"> доходов;</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в) представлять в Управление финансов администрации Малосердобинского района Пензенской области аналитические материалы по исполнению решения о бюджете в части доходов в сроки, установленные Управлением финансов администрации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4. Муниципальные программы Малосердобинского района Пензенской области подлежат приведению в соответствие с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плановый период в сроки, установленные действующим законодательством.</w:t>
      </w:r>
    </w:p>
    <w:p w:rsidR="00D52A0F" w:rsidRPr="00B130D4" w:rsidRDefault="00D52A0F" w:rsidP="00D52A0F">
      <w:pPr>
        <w:pStyle w:val="ConsPlusNormal"/>
        <w:spacing w:before="220"/>
        <w:ind w:firstLine="540"/>
        <w:jc w:val="both"/>
        <w:rPr>
          <w:rFonts w:ascii="Times New Roman" w:hAnsi="Times New Roman" w:cs="Times New Roman"/>
          <w:sz w:val="18"/>
          <w:szCs w:val="18"/>
        </w:rPr>
      </w:pPr>
      <w:bookmarkStart w:id="1" w:name="P46"/>
      <w:bookmarkEnd w:id="1"/>
      <w:r w:rsidRPr="00B130D4">
        <w:rPr>
          <w:rFonts w:ascii="Times New Roman" w:hAnsi="Times New Roman" w:cs="Times New Roman"/>
          <w:sz w:val="18"/>
          <w:szCs w:val="18"/>
        </w:rPr>
        <w:t>5. При подготовке предложений по внесению изменений в установленном порядке в сводную бюджетную роспись, предусматривающих уточнение объемов бюджетных ассигнований на реализацию муниципальных программ Малосердобинского района Пензенской области главный распорядитель средств бюджета Малосердобинского района Пензенской области направляет указанные предложения ответственным исполнителям соответствующих муниципальных программ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Ответственный исполнитель муниципальных программ Малосердобинского района Пензенской области в течение трех рабочих дней </w:t>
      </w:r>
      <w:proofErr w:type="gramStart"/>
      <w:r w:rsidRPr="00B130D4">
        <w:rPr>
          <w:rFonts w:ascii="Times New Roman" w:hAnsi="Times New Roman" w:cs="Times New Roman"/>
          <w:sz w:val="18"/>
          <w:szCs w:val="18"/>
        </w:rPr>
        <w:t>с даты получения</w:t>
      </w:r>
      <w:proofErr w:type="gramEnd"/>
      <w:r w:rsidRPr="00B130D4">
        <w:rPr>
          <w:rFonts w:ascii="Times New Roman" w:hAnsi="Times New Roman" w:cs="Times New Roman"/>
          <w:sz w:val="18"/>
          <w:szCs w:val="18"/>
        </w:rPr>
        <w:t xml:space="preserve"> предложения, указанного в </w:t>
      </w:r>
      <w:hyperlink w:anchor="P46" w:history="1">
        <w:r w:rsidRPr="00B130D4">
          <w:rPr>
            <w:rFonts w:ascii="Times New Roman" w:hAnsi="Times New Roman" w:cs="Times New Roman"/>
            <w:color w:val="0000FF"/>
            <w:sz w:val="18"/>
            <w:szCs w:val="18"/>
          </w:rPr>
          <w:t>абзаце первом</w:t>
        </w:r>
      </w:hyperlink>
      <w:r w:rsidRPr="00B130D4">
        <w:rPr>
          <w:rFonts w:ascii="Times New Roman" w:hAnsi="Times New Roman" w:cs="Times New Roman"/>
          <w:sz w:val="18"/>
          <w:szCs w:val="18"/>
        </w:rPr>
        <w:t xml:space="preserve"> настоящего пункта, принимает решение о его согласовании или отклонении. При непредставлении такого решения в указанный срок предложение считается согласованным ответственным исполнителем муниципальной программы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6. Заключение получателями средств бюджета Малосердобинского района Пензенской области муниципальных контрактов (договоров) на поставку товаров, выполнение работ, оказание услуг для муниципальных нужд Малосердобинского района Пензенской области осуществляется в пределах доведенных соответствующему получателю средств бюджета Малосердобинского района Пензенской области лимитов бюджетных обязательств с учетом принятых и неисполненных обязательств.</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7. </w:t>
      </w:r>
      <w:proofErr w:type="gramStart"/>
      <w:r w:rsidRPr="00B130D4">
        <w:rPr>
          <w:rFonts w:ascii="Times New Roman" w:hAnsi="Times New Roman" w:cs="Times New Roman"/>
          <w:sz w:val="18"/>
          <w:szCs w:val="18"/>
        </w:rPr>
        <w:t>В целях своевременного освоения бюджетных средств в текущем финансовом году при заключении муниципальных контрактов, срок поставки товаров (выполнения работ, оказания услуг) в которых составляет не более пяти дней, срок приемки не более одного дня, срок оплаты не более трех дней до 25 декабря текущего финансового года, заказчикам необходимо заблаговременно подать заявки на закупки в Администрацию Малосердобинского района Пензенской области в</w:t>
      </w:r>
      <w:proofErr w:type="gramEnd"/>
      <w:r w:rsidRPr="00B130D4">
        <w:rPr>
          <w:rFonts w:ascii="Times New Roman" w:hAnsi="Times New Roman" w:cs="Times New Roman"/>
          <w:sz w:val="18"/>
          <w:szCs w:val="18"/>
        </w:rPr>
        <w:t xml:space="preserve"> соответствии с планом-графиком на текущий финансовый год и с соблюдением следующих сроков проведения процедур определения поставщиков (подрядчиков, исполнителей):</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при проведении электронного конкурса до 1 октября текущего финансового года;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при проведении электронного аукциона с начальной (максимальной) ценой свыше 300 млн. рублей до 4 октября текущего финансового года;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при проведении электронного аукциона с начальной (максимальной) ценой до 300 млн. рублей либо электронного аукциона на выполнение работ по строительству, реконструкции, капитальному ремонту, сносу объекта капитального строительства, начальная (максимальная) цена контракта которого не превышает двух миллиардов рублей, до 15 октября текущего финансового года;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при проведении электронного запроса котировок и электронного запроса предложений до 15 октября текущего финансового года.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При условии заключения муниципальных контрактов, срок поставки товаров (выполнения работ, оказания услуг) в которых превышает вышеуказанные сроки исполнения контракта сторонами, даты подачи заявок на осуществление закупок переносятся на более ранний срок, соответствующий количеству дней поставки товара (выполнения работы, оказания услуги), количеству дней приемки и количеству дней оплаты.</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При внесении изменений в план-график закупок заказчикам необходимо учитывать 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и иных нормативных правовых актов о контрактной системе в сфере закупок.</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8. Не допускается принятие бюджетных обязательств на текущий финансовый год, возникающих из муниципальных контрактов на выполнение работ, оказание услуг, условиями которых предусматривается выполнение работ или оказание услуг (их этапов) продолжительностью более одного месяца, если муниципальные контракты не заключены в установленном порядке до 25 ноября текущего финансового года.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9. </w:t>
      </w:r>
      <w:proofErr w:type="gramStart"/>
      <w:r w:rsidRPr="00B130D4">
        <w:rPr>
          <w:rFonts w:ascii="Times New Roman" w:hAnsi="Times New Roman" w:cs="Times New Roman"/>
          <w:sz w:val="18"/>
          <w:szCs w:val="18"/>
        </w:rPr>
        <w:t xml:space="preserve">Муниципальным образованиям, являющимся получателями субсидий и иных межбюджетных трансфертов из бюджета Малосердобинского района Пензенской области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 при заключении муниципальных контрактов (договоров) на поставку товаров, выполнение работ, оказание услуг для </w:t>
      </w:r>
      <w:r w:rsidRPr="00B130D4">
        <w:rPr>
          <w:rFonts w:ascii="Times New Roman" w:hAnsi="Times New Roman" w:cs="Times New Roman"/>
          <w:sz w:val="18"/>
          <w:szCs w:val="18"/>
        </w:rPr>
        <w:lastRenderedPageBreak/>
        <w:t>муниципальных нужд, предусматривать реализацию мероприятий, источником финансирования которых является субсидия и иные межбюджетные трансферты, не</w:t>
      </w:r>
      <w:proofErr w:type="gramEnd"/>
      <w:r w:rsidRPr="00B130D4">
        <w:rPr>
          <w:rFonts w:ascii="Times New Roman" w:hAnsi="Times New Roman" w:cs="Times New Roman"/>
          <w:sz w:val="18"/>
          <w:szCs w:val="18"/>
        </w:rPr>
        <w:t xml:space="preserve"> позднее 20 декабря текущего финансового года.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10. Получатели средств бюджета Малосердобинского района Пензенской области (муниципальные заказчики) при заключении муниципальных контрактов (договоров) на поставку товаров, выполнение работ, оказание услуг для муниципальных нужд Малосердобинского района Пензенской области за счет средств бюджета Малосердобинского района Пензенской области вправе предусматривать авансовые платежи: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1) в размере до 100 процентов суммы договора (контракта), но не более лимитов бюджетных обязательств, подлежащих исполнению за счет средств бюджета Малосердобинского района Пензенской области в текущем финансовом году:</w:t>
      </w:r>
    </w:p>
    <w:p w:rsidR="00D52A0F" w:rsidRPr="00B130D4" w:rsidRDefault="00D52A0F" w:rsidP="00D52A0F">
      <w:pPr>
        <w:pStyle w:val="ConsPlusNormal"/>
        <w:spacing w:before="220"/>
        <w:ind w:firstLine="540"/>
        <w:jc w:val="both"/>
        <w:rPr>
          <w:rFonts w:ascii="Times New Roman" w:hAnsi="Times New Roman" w:cs="Times New Roman"/>
          <w:sz w:val="18"/>
          <w:szCs w:val="18"/>
        </w:rPr>
      </w:pPr>
      <w:proofErr w:type="gramStart"/>
      <w:r w:rsidRPr="00B130D4">
        <w:rPr>
          <w:rFonts w:ascii="Times New Roman" w:hAnsi="Times New Roman" w:cs="Times New Roman"/>
          <w:sz w:val="18"/>
          <w:szCs w:val="18"/>
        </w:rPr>
        <w:t xml:space="preserve">- по договорам (контрактам) об оказании услуг связи, о подписке на печатные издания и об их приобретении, о получении высшего образования по программам </w:t>
      </w:r>
      <w:proofErr w:type="spellStart"/>
      <w:r w:rsidRPr="00B130D4">
        <w:rPr>
          <w:rFonts w:ascii="Times New Roman" w:hAnsi="Times New Roman" w:cs="Times New Roman"/>
          <w:sz w:val="18"/>
          <w:szCs w:val="18"/>
        </w:rPr>
        <w:t>специалитета</w:t>
      </w:r>
      <w:proofErr w:type="spellEnd"/>
      <w:r w:rsidRPr="00B130D4">
        <w:rPr>
          <w:rFonts w:ascii="Times New Roman" w:hAnsi="Times New Roman" w:cs="Times New Roman"/>
          <w:sz w:val="18"/>
          <w:szCs w:val="18"/>
        </w:rPr>
        <w:t xml:space="preserve"> и дополнительного профессионального образования, об обучении на курсах повышения квалификации, о прохождении профессиональной подготовки, по договорам (контрактам) обязательного страхования гражданской ответственности владельцев транспортных средств, а также при оплате почтовых расходов, организационных и регистрационных взносов на участие в</w:t>
      </w:r>
      <w:proofErr w:type="gramEnd"/>
      <w:r w:rsidRPr="00B130D4">
        <w:rPr>
          <w:rFonts w:ascii="Times New Roman" w:hAnsi="Times New Roman" w:cs="Times New Roman"/>
          <w:sz w:val="18"/>
          <w:szCs w:val="18"/>
        </w:rPr>
        <w:t xml:space="preserve">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ави</w:t>
      </w:r>
      <w:proofErr w:type="gramStart"/>
      <w:r w:rsidRPr="00B130D4">
        <w:rPr>
          <w:rFonts w:ascii="Times New Roman" w:hAnsi="Times New Roman" w:cs="Times New Roman"/>
          <w:sz w:val="18"/>
          <w:szCs w:val="18"/>
        </w:rPr>
        <w:t>а-</w:t>
      </w:r>
      <w:proofErr w:type="gramEnd"/>
      <w:r w:rsidRPr="00B130D4">
        <w:rPr>
          <w:rFonts w:ascii="Times New Roman" w:hAnsi="Times New Roman" w:cs="Times New Roman"/>
          <w:sz w:val="18"/>
          <w:szCs w:val="18"/>
        </w:rPr>
        <w:t xml:space="preserve"> и железнодорожных билетов, билетов для проезда городским и пригородным транспортом, путевок на санаторно-курортное лечение;</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 по муниципальным контрактам, заключенным в связи с осуществлением закупки у единственного поставщика (подрядчика, исполнителя) в соответствии с </w:t>
      </w:r>
      <w:hyperlink r:id="rId11" w:history="1">
        <w:r w:rsidRPr="00B130D4">
          <w:rPr>
            <w:rFonts w:ascii="Times New Roman" w:hAnsi="Times New Roman" w:cs="Times New Roman"/>
            <w:color w:val="0000FF"/>
            <w:sz w:val="18"/>
            <w:szCs w:val="18"/>
          </w:rPr>
          <w:t>пунктом 9 части 1 статьи 93</w:t>
        </w:r>
      </w:hyperlink>
      <w:r w:rsidRPr="00B130D4">
        <w:rPr>
          <w:rFonts w:ascii="Times New Roman" w:hAnsi="Times New Roman" w:cs="Times New Roman"/>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D52A0F" w:rsidRPr="00B130D4" w:rsidRDefault="00D52A0F" w:rsidP="00D52A0F">
      <w:pPr>
        <w:pStyle w:val="ConsPlusNormal"/>
        <w:spacing w:before="220"/>
        <w:ind w:firstLine="540"/>
        <w:jc w:val="both"/>
        <w:rPr>
          <w:rFonts w:ascii="Times New Roman" w:hAnsi="Times New Roman" w:cs="Times New Roman"/>
          <w:sz w:val="18"/>
          <w:szCs w:val="18"/>
        </w:rPr>
      </w:pPr>
      <w:proofErr w:type="gramStart"/>
      <w:r w:rsidRPr="00B130D4">
        <w:rPr>
          <w:rFonts w:ascii="Times New Roman" w:hAnsi="Times New Roman" w:cs="Times New Roman"/>
          <w:sz w:val="18"/>
          <w:szCs w:val="18"/>
        </w:rPr>
        <w:t>2) в размере 30 процентов суммы договора (контракта), но не более 30 процентов лимитов бюджетных обязательств, подлежащих исполнению за счет средств бюджета Малосердобинского района Пензенской области в текущем финансовом году, и не более размера суммы обеспечения исполнения договора (контракта) - по остальным договорам (контрактам), если иное не предусмотрено федеральным законодательством и законодательством Пензенской области.</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к централизованным системам холодного водоснабжения и водоотведения в порядке, установленном Правилами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 к системе теплоснабжения в порядке, установленном </w:t>
      </w:r>
      <w:hyperlink r:id="rId12" w:history="1">
        <w:r w:rsidRPr="00B130D4">
          <w:rPr>
            <w:rFonts w:ascii="Times New Roman" w:hAnsi="Times New Roman" w:cs="Times New Roman"/>
            <w:sz w:val="18"/>
            <w:szCs w:val="18"/>
          </w:rPr>
          <w:t>Правилами</w:t>
        </w:r>
      </w:hyperlink>
      <w:r w:rsidRPr="00B130D4">
        <w:rPr>
          <w:rFonts w:ascii="Times New Roman" w:hAnsi="Times New Roman" w:cs="Times New Roman"/>
          <w:sz w:val="18"/>
          <w:szCs w:val="18"/>
        </w:rPr>
        <w:t xml:space="preserve"> подключения к системам теплоснабжения, утвержденными постановлением Правительства Российской Федерации от 05.07.2018 № 787 "О подключении (технологическом присоединении) к системам теплоснабжения, </w:t>
      </w:r>
      <w:proofErr w:type="spellStart"/>
      <w:r w:rsidRPr="00B130D4">
        <w:rPr>
          <w:rFonts w:ascii="Times New Roman" w:hAnsi="Times New Roman" w:cs="Times New Roman"/>
          <w:sz w:val="18"/>
          <w:szCs w:val="18"/>
        </w:rPr>
        <w:t>недискриминационном</w:t>
      </w:r>
      <w:proofErr w:type="spellEnd"/>
      <w:r w:rsidRPr="00B130D4">
        <w:rPr>
          <w:rFonts w:ascii="Times New Roman" w:hAnsi="Times New Roman" w:cs="Times New Roman"/>
          <w:sz w:val="18"/>
          <w:szCs w:val="18"/>
        </w:rPr>
        <w:t xml:space="preserve"> доступе к услугам в сфере теплоснабжения, изменении и признании утратившими силу некоторых актов Правительства Российской Федерации" (с последующими изменениями);</w:t>
      </w:r>
    </w:p>
    <w:p w:rsidR="00D52A0F" w:rsidRPr="00B130D4" w:rsidRDefault="00D52A0F" w:rsidP="00D52A0F">
      <w:pPr>
        <w:pStyle w:val="ConsPlusNormal"/>
        <w:spacing w:before="220"/>
        <w:ind w:firstLine="540"/>
        <w:jc w:val="both"/>
        <w:rPr>
          <w:rFonts w:ascii="Times New Roman" w:hAnsi="Times New Roman" w:cs="Times New Roman"/>
          <w:sz w:val="18"/>
          <w:szCs w:val="18"/>
        </w:rPr>
      </w:pPr>
      <w:proofErr w:type="gramStart"/>
      <w:r w:rsidRPr="00B130D4">
        <w:rPr>
          <w:rFonts w:ascii="Times New Roman" w:hAnsi="Times New Roman" w:cs="Times New Roman"/>
          <w:sz w:val="18"/>
          <w:szCs w:val="18"/>
        </w:rPr>
        <w:t xml:space="preserve">- к электрическим сетям в порядке, установленном </w:t>
      </w:r>
      <w:hyperlink r:id="rId13" w:history="1">
        <w:r w:rsidRPr="00B130D4">
          <w:rPr>
            <w:rFonts w:ascii="Times New Roman" w:hAnsi="Times New Roman" w:cs="Times New Roman"/>
            <w:sz w:val="18"/>
            <w:szCs w:val="18"/>
          </w:rPr>
          <w:t>Правилами</w:t>
        </w:r>
      </w:hyperlink>
      <w:r w:rsidRPr="00B130D4">
        <w:rPr>
          <w:rFonts w:ascii="Times New Roman" w:hAnsi="Times New Roman" w:cs="Times New Roman"/>
          <w:sz w:val="18"/>
          <w:szCs w:val="18"/>
        </w:rPr>
        <w:t xml:space="preserve"> технологического присоединения </w:t>
      </w:r>
      <w:proofErr w:type="spellStart"/>
      <w:r w:rsidRPr="00B130D4">
        <w:rPr>
          <w:rFonts w:ascii="Times New Roman" w:hAnsi="Times New Roman" w:cs="Times New Roman"/>
          <w:sz w:val="18"/>
          <w:szCs w:val="18"/>
        </w:rPr>
        <w:t>энергопринимающих</w:t>
      </w:r>
      <w:proofErr w:type="spellEnd"/>
      <w:r w:rsidRPr="00B130D4">
        <w:rPr>
          <w:rFonts w:ascii="Times New Roman" w:hAnsi="Times New Roman" w:cs="Times New Roman"/>
          <w:sz w:val="18"/>
          <w:szCs w:val="18"/>
        </w:rPr>
        <w:t xml:space="preserve"> устройств потребителей электрической энергии, объектов по производству электрической энергии, а также объектов </w:t>
      </w:r>
      <w:proofErr w:type="spellStart"/>
      <w:r w:rsidRPr="00B130D4">
        <w:rPr>
          <w:rFonts w:ascii="Times New Roman" w:hAnsi="Times New Roman" w:cs="Times New Roman"/>
          <w:sz w:val="18"/>
          <w:szCs w:val="18"/>
        </w:rPr>
        <w:t>электросетевого</w:t>
      </w:r>
      <w:proofErr w:type="spellEnd"/>
      <w:r w:rsidRPr="00B130D4">
        <w:rPr>
          <w:rFonts w:ascii="Times New Roman" w:hAnsi="Times New Roman" w:cs="Times New Roman"/>
          <w:sz w:val="18"/>
          <w:szCs w:val="18"/>
        </w:rPr>
        <w:t xml:space="preserve">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w:t>
      </w:r>
      <w:proofErr w:type="spellStart"/>
      <w:r w:rsidRPr="00B130D4">
        <w:rPr>
          <w:rFonts w:ascii="Times New Roman" w:hAnsi="Times New Roman" w:cs="Times New Roman"/>
          <w:sz w:val="18"/>
          <w:szCs w:val="18"/>
        </w:rPr>
        <w:t>недискриминационного</w:t>
      </w:r>
      <w:proofErr w:type="spellEnd"/>
      <w:r w:rsidRPr="00B130D4">
        <w:rPr>
          <w:rFonts w:ascii="Times New Roman" w:hAnsi="Times New Roman" w:cs="Times New Roman"/>
          <w:sz w:val="18"/>
          <w:szCs w:val="18"/>
        </w:rPr>
        <w:t xml:space="preserve"> доступа к услугам по передаче электрической энергии и оказания этих услуг, Правил </w:t>
      </w:r>
      <w:proofErr w:type="spellStart"/>
      <w:r w:rsidRPr="00B130D4">
        <w:rPr>
          <w:rFonts w:ascii="Times New Roman" w:hAnsi="Times New Roman" w:cs="Times New Roman"/>
          <w:sz w:val="18"/>
          <w:szCs w:val="18"/>
        </w:rPr>
        <w:t>недискриминационного</w:t>
      </w:r>
      <w:proofErr w:type="spellEnd"/>
      <w:r w:rsidRPr="00B130D4">
        <w:rPr>
          <w:rFonts w:ascii="Times New Roman" w:hAnsi="Times New Roman" w:cs="Times New Roman"/>
          <w:sz w:val="18"/>
          <w:szCs w:val="18"/>
        </w:rPr>
        <w:t xml:space="preserve"> доступа к</w:t>
      </w:r>
      <w:proofErr w:type="gramEnd"/>
      <w:r w:rsidRPr="00B130D4">
        <w:rPr>
          <w:rFonts w:ascii="Times New Roman" w:hAnsi="Times New Roman" w:cs="Times New Roman"/>
          <w:sz w:val="18"/>
          <w:szCs w:val="18"/>
        </w:rPr>
        <w:t xml:space="preserve"> </w:t>
      </w:r>
      <w:proofErr w:type="gramStart"/>
      <w:r w:rsidRPr="00B130D4">
        <w:rPr>
          <w:rFonts w:ascii="Times New Roman" w:hAnsi="Times New Roman" w:cs="Times New Roman"/>
          <w:sz w:val="18"/>
          <w:szCs w:val="18"/>
        </w:rPr>
        <w:t xml:space="preserve">услугам по оперативно-диспетчерскому управлению в электроэнергетике и оказания этих услуг, Правил </w:t>
      </w:r>
      <w:proofErr w:type="spellStart"/>
      <w:r w:rsidRPr="00B130D4">
        <w:rPr>
          <w:rFonts w:ascii="Times New Roman" w:hAnsi="Times New Roman" w:cs="Times New Roman"/>
          <w:sz w:val="18"/>
          <w:szCs w:val="18"/>
        </w:rPr>
        <w:t>недискриминационного</w:t>
      </w:r>
      <w:proofErr w:type="spellEnd"/>
      <w:r w:rsidRPr="00B130D4">
        <w:rPr>
          <w:rFonts w:ascii="Times New Roman" w:hAnsi="Times New Roman" w:cs="Times New Roman"/>
          <w:sz w:val="18"/>
          <w:szCs w:val="18"/>
        </w:rPr>
        <w:t xml:space="preserve">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B130D4">
        <w:rPr>
          <w:rFonts w:ascii="Times New Roman" w:hAnsi="Times New Roman" w:cs="Times New Roman"/>
          <w:sz w:val="18"/>
          <w:szCs w:val="18"/>
        </w:rPr>
        <w:t>энергопринимающих</w:t>
      </w:r>
      <w:proofErr w:type="spellEnd"/>
      <w:r w:rsidRPr="00B130D4">
        <w:rPr>
          <w:rFonts w:ascii="Times New Roman" w:hAnsi="Times New Roman" w:cs="Times New Roman"/>
          <w:sz w:val="18"/>
          <w:szCs w:val="18"/>
        </w:rPr>
        <w:t xml:space="preserve"> устройств потребителей электрической энергии, объектов по производству электрической энергии, а также объектов </w:t>
      </w:r>
      <w:proofErr w:type="spellStart"/>
      <w:r w:rsidRPr="00B130D4">
        <w:rPr>
          <w:rFonts w:ascii="Times New Roman" w:hAnsi="Times New Roman" w:cs="Times New Roman"/>
          <w:sz w:val="18"/>
          <w:szCs w:val="18"/>
        </w:rPr>
        <w:t>электросетевого</w:t>
      </w:r>
      <w:proofErr w:type="spellEnd"/>
      <w:r w:rsidRPr="00B130D4">
        <w:rPr>
          <w:rFonts w:ascii="Times New Roman" w:hAnsi="Times New Roman" w:cs="Times New Roman"/>
          <w:sz w:val="18"/>
          <w:szCs w:val="18"/>
        </w:rPr>
        <w:t xml:space="preserve"> хозяйства, принадлежащих сетевым организациям и иным лицам, к электрическим сетям" (с последующими изменениями);</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proofErr w:type="gramStart"/>
      <w:r w:rsidRPr="00B130D4">
        <w:rPr>
          <w:rFonts w:ascii="Times New Roman" w:hAnsi="Times New Roman" w:cs="Times New Roman"/>
          <w:sz w:val="18"/>
          <w:szCs w:val="18"/>
        </w:rPr>
        <w:t xml:space="preserve">- к сетям газораспределения в порядке, установленном </w:t>
      </w:r>
      <w:hyperlink r:id="rId14" w:history="1">
        <w:r w:rsidRPr="00B130D4">
          <w:rPr>
            <w:rFonts w:ascii="Times New Roman" w:hAnsi="Times New Roman" w:cs="Times New Roman"/>
            <w:sz w:val="18"/>
            <w:szCs w:val="18"/>
          </w:rPr>
          <w:t>Правилами</w:t>
        </w:r>
      </w:hyperlink>
      <w:r w:rsidRPr="00B130D4">
        <w:rPr>
          <w:rFonts w:ascii="Times New Roman" w:hAnsi="Times New Roman" w:cs="Times New Roman"/>
          <w:sz w:val="18"/>
          <w:szCs w:val="1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По договорам о проведении экологической экспертизы плата за выполненные работы осуществляется в соответствии с Федеральным законом от 23.11.1995 № 174-ФЗ "Об экологической экспертизе" (с последующими изменениями).</w:t>
      </w:r>
    </w:p>
    <w:p w:rsidR="00D52A0F" w:rsidRPr="00B130D4" w:rsidRDefault="00D52A0F" w:rsidP="00D52A0F">
      <w:pPr>
        <w:pStyle w:val="ConsPlusNormal"/>
        <w:spacing w:before="220"/>
        <w:ind w:firstLine="540"/>
        <w:jc w:val="both"/>
        <w:rPr>
          <w:rFonts w:ascii="Times New Roman" w:hAnsi="Times New Roman" w:cs="Times New Roman"/>
          <w:sz w:val="18"/>
          <w:szCs w:val="18"/>
        </w:rPr>
      </w:pPr>
      <w:bookmarkStart w:id="2" w:name="P69"/>
      <w:bookmarkEnd w:id="2"/>
      <w:r w:rsidRPr="00B130D4">
        <w:rPr>
          <w:rFonts w:ascii="Times New Roman" w:hAnsi="Times New Roman" w:cs="Times New Roman"/>
          <w:sz w:val="18"/>
          <w:szCs w:val="18"/>
        </w:rPr>
        <w:t>11. Получатели средств бюджета Малосердобинского района Пензенской области не предусматривают авансовые платежи при заключении договоров (муниципальных контрактов) о поставке товаров (оказании услуг), включенных в перечень, утверждаемый распоряжением администрации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lastRenderedPageBreak/>
        <w:t xml:space="preserve">В случае если предметом договора (муниципального контракта) является поставка товаров (оказание услуг), включенных в перечень, указанный в </w:t>
      </w:r>
      <w:hyperlink w:anchor="P69" w:history="1">
        <w:r w:rsidRPr="00B130D4">
          <w:rPr>
            <w:rFonts w:ascii="Times New Roman" w:hAnsi="Times New Roman" w:cs="Times New Roman"/>
            <w:color w:val="0000FF"/>
            <w:sz w:val="18"/>
            <w:szCs w:val="18"/>
          </w:rPr>
          <w:t>абзаце первом</w:t>
        </w:r>
      </w:hyperlink>
      <w:r w:rsidRPr="00B130D4">
        <w:rPr>
          <w:rFonts w:ascii="Times New Roman" w:hAnsi="Times New Roman" w:cs="Times New Roman"/>
          <w:sz w:val="18"/>
          <w:szCs w:val="18"/>
        </w:rPr>
        <w:t xml:space="preserve"> настоящего пункта, и поставка товаров (оказание услуг), не включенных в него, то в отношении этого договора (государственного контракта) применяются положения </w:t>
      </w:r>
      <w:hyperlink w:anchor="P69" w:history="1">
        <w:r w:rsidRPr="00B130D4">
          <w:rPr>
            <w:rFonts w:ascii="Times New Roman" w:hAnsi="Times New Roman" w:cs="Times New Roman"/>
            <w:color w:val="0000FF"/>
            <w:sz w:val="18"/>
            <w:szCs w:val="18"/>
          </w:rPr>
          <w:t>абзаца первого</w:t>
        </w:r>
      </w:hyperlink>
      <w:r w:rsidRPr="00B130D4">
        <w:rPr>
          <w:rFonts w:ascii="Times New Roman" w:hAnsi="Times New Roman" w:cs="Times New Roman"/>
          <w:sz w:val="18"/>
          <w:szCs w:val="18"/>
        </w:rPr>
        <w:t xml:space="preserve"> настоящего пункта.</w:t>
      </w:r>
    </w:p>
    <w:p w:rsidR="00D52A0F" w:rsidRPr="00B130D4" w:rsidRDefault="00D52A0F" w:rsidP="00D52A0F">
      <w:pPr>
        <w:pStyle w:val="ConsPlusNormal"/>
        <w:spacing w:before="220"/>
        <w:ind w:firstLine="540"/>
        <w:jc w:val="both"/>
        <w:rPr>
          <w:rFonts w:ascii="Times New Roman" w:hAnsi="Times New Roman" w:cs="Times New Roman"/>
          <w:sz w:val="18"/>
          <w:szCs w:val="18"/>
        </w:rPr>
      </w:pPr>
      <w:proofErr w:type="gramStart"/>
      <w:r w:rsidRPr="00B130D4">
        <w:rPr>
          <w:rFonts w:ascii="Times New Roman" w:hAnsi="Times New Roman" w:cs="Times New Roman"/>
          <w:sz w:val="18"/>
          <w:szCs w:val="18"/>
        </w:rPr>
        <w:t xml:space="preserve">Положения </w:t>
      </w:r>
      <w:hyperlink w:anchor="P69" w:history="1">
        <w:r w:rsidRPr="00B130D4">
          <w:rPr>
            <w:rFonts w:ascii="Times New Roman" w:hAnsi="Times New Roman" w:cs="Times New Roman"/>
            <w:color w:val="0000FF"/>
            <w:sz w:val="18"/>
            <w:szCs w:val="18"/>
          </w:rPr>
          <w:t>абзаца первого</w:t>
        </w:r>
      </w:hyperlink>
      <w:r w:rsidRPr="00B130D4">
        <w:rPr>
          <w:rFonts w:ascii="Times New Roman" w:hAnsi="Times New Roman" w:cs="Times New Roman"/>
          <w:sz w:val="18"/>
          <w:szCs w:val="18"/>
        </w:rPr>
        <w:t xml:space="preserve"> настоящего пункта не распространяются на договоры (муниципальные контракты), заключаемые с субъектами малого предпринимательства и социально ориентированными некоммерческими организациями в соответствии с </w:t>
      </w:r>
      <w:hyperlink r:id="rId15" w:history="1">
        <w:r w:rsidRPr="00B130D4">
          <w:rPr>
            <w:rFonts w:ascii="Times New Roman" w:hAnsi="Times New Roman" w:cs="Times New Roman"/>
            <w:sz w:val="18"/>
            <w:szCs w:val="18"/>
          </w:rPr>
          <w:t>пунктом 1 части 1 статьи 30</w:t>
        </w:r>
      </w:hyperlink>
      <w:r w:rsidRPr="00B130D4">
        <w:rPr>
          <w:rFonts w:ascii="Times New Roman" w:hAnsi="Times New Roman" w:cs="Times New Roman"/>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12. </w:t>
      </w:r>
      <w:proofErr w:type="gramStart"/>
      <w:r w:rsidRPr="00B130D4">
        <w:rPr>
          <w:rFonts w:ascii="Times New Roman" w:hAnsi="Times New Roman" w:cs="Times New Roman"/>
          <w:sz w:val="18"/>
          <w:szCs w:val="18"/>
        </w:rPr>
        <w:t>Бюджетные и денежные обязательства получателей средств бюджета Малосердобинского района Пензенской области учитываются Управлением финансов администрации Малосердобинского района Пензенской области в установленном Управлением финансов администрации Малосердобинского района Пензенской области порядке, за исключением бюджетных и денежных обязательств, источником финансового обеспечения которых являются целевые межбюджетные трансферты из федерального бюджета и доли софинансирования субсидий из бюджета Малосердобинского района Пензенской области, учет которых осуществляется в</w:t>
      </w:r>
      <w:proofErr w:type="gramEnd"/>
      <w:r w:rsidRPr="00B130D4">
        <w:rPr>
          <w:rFonts w:ascii="Times New Roman" w:hAnsi="Times New Roman" w:cs="Times New Roman"/>
          <w:sz w:val="18"/>
          <w:szCs w:val="18"/>
        </w:rPr>
        <w:t xml:space="preserve"> соответствии с переданными полномочиями в УФК по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13. Оплата денежных обязательств получателей средств бюджета Малосердобинского района Пензенской области производится при наличии документов, предусмотренных порядком исполнения бюджета Малосердобинского района Пензенской области по расходам, утвержденным Управлением финансов администрации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14. </w:t>
      </w:r>
      <w:proofErr w:type="gramStart"/>
      <w:r w:rsidRPr="00B130D4">
        <w:rPr>
          <w:rFonts w:ascii="Times New Roman" w:hAnsi="Times New Roman" w:cs="Times New Roman"/>
          <w:sz w:val="18"/>
          <w:szCs w:val="18"/>
        </w:rPr>
        <w:t>Предложения органов местного самоуправления Малосердобинского района Пензенской области о выделении бюджетных ассигнований на принятие новых видов расходных обязательств или увеличении бюджетных ассигнований на исполнение существующих видов расходных обязательств рассматриваются только при условии внесения предложений о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15. Предоставление из бюджета Малосердобинского района Пензенской области предусмотренных </w:t>
      </w:r>
      <w:hyperlink r:id="rId16" w:history="1">
        <w:r w:rsidRPr="00B130D4">
          <w:rPr>
            <w:rFonts w:ascii="Times New Roman" w:hAnsi="Times New Roman" w:cs="Times New Roman"/>
            <w:sz w:val="18"/>
            <w:szCs w:val="18"/>
          </w:rPr>
          <w:t>статьями 78</w:t>
        </w:r>
      </w:hyperlink>
      <w:r w:rsidRPr="00B130D4">
        <w:rPr>
          <w:rFonts w:ascii="Times New Roman" w:hAnsi="Times New Roman" w:cs="Times New Roman"/>
          <w:sz w:val="18"/>
          <w:szCs w:val="18"/>
        </w:rPr>
        <w:t xml:space="preserve">, </w:t>
      </w:r>
      <w:hyperlink r:id="rId17" w:history="1">
        <w:r w:rsidRPr="00B130D4">
          <w:rPr>
            <w:rFonts w:ascii="Times New Roman" w:hAnsi="Times New Roman" w:cs="Times New Roman"/>
            <w:sz w:val="18"/>
            <w:szCs w:val="18"/>
          </w:rPr>
          <w:t>78.1</w:t>
        </w:r>
      </w:hyperlink>
      <w:r w:rsidRPr="00B130D4">
        <w:rPr>
          <w:rFonts w:ascii="Times New Roman" w:hAnsi="Times New Roman" w:cs="Times New Roman"/>
          <w:sz w:val="18"/>
          <w:szCs w:val="18"/>
        </w:rPr>
        <w:t xml:space="preserve">, </w:t>
      </w:r>
      <w:hyperlink r:id="rId18" w:history="1">
        <w:r w:rsidRPr="00B130D4">
          <w:rPr>
            <w:rFonts w:ascii="Times New Roman" w:hAnsi="Times New Roman" w:cs="Times New Roman"/>
            <w:sz w:val="18"/>
            <w:szCs w:val="18"/>
          </w:rPr>
          <w:t>78.3</w:t>
        </w:r>
      </w:hyperlink>
      <w:r w:rsidRPr="00B130D4">
        <w:rPr>
          <w:rFonts w:ascii="Times New Roman" w:hAnsi="Times New Roman" w:cs="Times New Roman"/>
          <w:sz w:val="18"/>
          <w:szCs w:val="18"/>
        </w:rPr>
        <w:t xml:space="preserve"> и </w:t>
      </w:r>
      <w:hyperlink r:id="rId19" w:history="1">
        <w:r w:rsidRPr="00B130D4">
          <w:rPr>
            <w:rFonts w:ascii="Times New Roman" w:hAnsi="Times New Roman" w:cs="Times New Roman"/>
            <w:sz w:val="18"/>
            <w:szCs w:val="18"/>
          </w:rPr>
          <w:t>80</w:t>
        </w:r>
      </w:hyperlink>
      <w:r w:rsidRPr="00B130D4">
        <w:rPr>
          <w:rFonts w:ascii="Times New Roman" w:hAnsi="Times New Roman" w:cs="Times New Roman"/>
          <w:sz w:val="18"/>
          <w:szCs w:val="18"/>
        </w:rPr>
        <w:t xml:space="preserve"> Бюджетного кодекса Российской Федерации субсидий и бюджетных инвестиций осуществляется при условии отсутствия у их получателей просроченной (неурегулированной) задолженности по денежным обязательствам перед Малосердобинским районом Пензенской области (за исключением случаев, установленных настоящим пунктом).</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Требование об отсутствии задолженности, указанной в абзаце первом настоящей статьи, не применяется при предоставлении субсидий муниципальным бюджетным и муниципальным автономным учреждениям Малосердобинского района Пензенской области, а также в иных случаях, установленных нормативным правовым актом администрации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16. Предоставление из бюджета Малосердобинского района Пензенской области предусмотренных </w:t>
      </w:r>
      <w:hyperlink r:id="rId20" w:history="1">
        <w:r w:rsidRPr="00B130D4">
          <w:rPr>
            <w:rFonts w:ascii="Times New Roman" w:hAnsi="Times New Roman" w:cs="Times New Roman"/>
            <w:color w:val="0000FF"/>
            <w:sz w:val="18"/>
            <w:szCs w:val="18"/>
          </w:rPr>
          <w:t>статьями 78</w:t>
        </w:r>
      </w:hyperlink>
      <w:r w:rsidRPr="00B130D4">
        <w:rPr>
          <w:rFonts w:ascii="Times New Roman" w:hAnsi="Times New Roman" w:cs="Times New Roman"/>
          <w:sz w:val="18"/>
          <w:szCs w:val="18"/>
        </w:rPr>
        <w:t xml:space="preserve"> и </w:t>
      </w:r>
      <w:hyperlink r:id="rId21" w:history="1">
        <w:r w:rsidRPr="00B130D4">
          <w:rPr>
            <w:rFonts w:ascii="Times New Roman" w:hAnsi="Times New Roman" w:cs="Times New Roman"/>
            <w:color w:val="0000FF"/>
            <w:sz w:val="18"/>
            <w:szCs w:val="18"/>
          </w:rPr>
          <w:t>78.1</w:t>
        </w:r>
      </w:hyperlink>
      <w:r w:rsidRPr="00B130D4">
        <w:rPr>
          <w:rFonts w:ascii="Times New Roman" w:hAnsi="Times New Roman" w:cs="Times New Roman"/>
          <w:sz w:val="18"/>
          <w:szCs w:val="18"/>
        </w:rPr>
        <w:t xml:space="preserve"> Бюджетного кодекса Российской Федерации грантов в форме субсидий, в том числе предоставляемых на конкурсной основе, осуществляется в соответствии с нормативными правовыми актами администрации Малосердобинского района Пензенской области, </w:t>
      </w:r>
      <w:proofErr w:type="gramStart"/>
      <w:r w:rsidRPr="00B130D4">
        <w:rPr>
          <w:rFonts w:ascii="Times New Roman" w:hAnsi="Times New Roman" w:cs="Times New Roman"/>
          <w:sz w:val="18"/>
          <w:szCs w:val="18"/>
        </w:rPr>
        <w:t>предусматривающими</w:t>
      </w:r>
      <w:proofErr w:type="gramEnd"/>
      <w:r w:rsidRPr="00B130D4">
        <w:rPr>
          <w:rFonts w:ascii="Times New Roman" w:hAnsi="Times New Roman" w:cs="Times New Roman"/>
          <w:sz w:val="18"/>
          <w:szCs w:val="18"/>
        </w:rPr>
        <w:t xml:space="preserve"> в том числе цели и условия предоставления грантов, порядок проведения отбора получателей грантов, если победитель определяется по результатам проведения отбора, предельный размер гранта и (или) порядок расчета размера гранта, порядок осуществления контроля за соблюдением условий, целей и порядка предоставления грантов и ответственность за их нарушение, порядок и сроки возврата сре</w:t>
      </w:r>
      <w:proofErr w:type="gramStart"/>
      <w:r w:rsidRPr="00B130D4">
        <w:rPr>
          <w:rFonts w:ascii="Times New Roman" w:hAnsi="Times New Roman" w:cs="Times New Roman"/>
          <w:sz w:val="18"/>
          <w:szCs w:val="18"/>
        </w:rPr>
        <w:t>дств гр</w:t>
      </w:r>
      <w:proofErr w:type="gramEnd"/>
      <w:r w:rsidRPr="00B130D4">
        <w:rPr>
          <w:rFonts w:ascii="Times New Roman" w:hAnsi="Times New Roman" w:cs="Times New Roman"/>
          <w:sz w:val="18"/>
          <w:szCs w:val="18"/>
        </w:rPr>
        <w:t>анта в случае нарушения условий и целей его предоставления.</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17. </w:t>
      </w:r>
      <w:proofErr w:type="gramStart"/>
      <w:r w:rsidRPr="00B130D4">
        <w:rPr>
          <w:rFonts w:ascii="Times New Roman" w:hAnsi="Times New Roman" w:cs="Times New Roman"/>
          <w:sz w:val="18"/>
          <w:szCs w:val="18"/>
        </w:rPr>
        <w:t>Предоставление муниципальным бюджетным или муниципальным автономным учреждениям субсидий из бюджета Малосердобинского района Пензенской области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муниципальных автономных учреждений, с муниципальным бюджетным или муниципальным автономным учреждением (далее - Соглашение).</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Перечисление субсидии осуществляется в соответствии с графиком, содержащимся в Соглашении, не реже одного раза в месяц (за исключением субсидий бюджетным или автономным учреждениям, оказывающим муниципальные услуги (выполняющим работы), процесс оказания (выполнения) которых требует неравномерного финансового обеспечения в течение финансового года) в сумме, не превышающей:</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а) 25 процентов годового размера субсидии в течение I квартала;</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б) 50 процентов годового размера субсидии в течение первого полугодия;</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в) 75 процентов годового размера субсидии в течение 9 месяцев.</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18. </w:t>
      </w:r>
      <w:proofErr w:type="gramStart"/>
      <w:r w:rsidRPr="00B130D4">
        <w:rPr>
          <w:rFonts w:ascii="Times New Roman" w:hAnsi="Times New Roman" w:cs="Times New Roman"/>
          <w:sz w:val="18"/>
          <w:szCs w:val="18"/>
        </w:rPr>
        <w:t xml:space="preserve">Остатки субсидий, предоставленных муниципальным бюджетным и муниципальным автономным учреждениям в отчетном финансовом году на финансовое обеспечение выполнения муниципального задания на оказание муниципальных услуг (выполнение работ), образовавшиеся в связи с </w:t>
      </w:r>
      <w:proofErr w:type="spellStart"/>
      <w:r w:rsidRPr="00B130D4">
        <w:rPr>
          <w:rFonts w:ascii="Times New Roman" w:hAnsi="Times New Roman" w:cs="Times New Roman"/>
          <w:sz w:val="18"/>
          <w:szCs w:val="18"/>
        </w:rPr>
        <w:t>недостижением</w:t>
      </w:r>
      <w:proofErr w:type="spellEnd"/>
      <w:r w:rsidRPr="00B130D4">
        <w:rPr>
          <w:rFonts w:ascii="Times New Roman" w:hAnsi="Times New Roman" w:cs="Times New Roman"/>
          <w:sz w:val="18"/>
          <w:szCs w:val="18"/>
        </w:rPr>
        <w:t xml:space="preserve"> установленных муниципальным заданием показателей, характеризующих объем муниципальные услуг (работ), подлежат возврату в бюджет Малосердобинского района Пензенской </w:t>
      </w:r>
      <w:r w:rsidRPr="00B130D4">
        <w:rPr>
          <w:rFonts w:ascii="Times New Roman" w:hAnsi="Times New Roman" w:cs="Times New Roman"/>
          <w:sz w:val="18"/>
          <w:szCs w:val="18"/>
        </w:rPr>
        <w:lastRenderedPageBreak/>
        <w:t>области в срок до 1 апреля текущего финансового года.</w:t>
      </w:r>
      <w:proofErr w:type="gramEnd"/>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19. </w:t>
      </w:r>
      <w:proofErr w:type="gramStart"/>
      <w:r w:rsidRPr="00B130D4">
        <w:rPr>
          <w:rFonts w:ascii="Times New Roman" w:hAnsi="Times New Roman" w:cs="Times New Roman"/>
          <w:sz w:val="18"/>
          <w:szCs w:val="18"/>
        </w:rPr>
        <w:t>В целях обеспечения возврата в бюджет Малосердобинского района Пензенской области экономии средств бюджета Малосердобинского района Пензенской области, полученной по итогам проведения закупок товаров, работ и услуг, главным распорядителям средств бюджета Малосердобинского района Пензенской области необходимо ежемесячно до 20 числа месяца, следующего за отчетным периодом (сведения по закупкам, осуществленным в IV квартале года, предшествующего отчетному, представляются в срок до 20 января</w:t>
      </w:r>
      <w:proofErr w:type="gramEnd"/>
      <w:r w:rsidRPr="00B130D4">
        <w:rPr>
          <w:rFonts w:ascii="Times New Roman" w:hAnsi="Times New Roman" w:cs="Times New Roman"/>
          <w:sz w:val="18"/>
          <w:szCs w:val="18"/>
        </w:rPr>
        <w:t xml:space="preserve"> отчетного года), представлять в Управление финансов администрации Малосердобинского района Пензенской области следующие сведения:</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информацию об экономии средств бюджета Малосердобинского района Пензенской области, полученной по итогам проведения закупок товаров, работ и услуг, в разрезе муниципальных заказчиков, заявок с указанием кодов бюджетной классификации;</w:t>
      </w:r>
    </w:p>
    <w:p w:rsidR="00D52A0F" w:rsidRPr="00B130D4" w:rsidRDefault="00D52A0F" w:rsidP="00D52A0F">
      <w:pPr>
        <w:pStyle w:val="ConsPlusNormal"/>
        <w:spacing w:before="220"/>
        <w:ind w:firstLine="540"/>
        <w:jc w:val="both"/>
        <w:rPr>
          <w:rFonts w:ascii="Times New Roman" w:hAnsi="Times New Roman" w:cs="Times New Roman"/>
          <w:sz w:val="18"/>
          <w:szCs w:val="18"/>
        </w:rPr>
      </w:pPr>
      <w:proofErr w:type="gramStart"/>
      <w:r w:rsidRPr="00B130D4">
        <w:rPr>
          <w:rFonts w:ascii="Times New Roman" w:hAnsi="Times New Roman" w:cs="Times New Roman"/>
          <w:sz w:val="18"/>
          <w:szCs w:val="18"/>
        </w:rPr>
        <w:t>- письменное обращение об уменьшении бюджетных ассигнований и лимитов бюджетных обязательств на сумму экономии бюджетных средств, полученной по итогам проведения закупок товаров, работ и услуг (за исключением экономии по целевым средствам, поступившим из федерального бюджета, областного бюджета, средствам дорожного фонда Малосердобинского района Пензенской области, средствам, направленным на софинансирование расходов за счет средств федерального бюджета и прочих безвозмездных поступлений, финансового обеспечения выполнения</w:t>
      </w:r>
      <w:proofErr w:type="gramEnd"/>
      <w:r w:rsidRPr="00B130D4">
        <w:rPr>
          <w:rFonts w:ascii="Times New Roman" w:hAnsi="Times New Roman" w:cs="Times New Roman"/>
          <w:sz w:val="18"/>
          <w:szCs w:val="18"/>
        </w:rPr>
        <w:t xml:space="preserve"> муниципального задания на оказание муниципальных услуг (выполнение работ) муниципальными бюджетными, муниципальными автономными и муниципальными казенными учреждениями).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20. Определить администрацию Малосердобинского района Пензенской области уполномоченным органом местного самоуправления Малосердобинского района Пензенской области по заключению договоров об участии Малосердобинского района Пензенской области в собственности акционерных обще</w:t>
      </w:r>
      <w:proofErr w:type="gramStart"/>
      <w:r w:rsidRPr="00B130D4">
        <w:rPr>
          <w:rFonts w:ascii="Times New Roman" w:hAnsi="Times New Roman" w:cs="Times New Roman"/>
          <w:sz w:val="18"/>
          <w:szCs w:val="18"/>
        </w:rPr>
        <w:t>ств пр</w:t>
      </w:r>
      <w:proofErr w:type="gramEnd"/>
      <w:r w:rsidRPr="00B130D4">
        <w:rPr>
          <w:rFonts w:ascii="Times New Roman" w:hAnsi="Times New Roman" w:cs="Times New Roman"/>
          <w:sz w:val="18"/>
          <w:szCs w:val="18"/>
        </w:rPr>
        <w:t>и осуществлении бюджетных инвестиций в их уставные капиталы.</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xml:space="preserve">21. Главным распорядителям средств бюджета Малосердобинского района Пензенской области и муниципальным учреждениям Малосердобинского района Пензенской области обеспечить строгий </w:t>
      </w:r>
      <w:proofErr w:type="gramStart"/>
      <w:r w:rsidRPr="00B130D4">
        <w:rPr>
          <w:rFonts w:ascii="Times New Roman" w:hAnsi="Times New Roman" w:cs="Times New Roman"/>
          <w:sz w:val="18"/>
          <w:szCs w:val="18"/>
        </w:rPr>
        <w:t>контроль за</w:t>
      </w:r>
      <w:proofErr w:type="gramEnd"/>
      <w:r w:rsidRPr="00B130D4">
        <w:rPr>
          <w:rFonts w:ascii="Times New Roman" w:hAnsi="Times New Roman" w:cs="Times New Roman"/>
          <w:sz w:val="18"/>
          <w:szCs w:val="18"/>
        </w:rPr>
        <w:t xml:space="preserve"> своевременностью:</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оплаты труда и начислений на выплаты по оплате труда работников муниципальных учреждений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уплаты налогов, включаемых в состав расходов бюджета Малосердобинского района Пензенской области;</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оплаты муниципальными учреждениями Малосердобинского района Пензенской области коммунальных услуг в объемах, соответствующих текущему потреблению;</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выплаты средств бюджета Малосердобинского района Пензенской области на исполнение публичных нормативных обязательств;</w:t>
      </w:r>
    </w:p>
    <w:p w:rsidR="00D52A0F" w:rsidRPr="00B130D4" w:rsidRDefault="00D52A0F" w:rsidP="00D52A0F">
      <w:pPr>
        <w:pStyle w:val="ConsPlusNormal"/>
        <w:spacing w:before="220"/>
        <w:ind w:firstLine="540"/>
        <w:jc w:val="both"/>
        <w:rPr>
          <w:rFonts w:ascii="Times New Roman" w:hAnsi="Times New Roman" w:cs="Times New Roman"/>
          <w:sz w:val="18"/>
          <w:szCs w:val="18"/>
        </w:rPr>
      </w:pPr>
      <w:r w:rsidRPr="00B130D4">
        <w:rPr>
          <w:rFonts w:ascii="Times New Roman" w:hAnsi="Times New Roman" w:cs="Times New Roman"/>
          <w:sz w:val="18"/>
          <w:szCs w:val="18"/>
        </w:rPr>
        <w:t>- погашения муниципальными учреждениями Малосердобинского района Пензенской области просроченной задолженности по принятым обязательствам.</w:t>
      </w:r>
    </w:p>
    <w:p w:rsidR="00D52A0F" w:rsidRPr="00B130D4" w:rsidRDefault="00D52A0F" w:rsidP="00D52A0F">
      <w:pPr>
        <w:pStyle w:val="ConsPlusNormal"/>
        <w:ind w:firstLine="540"/>
        <w:jc w:val="both"/>
        <w:rPr>
          <w:rFonts w:ascii="Times New Roman" w:hAnsi="Times New Roman" w:cs="Times New Roman"/>
          <w:sz w:val="18"/>
          <w:szCs w:val="18"/>
        </w:rPr>
      </w:pPr>
    </w:p>
    <w:p w:rsidR="00D52A0F" w:rsidRPr="0010790C" w:rsidRDefault="00D52A0F" w:rsidP="00D52A0F">
      <w:pPr>
        <w:jc w:val="center"/>
        <w:rPr>
          <w:b/>
          <w:sz w:val="18"/>
          <w:szCs w:val="18"/>
        </w:rPr>
      </w:pPr>
      <w:r w:rsidRPr="0010790C">
        <w:rPr>
          <w:b/>
          <w:sz w:val="18"/>
          <w:szCs w:val="18"/>
        </w:rPr>
        <w:t>Постановление администрации</w:t>
      </w:r>
    </w:p>
    <w:p w:rsidR="00D52A0F" w:rsidRPr="0010790C" w:rsidRDefault="00D52A0F" w:rsidP="00D52A0F">
      <w:pPr>
        <w:jc w:val="center"/>
        <w:rPr>
          <w:b/>
          <w:sz w:val="18"/>
          <w:szCs w:val="18"/>
        </w:rPr>
      </w:pPr>
      <w:r w:rsidRPr="0010790C">
        <w:rPr>
          <w:b/>
          <w:sz w:val="18"/>
          <w:szCs w:val="18"/>
        </w:rPr>
        <w:t xml:space="preserve">Малосердобинского района Пензенской области от </w:t>
      </w:r>
      <w:r>
        <w:rPr>
          <w:b/>
          <w:sz w:val="18"/>
          <w:szCs w:val="18"/>
        </w:rPr>
        <w:t>19.02.2020</w:t>
      </w:r>
      <w:r w:rsidRPr="0010790C">
        <w:rPr>
          <w:b/>
          <w:sz w:val="18"/>
          <w:szCs w:val="18"/>
        </w:rPr>
        <w:t xml:space="preserve"> №</w:t>
      </w:r>
      <w:r>
        <w:rPr>
          <w:b/>
          <w:sz w:val="18"/>
          <w:szCs w:val="18"/>
        </w:rPr>
        <w:t>44</w:t>
      </w:r>
    </w:p>
    <w:p w:rsidR="00D52A0F" w:rsidRPr="00AB7136" w:rsidRDefault="00D52A0F" w:rsidP="00D52A0F">
      <w:pPr>
        <w:jc w:val="center"/>
        <w:rPr>
          <w:b/>
          <w:color w:val="000000"/>
          <w:sz w:val="18"/>
          <w:szCs w:val="18"/>
        </w:rPr>
      </w:pPr>
      <w:r w:rsidRPr="00AB7136">
        <w:rPr>
          <w:b/>
          <w:bCs/>
          <w:sz w:val="18"/>
          <w:szCs w:val="18"/>
        </w:rPr>
        <w:t>О проведении запроса котировок в электронной форме</w:t>
      </w:r>
    </w:p>
    <w:p w:rsidR="00D52A0F" w:rsidRPr="00AB7136" w:rsidRDefault="00D52A0F" w:rsidP="00D52A0F">
      <w:pPr>
        <w:jc w:val="center"/>
        <w:rPr>
          <w:b/>
          <w:color w:val="000000"/>
          <w:sz w:val="18"/>
          <w:szCs w:val="18"/>
        </w:rPr>
      </w:pPr>
    </w:p>
    <w:p w:rsidR="00D52A0F" w:rsidRPr="00AB7136" w:rsidRDefault="00D52A0F" w:rsidP="00D52A0F">
      <w:pPr>
        <w:rPr>
          <w:b/>
          <w:sz w:val="18"/>
          <w:szCs w:val="18"/>
        </w:rPr>
      </w:pPr>
      <w:r w:rsidRPr="00AB7136">
        <w:rPr>
          <w:color w:val="000000"/>
          <w:sz w:val="18"/>
          <w:szCs w:val="18"/>
        </w:rPr>
        <w:tab/>
      </w:r>
      <w:proofErr w:type="gramStart"/>
      <w:r w:rsidRPr="00AB7136">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AB7136">
        <w:rPr>
          <w:sz w:val="18"/>
          <w:szCs w:val="18"/>
        </w:rPr>
        <w:t>, Соглашением о передачи полномочий  муниципальным образованием Малосердобинский сельсовет Малосердобинского района Пензенской области осуществления части своих полномочий по определению поставщиков (подрядчиков, исполнителей) для нужд муниципальных заказчиков Малосердобинского сельсовета муниципальному образованию Малосердобинский район, утвержденным</w:t>
      </w:r>
      <w:proofErr w:type="gramEnd"/>
      <w:r w:rsidRPr="00AB7136">
        <w:rPr>
          <w:sz w:val="18"/>
          <w:szCs w:val="18"/>
        </w:rPr>
        <w:t xml:space="preserve"> Решением Собрания Представителей Малосердобинского района Пензенской области от 03.03.2014 №227-24/III</w:t>
      </w:r>
      <w:r w:rsidRPr="00AB7136">
        <w:rPr>
          <w:rStyle w:val="u"/>
          <w:sz w:val="18"/>
          <w:szCs w:val="18"/>
        </w:rPr>
        <w:t xml:space="preserve">, </w:t>
      </w:r>
      <w:r w:rsidRPr="00AB7136">
        <w:rPr>
          <w:color w:val="000000"/>
          <w:sz w:val="18"/>
          <w:szCs w:val="18"/>
        </w:rPr>
        <w:t>руководствуясь ст.33 Устава Малосердобинского района,</w:t>
      </w:r>
    </w:p>
    <w:p w:rsidR="00D52A0F" w:rsidRPr="00AB7136" w:rsidRDefault="00D52A0F" w:rsidP="00D52A0F">
      <w:pPr>
        <w:jc w:val="center"/>
        <w:rPr>
          <w:b/>
          <w:sz w:val="18"/>
          <w:szCs w:val="18"/>
        </w:rPr>
      </w:pPr>
    </w:p>
    <w:p w:rsidR="00D52A0F" w:rsidRPr="00AB7136" w:rsidRDefault="00D52A0F" w:rsidP="00D52A0F">
      <w:pPr>
        <w:shd w:val="clear" w:color="auto" w:fill="FFFFFF"/>
        <w:ind w:left="-284" w:right="-522" w:firstLine="568"/>
        <w:jc w:val="center"/>
        <w:rPr>
          <w:sz w:val="18"/>
          <w:szCs w:val="18"/>
        </w:rPr>
      </w:pPr>
      <w:r w:rsidRPr="00AB7136">
        <w:rPr>
          <w:b/>
          <w:bCs/>
          <w:color w:val="000000"/>
          <w:spacing w:val="-3"/>
          <w:sz w:val="18"/>
          <w:szCs w:val="18"/>
        </w:rPr>
        <w:t>Администрация Малосердобинского района постановляет:</w:t>
      </w:r>
    </w:p>
    <w:p w:rsidR="00D52A0F" w:rsidRPr="00AB7136" w:rsidRDefault="00D52A0F" w:rsidP="00D52A0F">
      <w:pPr>
        <w:ind w:firstLine="708"/>
        <w:rPr>
          <w:sz w:val="18"/>
          <w:szCs w:val="18"/>
        </w:rPr>
      </w:pPr>
    </w:p>
    <w:p w:rsidR="00D52A0F" w:rsidRPr="00AB7136" w:rsidRDefault="00D52A0F" w:rsidP="00D52A0F">
      <w:pPr>
        <w:ind w:firstLine="708"/>
        <w:rPr>
          <w:sz w:val="18"/>
          <w:szCs w:val="18"/>
        </w:rPr>
      </w:pPr>
      <w:r w:rsidRPr="00AB7136">
        <w:rPr>
          <w:sz w:val="18"/>
          <w:szCs w:val="18"/>
        </w:rPr>
        <w:t>1. Провести запрос котировок в электронной форме на поставку горюче - смазочных материалов для нужд администрации</w:t>
      </w:r>
      <w:r w:rsidRPr="00AB7136">
        <w:rPr>
          <w:color w:val="000000"/>
          <w:sz w:val="18"/>
          <w:szCs w:val="18"/>
        </w:rPr>
        <w:t xml:space="preserve"> Малосердобинского</w:t>
      </w:r>
      <w:r w:rsidRPr="00AB7136">
        <w:rPr>
          <w:color w:val="000000"/>
          <w:sz w:val="18"/>
          <w:szCs w:val="18"/>
          <w:shd w:val="clear" w:color="auto" w:fill="FFFFFF"/>
        </w:rPr>
        <w:t xml:space="preserve"> сельсовета Малосердобинского района</w:t>
      </w:r>
      <w:r w:rsidRPr="00AB7136">
        <w:rPr>
          <w:color w:val="000000"/>
          <w:sz w:val="18"/>
          <w:szCs w:val="18"/>
        </w:rPr>
        <w:t xml:space="preserve"> Пензенской области во втором квартале 2020 года</w:t>
      </w:r>
      <w:r w:rsidRPr="00AB7136">
        <w:rPr>
          <w:sz w:val="18"/>
          <w:szCs w:val="18"/>
        </w:rPr>
        <w:t>.</w:t>
      </w:r>
    </w:p>
    <w:p w:rsidR="00D52A0F" w:rsidRPr="00AB7136" w:rsidRDefault="00D52A0F" w:rsidP="00D52A0F">
      <w:pPr>
        <w:ind w:firstLine="708"/>
        <w:rPr>
          <w:sz w:val="18"/>
          <w:szCs w:val="18"/>
        </w:rPr>
      </w:pPr>
      <w:r w:rsidRPr="00AB7136">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D52A0F" w:rsidRPr="00AB7136" w:rsidRDefault="00D52A0F" w:rsidP="00D52A0F">
      <w:pPr>
        <w:ind w:firstLine="708"/>
        <w:rPr>
          <w:sz w:val="18"/>
          <w:szCs w:val="18"/>
        </w:rPr>
      </w:pPr>
      <w:r w:rsidRPr="00AB7136">
        <w:rPr>
          <w:sz w:val="18"/>
          <w:szCs w:val="18"/>
        </w:rPr>
        <w:t xml:space="preserve">3. </w:t>
      </w:r>
      <w:proofErr w:type="gramStart"/>
      <w:r w:rsidRPr="00AB7136">
        <w:rPr>
          <w:sz w:val="18"/>
          <w:szCs w:val="18"/>
        </w:rPr>
        <w:t>Контроль за</w:t>
      </w:r>
      <w:proofErr w:type="gramEnd"/>
      <w:r w:rsidRPr="00AB7136">
        <w:rPr>
          <w:sz w:val="18"/>
          <w:szCs w:val="18"/>
        </w:rPr>
        <w:t xml:space="preserve"> исполнением настоящего постановления оставляю за собой.</w:t>
      </w:r>
    </w:p>
    <w:p w:rsidR="00D52A0F" w:rsidRPr="00AB7136" w:rsidRDefault="00D52A0F" w:rsidP="00D52A0F">
      <w:pPr>
        <w:ind w:firstLine="708"/>
        <w:rPr>
          <w:sz w:val="18"/>
          <w:szCs w:val="18"/>
        </w:rPr>
      </w:pPr>
      <w:r w:rsidRPr="00AB7136">
        <w:rPr>
          <w:sz w:val="18"/>
          <w:szCs w:val="18"/>
        </w:rPr>
        <w:t xml:space="preserve">              </w:t>
      </w:r>
    </w:p>
    <w:p w:rsidR="00D52A0F" w:rsidRPr="00AB7136" w:rsidRDefault="00D52A0F" w:rsidP="00D52A0F">
      <w:pPr>
        <w:ind w:firstLine="708"/>
        <w:rPr>
          <w:sz w:val="18"/>
          <w:szCs w:val="18"/>
        </w:rPr>
      </w:pPr>
    </w:p>
    <w:p w:rsidR="00D52A0F" w:rsidRPr="00AB7136" w:rsidRDefault="00D52A0F" w:rsidP="00D52A0F">
      <w:pPr>
        <w:ind w:firstLine="708"/>
        <w:rPr>
          <w:sz w:val="18"/>
          <w:szCs w:val="18"/>
        </w:rPr>
      </w:pPr>
      <w:r w:rsidRPr="00AB7136">
        <w:rPr>
          <w:sz w:val="18"/>
          <w:szCs w:val="18"/>
        </w:rPr>
        <w:t xml:space="preserve">      И.о. главы администрации</w:t>
      </w:r>
    </w:p>
    <w:p w:rsidR="00D52A0F" w:rsidRPr="00AB7136" w:rsidRDefault="00D52A0F" w:rsidP="00D52A0F">
      <w:pPr>
        <w:ind w:firstLine="708"/>
        <w:rPr>
          <w:sz w:val="18"/>
          <w:szCs w:val="18"/>
        </w:rPr>
      </w:pPr>
      <w:r w:rsidRPr="00AB7136">
        <w:rPr>
          <w:sz w:val="18"/>
          <w:szCs w:val="18"/>
        </w:rPr>
        <w:t xml:space="preserve">     Малосердобинского района                                     А.В. </w:t>
      </w:r>
      <w:proofErr w:type="gramStart"/>
      <w:r w:rsidRPr="00AB7136">
        <w:rPr>
          <w:sz w:val="18"/>
          <w:szCs w:val="18"/>
        </w:rPr>
        <w:t>Коновалов</w:t>
      </w:r>
      <w:proofErr w:type="gramEnd"/>
    </w:p>
    <w:p w:rsidR="003F537B" w:rsidRPr="00E478E2" w:rsidRDefault="003F537B" w:rsidP="003F537B">
      <w:pPr>
        <w:rPr>
          <w:sz w:val="18"/>
          <w:szCs w:val="18"/>
        </w:rPr>
      </w:pPr>
    </w:p>
    <w:p w:rsidR="00D52A0F" w:rsidRDefault="00D52A0F" w:rsidP="00D52A0F">
      <w:pPr>
        <w:jc w:val="center"/>
        <w:rPr>
          <w:b/>
          <w:sz w:val="18"/>
          <w:szCs w:val="18"/>
        </w:rPr>
      </w:pPr>
    </w:p>
    <w:p w:rsidR="00D52A0F" w:rsidRPr="0010790C" w:rsidRDefault="00D52A0F" w:rsidP="00D52A0F">
      <w:pPr>
        <w:jc w:val="center"/>
        <w:rPr>
          <w:b/>
          <w:sz w:val="18"/>
          <w:szCs w:val="18"/>
        </w:rPr>
      </w:pPr>
      <w:r w:rsidRPr="0010790C">
        <w:rPr>
          <w:b/>
          <w:sz w:val="18"/>
          <w:szCs w:val="18"/>
        </w:rPr>
        <w:lastRenderedPageBreak/>
        <w:t>Постановление администрации</w:t>
      </w:r>
    </w:p>
    <w:p w:rsidR="00D52A0F" w:rsidRPr="0010790C" w:rsidRDefault="00D52A0F" w:rsidP="00D52A0F">
      <w:pPr>
        <w:jc w:val="center"/>
        <w:rPr>
          <w:b/>
          <w:sz w:val="18"/>
          <w:szCs w:val="18"/>
        </w:rPr>
      </w:pPr>
      <w:r w:rsidRPr="0010790C">
        <w:rPr>
          <w:b/>
          <w:sz w:val="18"/>
          <w:szCs w:val="18"/>
        </w:rPr>
        <w:t xml:space="preserve">Малосердобинского района Пензенской области от </w:t>
      </w:r>
      <w:r>
        <w:rPr>
          <w:b/>
          <w:sz w:val="18"/>
          <w:szCs w:val="18"/>
        </w:rPr>
        <w:t>25.02.2020</w:t>
      </w:r>
      <w:r w:rsidRPr="0010790C">
        <w:rPr>
          <w:b/>
          <w:sz w:val="18"/>
          <w:szCs w:val="18"/>
        </w:rPr>
        <w:t xml:space="preserve"> №</w:t>
      </w:r>
      <w:r>
        <w:rPr>
          <w:b/>
          <w:sz w:val="18"/>
          <w:szCs w:val="18"/>
        </w:rPr>
        <w:t>50</w:t>
      </w:r>
    </w:p>
    <w:p w:rsidR="003F537B" w:rsidRPr="003F537B" w:rsidRDefault="003F537B" w:rsidP="0010790C">
      <w:pPr>
        <w:rPr>
          <w:sz w:val="18"/>
          <w:szCs w:val="18"/>
        </w:rPr>
      </w:pPr>
    </w:p>
    <w:p w:rsidR="00D52A0F" w:rsidRPr="00EB174C" w:rsidRDefault="00D52A0F" w:rsidP="00D52A0F">
      <w:pPr>
        <w:jc w:val="center"/>
        <w:rPr>
          <w:sz w:val="18"/>
          <w:szCs w:val="18"/>
        </w:rPr>
      </w:pPr>
      <w:r w:rsidRPr="00EB174C">
        <w:rPr>
          <w:b/>
          <w:sz w:val="18"/>
          <w:szCs w:val="18"/>
        </w:rPr>
        <w:t xml:space="preserve">Об установлении тарифов на услуги, оказываемые спортивными сооружениями в Малосердобинском районе Пензенской области </w:t>
      </w:r>
    </w:p>
    <w:p w:rsidR="00D52A0F" w:rsidRPr="00EB174C" w:rsidRDefault="00D52A0F" w:rsidP="00D52A0F">
      <w:pPr>
        <w:pStyle w:val="aff5"/>
        <w:jc w:val="center"/>
        <w:rPr>
          <w:b/>
          <w:sz w:val="18"/>
          <w:szCs w:val="18"/>
        </w:rPr>
      </w:pPr>
    </w:p>
    <w:p w:rsidR="00D52A0F" w:rsidRPr="00EB174C" w:rsidRDefault="00D52A0F" w:rsidP="00D52A0F">
      <w:pPr>
        <w:autoSpaceDE w:val="0"/>
        <w:ind w:firstLine="540"/>
        <w:rPr>
          <w:sz w:val="18"/>
          <w:szCs w:val="18"/>
        </w:rPr>
      </w:pPr>
      <w:proofErr w:type="gramStart"/>
      <w:r w:rsidRPr="00EB174C">
        <w:rPr>
          <w:sz w:val="18"/>
          <w:szCs w:val="18"/>
        </w:rPr>
        <w:t>В соответствии с Федеральным законом от 06.10.2003 г. № 131-ФЗ «Об общих принципах организации местного самоуправления в Российской Федерации», Уставом Малосердобинского района, Решением Собрания Представителей Малосердобинского района от 29.11.2010 № 551-54/</w:t>
      </w:r>
      <w:r w:rsidRPr="00EB174C">
        <w:rPr>
          <w:sz w:val="18"/>
          <w:szCs w:val="18"/>
          <w:lang w:val="en-US"/>
        </w:rPr>
        <w:t>II</w:t>
      </w:r>
      <w:r w:rsidRPr="00EB174C">
        <w:rPr>
          <w:sz w:val="18"/>
          <w:szCs w:val="18"/>
        </w:rPr>
        <w:t xml:space="preserve"> «Об утверждении  Порядка принятия решений об установлении тарифов на услуги, предоставляемые муниципальными предприятиями и учреждениями Малосердобинского района Пензенской области, и работы, выполняемые муниципальными предприятиями и учреждениями Малосердобинского района Пензенской области</w:t>
      </w:r>
      <w:proofErr w:type="gramEnd"/>
      <w:r w:rsidRPr="00EB174C">
        <w:rPr>
          <w:sz w:val="18"/>
          <w:szCs w:val="18"/>
        </w:rPr>
        <w:t>» (с последующими изменениями и дополнениями), руководствуясь ст. 33 Устава Малосердобинского района, -</w:t>
      </w:r>
    </w:p>
    <w:p w:rsidR="00D52A0F" w:rsidRPr="00EB174C" w:rsidRDefault="00D52A0F" w:rsidP="00D52A0F">
      <w:pPr>
        <w:pStyle w:val="aff5"/>
        <w:rPr>
          <w:sz w:val="18"/>
          <w:szCs w:val="18"/>
        </w:rPr>
      </w:pPr>
    </w:p>
    <w:p w:rsidR="00D52A0F" w:rsidRPr="00EB174C" w:rsidRDefault="00D52A0F" w:rsidP="00D52A0F">
      <w:pPr>
        <w:ind w:firstLine="540"/>
        <w:jc w:val="center"/>
        <w:rPr>
          <w:sz w:val="18"/>
          <w:szCs w:val="18"/>
        </w:rPr>
      </w:pPr>
      <w:r w:rsidRPr="00EB174C">
        <w:rPr>
          <w:b/>
          <w:sz w:val="18"/>
          <w:szCs w:val="18"/>
        </w:rPr>
        <w:t xml:space="preserve">Администрация Малосердобинского района постановляет: </w:t>
      </w:r>
    </w:p>
    <w:p w:rsidR="00D52A0F" w:rsidRPr="00EB174C" w:rsidRDefault="00D52A0F" w:rsidP="00D52A0F">
      <w:pPr>
        <w:rPr>
          <w:sz w:val="18"/>
          <w:szCs w:val="18"/>
        </w:rPr>
      </w:pPr>
      <w:r w:rsidRPr="00EB174C">
        <w:rPr>
          <w:sz w:val="18"/>
          <w:szCs w:val="18"/>
        </w:rPr>
        <w:t xml:space="preserve"> </w:t>
      </w:r>
    </w:p>
    <w:p w:rsidR="00D52A0F" w:rsidRPr="00EB174C" w:rsidRDefault="00D52A0F" w:rsidP="00D52A0F">
      <w:pPr>
        <w:ind w:firstLine="540"/>
        <w:rPr>
          <w:sz w:val="18"/>
          <w:szCs w:val="18"/>
        </w:rPr>
      </w:pPr>
      <w:r w:rsidRPr="00EB174C">
        <w:rPr>
          <w:sz w:val="18"/>
          <w:szCs w:val="18"/>
        </w:rPr>
        <w:t>1. Утвердить:</w:t>
      </w:r>
    </w:p>
    <w:p w:rsidR="00D52A0F" w:rsidRPr="00EB174C" w:rsidRDefault="00D52A0F" w:rsidP="00D52A0F">
      <w:pPr>
        <w:ind w:firstLine="540"/>
        <w:rPr>
          <w:sz w:val="18"/>
          <w:szCs w:val="18"/>
        </w:rPr>
      </w:pPr>
      <w:r w:rsidRPr="00EB174C">
        <w:rPr>
          <w:sz w:val="18"/>
          <w:szCs w:val="18"/>
        </w:rPr>
        <w:t xml:space="preserve">1.1. Перечень и тарифы на услуги крытого бассейна «Волна» на базе МБОУ Многопрофильный лицей </w:t>
      </w:r>
      <w:proofErr w:type="gramStart"/>
      <w:r w:rsidRPr="00EB174C">
        <w:rPr>
          <w:sz w:val="18"/>
          <w:szCs w:val="18"/>
        </w:rPr>
        <w:t>с</w:t>
      </w:r>
      <w:proofErr w:type="gramEnd"/>
      <w:r w:rsidRPr="00EB174C">
        <w:rPr>
          <w:sz w:val="18"/>
          <w:szCs w:val="18"/>
        </w:rPr>
        <w:t>. Малая Сердоба согласно приложению №1;</w:t>
      </w:r>
    </w:p>
    <w:p w:rsidR="00D52A0F" w:rsidRPr="00EB174C" w:rsidRDefault="00D52A0F" w:rsidP="00D52A0F">
      <w:pPr>
        <w:ind w:firstLine="540"/>
        <w:rPr>
          <w:sz w:val="18"/>
          <w:szCs w:val="18"/>
        </w:rPr>
      </w:pPr>
      <w:r w:rsidRPr="00EB174C">
        <w:rPr>
          <w:sz w:val="18"/>
          <w:szCs w:val="18"/>
        </w:rPr>
        <w:t>1.2. Т</w:t>
      </w:r>
      <w:r w:rsidRPr="00EB174C">
        <w:rPr>
          <w:rFonts w:eastAsia="Arial"/>
          <w:sz w:val="18"/>
          <w:szCs w:val="18"/>
          <w:lang w:eastAsia="ar-SA"/>
        </w:rPr>
        <w:t xml:space="preserve">арифы на услуги МБОУ ДОД ДЮСШ </w:t>
      </w:r>
      <w:proofErr w:type="gramStart"/>
      <w:r w:rsidRPr="00EB174C">
        <w:rPr>
          <w:rFonts w:eastAsia="Arial"/>
          <w:sz w:val="18"/>
          <w:szCs w:val="18"/>
          <w:lang w:eastAsia="ar-SA"/>
        </w:rPr>
        <w:t>с</w:t>
      </w:r>
      <w:proofErr w:type="gramEnd"/>
      <w:r w:rsidRPr="00EB174C">
        <w:rPr>
          <w:rFonts w:eastAsia="Arial"/>
          <w:sz w:val="18"/>
          <w:szCs w:val="18"/>
          <w:lang w:eastAsia="ar-SA"/>
        </w:rPr>
        <w:t xml:space="preserve">. </w:t>
      </w:r>
      <w:proofErr w:type="gramStart"/>
      <w:r w:rsidRPr="00EB174C">
        <w:rPr>
          <w:rFonts w:eastAsia="Arial"/>
          <w:sz w:val="18"/>
          <w:szCs w:val="18"/>
          <w:lang w:eastAsia="ar-SA"/>
        </w:rPr>
        <w:t>Малая</w:t>
      </w:r>
      <w:proofErr w:type="gramEnd"/>
      <w:r w:rsidRPr="00EB174C">
        <w:rPr>
          <w:rFonts w:eastAsia="Arial"/>
          <w:sz w:val="18"/>
          <w:szCs w:val="18"/>
          <w:lang w:eastAsia="ar-SA"/>
        </w:rPr>
        <w:t xml:space="preserve"> Сердоба на посещение </w:t>
      </w:r>
      <w:proofErr w:type="spellStart"/>
      <w:r w:rsidRPr="00EB174C">
        <w:rPr>
          <w:rFonts w:eastAsia="Arial"/>
          <w:sz w:val="18"/>
          <w:szCs w:val="18"/>
          <w:lang w:eastAsia="ar-SA"/>
        </w:rPr>
        <w:t>ФОКа</w:t>
      </w:r>
      <w:proofErr w:type="spellEnd"/>
      <w:r w:rsidRPr="00EB174C">
        <w:rPr>
          <w:rFonts w:eastAsia="Arial"/>
          <w:sz w:val="18"/>
          <w:szCs w:val="18"/>
          <w:lang w:eastAsia="ar-SA"/>
        </w:rPr>
        <w:t xml:space="preserve"> «Мечта» согласно приложению №2 к настоящему постановлению.</w:t>
      </w:r>
    </w:p>
    <w:p w:rsidR="00D52A0F" w:rsidRPr="00EB174C" w:rsidRDefault="00D52A0F" w:rsidP="00D52A0F">
      <w:pPr>
        <w:ind w:firstLine="540"/>
        <w:rPr>
          <w:sz w:val="18"/>
          <w:szCs w:val="18"/>
        </w:rPr>
      </w:pPr>
      <w:r w:rsidRPr="00EB174C">
        <w:rPr>
          <w:sz w:val="18"/>
          <w:szCs w:val="18"/>
        </w:rPr>
        <w:t xml:space="preserve">2. Предоставить льготы многодетным семьям без возмещения затрат при посещении бассейна «Волна» на базе МБОУ Многопрофильный лицей </w:t>
      </w:r>
      <w:proofErr w:type="gramStart"/>
      <w:r w:rsidRPr="00EB174C">
        <w:rPr>
          <w:sz w:val="18"/>
          <w:szCs w:val="18"/>
        </w:rPr>
        <w:t>с</w:t>
      </w:r>
      <w:proofErr w:type="gramEnd"/>
      <w:r w:rsidRPr="00EB174C">
        <w:rPr>
          <w:sz w:val="18"/>
          <w:szCs w:val="18"/>
        </w:rPr>
        <w:t xml:space="preserve">. </w:t>
      </w:r>
      <w:proofErr w:type="gramStart"/>
      <w:r w:rsidRPr="00EB174C">
        <w:rPr>
          <w:sz w:val="18"/>
          <w:szCs w:val="18"/>
        </w:rPr>
        <w:t>Малая</w:t>
      </w:r>
      <w:proofErr w:type="gramEnd"/>
      <w:r w:rsidRPr="00EB174C">
        <w:rPr>
          <w:sz w:val="18"/>
          <w:szCs w:val="18"/>
        </w:rPr>
        <w:t xml:space="preserve"> Сердоба на каждого члена семьи со скидкой в размере 50% от стоимости билета в будние дни и бесплатно в выходные дни.</w:t>
      </w:r>
    </w:p>
    <w:p w:rsidR="00D52A0F" w:rsidRPr="00EB174C" w:rsidRDefault="00D52A0F" w:rsidP="00D52A0F">
      <w:pPr>
        <w:ind w:firstLine="540"/>
        <w:rPr>
          <w:sz w:val="18"/>
          <w:szCs w:val="18"/>
        </w:rPr>
      </w:pPr>
      <w:r w:rsidRPr="00EB174C">
        <w:rPr>
          <w:sz w:val="18"/>
          <w:szCs w:val="18"/>
        </w:rPr>
        <w:t>3. Признать утратившим силу постановление администрации Малосердобинского района от 28.08.2019 № 255 «Об установлении тарифов на услуги, оказываемые спортивными сооружениями в Малосердобинском районе Пензенской области».</w:t>
      </w:r>
    </w:p>
    <w:p w:rsidR="00D52A0F" w:rsidRPr="00EB174C" w:rsidRDefault="00D52A0F" w:rsidP="00D52A0F">
      <w:pPr>
        <w:ind w:firstLine="540"/>
        <w:rPr>
          <w:sz w:val="18"/>
          <w:szCs w:val="18"/>
        </w:rPr>
      </w:pPr>
      <w:r w:rsidRPr="00EB174C">
        <w:rPr>
          <w:sz w:val="18"/>
          <w:szCs w:val="18"/>
        </w:rPr>
        <w:t>4.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D52A0F" w:rsidRPr="00EB174C" w:rsidRDefault="00D52A0F" w:rsidP="00D52A0F">
      <w:pPr>
        <w:ind w:firstLine="540"/>
        <w:rPr>
          <w:sz w:val="18"/>
          <w:szCs w:val="18"/>
        </w:rPr>
      </w:pPr>
      <w:r w:rsidRPr="00EB174C">
        <w:rPr>
          <w:sz w:val="18"/>
          <w:szCs w:val="18"/>
        </w:rPr>
        <w:t>5. Настоящее постановление вступает в силу на следующий день после дня его официального опубликования.</w:t>
      </w:r>
    </w:p>
    <w:p w:rsidR="00D52A0F" w:rsidRPr="00EB174C" w:rsidRDefault="00D52A0F" w:rsidP="00D52A0F">
      <w:pPr>
        <w:ind w:firstLine="540"/>
        <w:rPr>
          <w:sz w:val="18"/>
          <w:szCs w:val="18"/>
        </w:rPr>
      </w:pPr>
      <w:r w:rsidRPr="00EB174C">
        <w:rPr>
          <w:sz w:val="18"/>
          <w:szCs w:val="18"/>
        </w:rPr>
        <w:t xml:space="preserve">6. </w:t>
      </w:r>
      <w:proofErr w:type="gramStart"/>
      <w:r w:rsidRPr="00EB174C">
        <w:rPr>
          <w:sz w:val="18"/>
          <w:szCs w:val="18"/>
        </w:rPr>
        <w:t>Контроль за</w:t>
      </w:r>
      <w:proofErr w:type="gramEnd"/>
      <w:r w:rsidRPr="00EB174C">
        <w:rPr>
          <w:sz w:val="18"/>
          <w:szCs w:val="18"/>
        </w:rPr>
        <w:t xml:space="preserve"> исполнением настоящего постановления возложить на заместителя главы администрации района по социальным вопросам Сорокину В.А.</w:t>
      </w:r>
    </w:p>
    <w:p w:rsidR="00D52A0F" w:rsidRPr="00EB174C" w:rsidRDefault="00D52A0F" w:rsidP="00D52A0F">
      <w:pPr>
        <w:ind w:firstLine="540"/>
        <w:rPr>
          <w:sz w:val="18"/>
          <w:szCs w:val="18"/>
        </w:rPr>
      </w:pPr>
    </w:p>
    <w:p w:rsidR="00D52A0F" w:rsidRPr="00EB174C" w:rsidRDefault="00D52A0F" w:rsidP="00D52A0F">
      <w:pPr>
        <w:rPr>
          <w:sz w:val="18"/>
          <w:szCs w:val="18"/>
        </w:rPr>
      </w:pPr>
      <w:r w:rsidRPr="00EB174C">
        <w:rPr>
          <w:sz w:val="18"/>
          <w:szCs w:val="18"/>
        </w:rPr>
        <w:t xml:space="preserve">И.о. главы администрации </w:t>
      </w:r>
    </w:p>
    <w:p w:rsidR="00D52A0F" w:rsidRPr="00EB174C" w:rsidRDefault="00D52A0F" w:rsidP="00D52A0F">
      <w:pPr>
        <w:rPr>
          <w:sz w:val="18"/>
          <w:szCs w:val="18"/>
        </w:rPr>
      </w:pPr>
      <w:r w:rsidRPr="00EB174C">
        <w:rPr>
          <w:sz w:val="18"/>
          <w:szCs w:val="18"/>
        </w:rPr>
        <w:t xml:space="preserve">Малосердобинского района                                                          А.В. </w:t>
      </w:r>
      <w:proofErr w:type="gramStart"/>
      <w:r w:rsidRPr="00EB174C">
        <w:rPr>
          <w:sz w:val="18"/>
          <w:szCs w:val="18"/>
        </w:rPr>
        <w:t>Коновалов</w:t>
      </w:r>
      <w:proofErr w:type="gramEnd"/>
    </w:p>
    <w:p w:rsidR="00D52A0F" w:rsidRPr="00EB174C" w:rsidRDefault="00D52A0F" w:rsidP="00D52A0F">
      <w:pPr>
        <w:pStyle w:val="afff1"/>
        <w:spacing w:before="0" w:after="0"/>
        <w:ind w:left="4956"/>
        <w:jc w:val="right"/>
        <w:rPr>
          <w:sz w:val="18"/>
          <w:szCs w:val="18"/>
        </w:rPr>
      </w:pPr>
    </w:p>
    <w:p w:rsidR="00D52A0F" w:rsidRPr="00EB174C" w:rsidRDefault="00D52A0F" w:rsidP="00D52A0F">
      <w:pPr>
        <w:pStyle w:val="afc"/>
        <w:rPr>
          <w:sz w:val="18"/>
          <w:szCs w:val="18"/>
        </w:rPr>
      </w:pPr>
    </w:p>
    <w:p w:rsidR="00D52A0F" w:rsidRPr="00EB174C" w:rsidRDefault="00D52A0F" w:rsidP="00D52A0F">
      <w:pPr>
        <w:pStyle w:val="afff1"/>
        <w:spacing w:before="0" w:after="0"/>
        <w:ind w:left="4956"/>
        <w:jc w:val="right"/>
        <w:rPr>
          <w:sz w:val="18"/>
          <w:szCs w:val="18"/>
        </w:rPr>
      </w:pPr>
      <w:r w:rsidRPr="00EB174C">
        <w:rPr>
          <w:rFonts w:ascii="Times New Roman" w:hAnsi="Times New Roman" w:cs="Times New Roman"/>
          <w:sz w:val="18"/>
          <w:szCs w:val="18"/>
        </w:rPr>
        <w:t>Приложение № 1</w:t>
      </w:r>
    </w:p>
    <w:p w:rsidR="00D52A0F" w:rsidRPr="00EB174C" w:rsidRDefault="00D52A0F" w:rsidP="00D52A0F">
      <w:pPr>
        <w:pStyle w:val="afc"/>
        <w:spacing w:after="0"/>
        <w:ind w:left="4956"/>
        <w:jc w:val="right"/>
        <w:rPr>
          <w:sz w:val="18"/>
          <w:szCs w:val="18"/>
        </w:rPr>
      </w:pPr>
      <w:r w:rsidRPr="00EB174C">
        <w:rPr>
          <w:sz w:val="18"/>
          <w:szCs w:val="18"/>
        </w:rPr>
        <w:t>к постановлению администрации</w:t>
      </w:r>
    </w:p>
    <w:p w:rsidR="00D52A0F" w:rsidRPr="00EB174C" w:rsidRDefault="00D52A0F" w:rsidP="00D52A0F">
      <w:pPr>
        <w:pStyle w:val="afc"/>
        <w:spacing w:after="0"/>
        <w:ind w:left="4956"/>
        <w:jc w:val="right"/>
        <w:rPr>
          <w:sz w:val="18"/>
          <w:szCs w:val="18"/>
        </w:rPr>
      </w:pPr>
      <w:r w:rsidRPr="00EB174C">
        <w:rPr>
          <w:sz w:val="18"/>
          <w:szCs w:val="18"/>
        </w:rPr>
        <w:t>Малосердобинского района</w:t>
      </w:r>
    </w:p>
    <w:p w:rsidR="00D52A0F" w:rsidRPr="00EB174C" w:rsidRDefault="00D52A0F" w:rsidP="00D52A0F">
      <w:pPr>
        <w:pStyle w:val="afc"/>
        <w:spacing w:after="0"/>
        <w:ind w:left="4956"/>
        <w:jc w:val="right"/>
        <w:rPr>
          <w:sz w:val="18"/>
          <w:szCs w:val="18"/>
        </w:rPr>
      </w:pPr>
      <w:r w:rsidRPr="00EB174C">
        <w:rPr>
          <w:sz w:val="18"/>
          <w:szCs w:val="18"/>
        </w:rPr>
        <w:t>от 25.02.2020 № 50</w:t>
      </w:r>
    </w:p>
    <w:p w:rsidR="00D52A0F" w:rsidRPr="00EB174C" w:rsidRDefault="00D52A0F" w:rsidP="00D52A0F">
      <w:pPr>
        <w:jc w:val="center"/>
        <w:rPr>
          <w:sz w:val="18"/>
          <w:szCs w:val="18"/>
        </w:rPr>
      </w:pPr>
      <w:r w:rsidRPr="00EB174C">
        <w:rPr>
          <w:b/>
          <w:sz w:val="18"/>
          <w:szCs w:val="18"/>
        </w:rPr>
        <w:t xml:space="preserve"> </w:t>
      </w:r>
    </w:p>
    <w:p w:rsidR="00D52A0F" w:rsidRPr="00EB174C" w:rsidRDefault="00D52A0F" w:rsidP="00D52A0F">
      <w:pPr>
        <w:jc w:val="center"/>
        <w:rPr>
          <w:sz w:val="18"/>
          <w:szCs w:val="18"/>
        </w:rPr>
      </w:pPr>
      <w:r w:rsidRPr="00EB174C">
        <w:rPr>
          <w:b/>
          <w:sz w:val="18"/>
          <w:szCs w:val="18"/>
        </w:rPr>
        <w:t xml:space="preserve">Перечень тарифов на услуги бассейна «Волна» </w:t>
      </w:r>
    </w:p>
    <w:p w:rsidR="00D52A0F" w:rsidRPr="00EB174C" w:rsidRDefault="00D52A0F" w:rsidP="00D52A0F">
      <w:pPr>
        <w:ind w:left="4820"/>
        <w:jc w:val="center"/>
        <w:rPr>
          <w:b/>
          <w:sz w:val="18"/>
          <w:szCs w:val="18"/>
        </w:rPr>
      </w:pPr>
    </w:p>
    <w:p w:rsidR="00D52A0F" w:rsidRPr="00EB174C" w:rsidRDefault="00D52A0F" w:rsidP="00D52A0F">
      <w:pPr>
        <w:tabs>
          <w:tab w:val="left" w:pos="0"/>
        </w:tabs>
        <w:jc w:val="right"/>
        <w:rPr>
          <w:sz w:val="18"/>
          <w:szCs w:val="18"/>
        </w:rPr>
      </w:pPr>
      <w:r w:rsidRPr="00EB174C">
        <w:rPr>
          <w:sz w:val="18"/>
          <w:szCs w:val="18"/>
        </w:rPr>
        <w:tab/>
        <w:t>Таблица 1 - Посещение бассейна</w:t>
      </w:r>
    </w:p>
    <w:p w:rsidR="00D52A0F" w:rsidRPr="00EB174C" w:rsidRDefault="00D52A0F" w:rsidP="00D52A0F">
      <w:pPr>
        <w:tabs>
          <w:tab w:val="left" w:pos="0"/>
        </w:tabs>
        <w:jc w:val="right"/>
        <w:rPr>
          <w:sz w:val="18"/>
          <w:szCs w:val="18"/>
        </w:rPr>
      </w:pPr>
      <w:r w:rsidRPr="00EB174C">
        <w:rPr>
          <w:sz w:val="18"/>
          <w:szCs w:val="18"/>
        </w:rPr>
        <w:t xml:space="preserve"> </w:t>
      </w:r>
    </w:p>
    <w:tbl>
      <w:tblPr>
        <w:tblW w:w="0" w:type="auto"/>
        <w:tblInd w:w="-60" w:type="dxa"/>
        <w:tblLayout w:type="fixed"/>
        <w:tblLook w:val="0000"/>
      </w:tblPr>
      <w:tblGrid>
        <w:gridCol w:w="4710"/>
        <w:gridCol w:w="1518"/>
        <w:gridCol w:w="1620"/>
        <w:gridCol w:w="1687"/>
      </w:tblGrid>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Перечень услуг</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Стоимость</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 xml:space="preserve">Количество </w:t>
            </w:r>
          </w:p>
          <w:p w:rsidR="00D52A0F" w:rsidRPr="00EB174C" w:rsidRDefault="00D52A0F" w:rsidP="0032581D">
            <w:pPr>
              <w:jc w:val="center"/>
              <w:rPr>
                <w:sz w:val="18"/>
                <w:szCs w:val="18"/>
              </w:rPr>
            </w:pPr>
            <w:r w:rsidRPr="00EB174C">
              <w:rPr>
                <w:sz w:val="18"/>
                <w:szCs w:val="18"/>
              </w:rPr>
              <w:t xml:space="preserve">посещений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Продолжительность посещения</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Билет (детский)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Билет (взрослый)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Билет (пенсионеры)</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(детский)*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(взрослый)*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700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2 человека*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3 человека*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1200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4 человека*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1350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5 человек*</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1500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Дети до 5 лет</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бесплатно</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Дети-инвалиды</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бесплатно</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lastRenderedPageBreak/>
              <w:t>Индивидуальное обучение плаванию</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250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bl>
    <w:p w:rsidR="00D52A0F" w:rsidRPr="00EB174C" w:rsidRDefault="00D52A0F" w:rsidP="00D52A0F">
      <w:pPr>
        <w:pStyle w:val="afff1"/>
        <w:jc w:val="right"/>
        <w:rPr>
          <w:rFonts w:ascii="Times New Roman" w:hAnsi="Times New Roman" w:cs="Times New Roman"/>
          <w:sz w:val="18"/>
          <w:szCs w:val="18"/>
        </w:rPr>
      </w:pPr>
      <w:r w:rsidRPr="00EB174C">
        <w:rPr>
          <w:rFonts w:ascii="Times New Roman" w:hAnsi="Times New Roman" w:cs="Times New Roman"/>
          <w:sz w:val="18"/>
          <w:szCs w:val="18"/>
        </w:rPr>
        <w:t>Таблица 2 - Посещение тренажерного зала</w:t>
      </w:r>
    </w:p>
    <w:tbl>
      <w:tblPr>
        <w:tblW w:w="0" w:type="auto"/>
        <w:tblInd w:w="-60" w:type="dxa"/>
        <w:tblLayout w:type="fixed"/>
        <w:tblLook w:val="0000"/>
      </w:tblPr>
      <w:tblGrid>
        <w:gridCol w:w="4710"/>
        <w:gridCol w:w="1518"/>
        <w:gridCol w:w="1620"/>
        <w:gridCol w:w="1687"/>
      </w:tblGrid>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Перечень услуг</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Стоимость</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 xml:space="preserve">Количество </w:t>
            </w:r>
          </w:p>
          <w:p w:rsidR="00D52A0F" w:rsidRPr="00EB174C" w:rsidRDefault="00D52A0F" w:rsidP="0032581D">
            <w:pPr>
              <w:jc w:val="center"/>
              <w:rPr>
                <w:sz w:val="18"/>
                <w:szCs w:val="18"/>
              </w:rPr>
            </w:pPr>
            <w:r w:rsidRPr="00EB174C">
              <w:rPr>
                <w:sz w:val="18"/>
                <w:szCs w:val="18"/>
              </w:rPr>
              <w:t xml:space="preserve">посещений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Продолжительность посещения</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Билет (детский)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Билет (взрослый)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80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Билет (пенсионеры)</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(детский)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(взрослый)</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700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2 человека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800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3 человека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850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4 человека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950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(семейный) на 5 человек</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1000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p>
        </w:tc>
      </w:tr>
      <w:tr w:rsidR="00D52A0F" w:rsidRPr="00EB174C" w:rsidTr="0032581D">
        <w:tc>
          <w:tcPr>
            <w:tcW w:w="471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Занятие аэробикой (под руководством тренера)</w:t>
            </w:r>
          </w:p>
        </w:tc>
        <w:tc>
          <w:tcPr>
            <w:tcW w:w="151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для занятий аэробикой (под руководством тренера)</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Занятие лечебной гимнастикой (под руководством тренера)</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Абонемент для занятий лечебной гимнастикой (под руководством тренера)</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10</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Дети из многодетных семей</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25</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710" w:type="dxa"/>
            <w:tcBorders>
              <w:left w:val="single" w:sz="4" w:space="0" w:color="000000"/>
              <w:bottom w:val="single" w:sz="4" w:space="0" w:color="000000"/>
            </w:tcBorders>
            <w:shd w:val="clear" w:color="auto" w:fill="auto"/>
          </w:tcPr>
          <w:p w:rsidR="00D52A0F" w:rsidRPr="00EB174C" w:rsidRDefault="00D52A0F" w:rsidP="0032581D">
            <w:pPr>
              <w:pStyle w:val="a6"/>
              <w:snapToGrid w:val="0"/>
              <w:rPr>
                <w:sz w:val="18"/>
                <w:szCs w:val="18"/>
              </w:rPr>
            </w:pPr>
            <w:r w:rsidRPr="00EB174C">
              <w:rPr>
                <w:sz w:val="18"/>
                <w:szCs w:val="18"/>
              </w:rPr>
              <w:t>Предоставление тренажёрного зала для занятий и проведения спортивных мероприятий предприятиям,  организациям, учреждениям.</w:t>
            </w:r>
          </w:p>
        </w:tc>
        <w:tc>
          <w:tcPr>
            <w:tcW w:w="1518"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500</w:t>
            </w:r>
          </w:p>
        </w:tc>
        <w:tc>
          <w:tcPr>
            <w:tcW w:w="1620" w:type="dxa"/>
            <w:tcBorders>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w:t>
            </w:r>
          </w:p>
        </w:tc>
        <w:tc>
          <w:tcPr>
            <w:tcW w:w="1687" w:type="dxa"/>
            <w:tcBorders>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bl>
    <w:p w:rsidR="00D52A0F" w:rsidRPr="00EB174C" w:rsidRDefault="00D52A0F" w:rsidP="00D52A0F">
      <w:pPr>
        <w:ind w:left="4956"/>
        <w:rPr>
          <w:sz w:val="18"/>
          <w:szCs w:val="18"/>
        </w:rPr>
      </w:pPr>
      <w:r w:rsidRPr="00EB174C">
        <w:rPr>
          <w:sz w:val="18"/>
          <w:szCs w:val="18"/>
        </w:rPr>
        <w:t xml:space="preserve">              </w:t>
      </w:r>
    </w:p>
    <w:p w:rsidR="00D52A0F" w:rsidRPr="00EB174C" w:rsidRDefault="00D52A0F" w:rsidP="00D52A0F">
      <w:pPr>
        <w:rPr>
          <w:sz w:val="18"/>
          <w:szCs w:val="18"/>
        </w:rPr>
      </w:pPr>
      <w:r w:rsidRPr="00EB174C">
        <w:rPr>
          <w:sz w:val="18"/>
          <w:szCs w:val="18"/>
        </w:rPr>
        <w:t xml:space="preserve">* - срок действия абонемента </w:t>
      </w:r>
      <w:proofErr w:type="gramStart"/>
      <w:r w:rsidRPr="00EB174C">
        <w:rPr>
          <w:sz w:val="18"/>
          <w:szCs w:val="18"/>
        </w:rPr>
        <w:t>с даты приобретения</w:t>
      </w:r>
      <w:proofErr w:type="gramEnd"/>
      <w:r w:rsidRPr="00EB174C">
        <w:rPr>
          <w:sz w:val="18"/>
          <w:szCs w:val="18"/>
        </w:rPr>
        <w:t xml:space="preserve"> до конца отопительного сезона.</w:t>
      </w:r>
    </w:p>
    <w:p w:rsidR="00D52A0F" w:rsidRPr="00EB174C" w:rsidRDefault="00D52A0F" w:rsidP="00D52A0F">
      <w:pPr>
        <w:ind w:left="4956"/>
        <w:jc w:val="center"/>
        <w:rPr>
          <w:sz w:val="18"/>
          <w:szCs w:val="18"/>
        </w:rPr>
      </w:pPr>
    </w:p>
    <w:p w:rsidR="00D52A0F" w:rsidRPr="00EB174C" w:rsidRDefault="00D52A0F" w:rsidP="00D52A0F">
      <w:pPr>
        <w:spacing w:before="240" w:after="120"/>
        <w:ind w:left="15"/>
        <w:jc w:val="center"/>
        <w:rPr>
          <w:sz w:val="18"/>
          <w:szCs w:val="18"/>
        </w:rPr>
      </w:pPr>
      <w:r w:rsidRPr="00EB174C">
        <w:rPr>
          <w:b/>
          <w:bCs/>
          <w:sz w:val="18"/>
          <w:szCs w:val="18"/>
        </w:rPr>
        <w:t>Прокат спортивного инвентаря</w:t>
      </w:r>
    </w:p>
    <w:p w:rsidR="00D52A0F" w:rsidRPr="00EB174C" w:rsidRDefault="00D52A0F" w:rsidP="00D52A0F">
      <w:pPr>
        <w:spacing w:before="240" w:after="120"/>
        <w:ind w:left="4820"/>
        <w:jc w:val="right"/>
        <w:rPr>
          <w:bCs/>
          <w:sz w:val="18"/>
          <w:szCs w:val="18"/>
        </w:rPr>
      </w:pPr>
      <w:r w:rsidRPr="00EB174C">
        <w:rPr>
          <w:bCs/>
          <w:sz w:val="18"/>
          <w:szCs w:val="18"/>
        </w:rPr>
        <w:t>Таблица 3</w:t>
      </w:r>
    </w:p>
    <w:tbl>
      <w:tblPr>
        <w:tblW w:w="0" w:type="auto"/>
        <w:tblInd w:w="-60" w:type="dxa"/>
        <w:tblLayout w:type="fixed"/>
        <w:tblLook w:val="0000"/>
      </w:tblPr>
      <w:tblGrid>
        <w:gridCol w:w="4350"/>
        <w:gridCol w:w="1878"/>
        <w:gridCol w:w="1620"/>
        <w:gridCol w:w="1687"/>
      </w:tblGrid>
      <w:tr w:rsidR="00D52A0F" w:rsidRPr="00EB174C" w:rsidTr="0032581D">
        <w:tc>
          <w:tcPr>
            <w:tcW w:w="435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Наименование</w:t>
            </w:r>
          </w:p>
        </w:tc>
        <w:tc>
          <w:tcPr>
            <w:tcW w:w="187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Стоимость</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 xml:space="preserve">Количество </w:t>
            </w:r>
          </w:p>
          <w:p w:rsidR="00D52A0F" w:rsidRPr="00EB174C" w:rsidRDefault="00D52A0F" w:rsidP="0032581D">
            <w:pPr>
              <w:jc w:val="center"/>
              <w:rPr>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Продолжительность посещения</w:t>
            </w:r>
          </w:p>
        </w:tc>
      </w:tr>
      <w:tr w:rsidR="00D52A0F" w:rsidRPr="00EB174C" w:rsidTr="0032581D">
        <w:tc>
          <w:tcPr>
            <w:tcW w:w="435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Прокат коньков (1 пара)</w:t>
            </w:r>
          </w:p>
        </w:tc>
        <w:tc>
          <w:tcPr>
            <w:tcW w:w="187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пара</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35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Прокат лыж (1 пара)</w:t>
            </w:r>
          </w:p>
        </w:tc>
        <w:tc>
          <w:tcPr>
            <w:tcW w:w="187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пара</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r w:rsidR="00D52A0F" w:rsidRPr="00EB174C" w:rsidTr="0032581D">
        <w:tc>
          <w:tcPr>
            <w:tcW w:w="435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rPr>
                <w:sz w:val="18"/>
                <w:szCs w:val="18"/>
              </w:rPr>
            </w:pPr>
            <w:r w:rsidRPr="00EB174C">
              <w:rPr>
                <w:sz w:val="18"/>
                <w:szCs w:val="18"/>
              </w:rPr>
              <w:t>Прокат палок для скандинавской ходьбы</w:t>
            </w:r>
          </w:p>
        </w:tc>
        <w:tc>
          <w:tcPr>
            <w:tcW w:w="1878"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40</w:t>
            </w:r>
          </w:p>
        </w:tc>
        <w:tc>
          <w:tcPr>
            <w:tcW w:w="1620" w:type="dxa"/>
            <w:tcBorders>
              <w:top w:val="single" w:sz="4" w:space="0" w:color="000000"/>
              <w:left w:val="single" w:sz="4" w:space="0" w:color="000000"/>
              <w:bottom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пара</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D52A0F" w:rsidRPr="00EB174C" w:rsidRDefault="00D52A0F" w:rsidP="0032581D">
            <w:pPr>
              <w:snapToGrid w:val="0"/>
              <w:jc w:val="center"/>
              <w:rPr>
                <w:sz w:val="18"/>
                <w:szCs w:val="18"/>
              </w:rPr>
            </w:pPr>
            <w:r w:rsidRPr="00EB174C">
              <w:rPr>
                <w:sz w:val="18"/>
                <w:szCs w:val="18"/>
              </w:rPr>
              <w:t>1 час</w:t>
            </w:r>
          </w:p>
        </w:tc>
      </w:tr>
    </w:tbl>
    <w:p w:rsidR="00D52A0F" w:rsidRPr="00EB174C" w:rsidRDefault="00D52A0F" w:rsidP="00D52A0F">
      <w:pPr>
        <w:spacing w:before="240" w:after="120"/>
        <w:ind w:left="4820"/>
        <w:rPr>
          <w:sz w:val="18"/>
          <w:szCs w:val="18"/>
        </w:rPr>
      </w:pPr>
    </w:p>
    <w:p w:rsidR="00D52A0F" w:rsidRPr="00EB174C" w:rsidRDefault="00D52A0F" w:rsidP="00D52A0F">
      <w:pPr>
        <w:jc w:val="right"/>
        <w:rPr>
          <w:rFonts w:eastAsia="Arial"/>
          <w:sz w:val="18"/>
          <w:szCs w:val="18"/>
          <w:lang w:eastAsia="ar-SA"/>
        </w:rPr>
      </w:pPr>
    </w:p>
    <w:p w:rsidR="00D52A0F" w:rsidRPr="00EB174C" w:rsidRDefault="00D52A0F" w:rsidP="00D52A0F">
      <w:pPr>
        <w:jc w:val="right"/>
        <w:rPr>
          <w:rFonts w:eastAsia="Arial"/>
          <w:sz w:val="18"/>
          <w:szCs w:val="18"/>
          <w:lang w:eastAsia="ar-SA"/>
        </w:rPr>
      </w:pPr>
    </w:p>
    <w:p w:rsidR="00D52A0F" w:rsidRPr="00EB174C" w:rsidRDefault="00D52A0F" w:rsidP="00D52A0F">
      <w:pPr>
        <w:jc w:val="right"/>
        <w:rPr>
          <w:rFonts w:eastAsia="Arial"/>
          <w:sz w:val="18"/>
          <w:szCs w:val="18"/>
          <w:lang w:eastAsia="ar-SA"/>
        </w:rPr>
      </w:pPr>
    </w:p>
    <w:p w:rsidR="00D52A0F" w:rsidRPr="00EB174C" w:rsidRDefault="00D52A0F" w:rsidP="00D52A0F">
      <w:pPr>
        <w:jc w:val="right"/>
        <w:rPr>
          <w:sz w:val="18"/>
          <w:szCs w:val="18"/>
        </w:rPr>
      </w:pPr>
      <w:r w:rsidRPr="00EB174C">
        <w:rPr>
          <w:rFonts w:eastAsia="Arial"/>
          <w:sz w:val="18"/>
          <w:szCs w:val="18"/>
          <w:lang w:eastAsia="ar-SA"/>
        </w:rPr>
        <w:t xml:space="preserve">Приложение № 2 </w:t>
      </w:r>
    </w:p>
    <w:p w:rsidR="00D52A0F" w:rsidRPr="00EB174C" w:rsidRDefault="00D52A0F" w:rsidP="00D52A0F">
      <w:pPr>
        <w:jc w:val="right"/>
        <w:rPr>
          <w:sz w:val="18"/>
          <w:szCs w:val="18"/>
        </w:rPr>
      </w:pPr>
      <w:r w:rsidRPr="00EB174C">
        <w:rPr>
          <w:rFonts w:eastAsia="Arial"/>
          <w:sz w:val="18"/>
          <w:szCs w:val="18"/>
          <w:lang w:eastAsia="ar-SA"/>
        </w:rPr>
        <w:t>к постановлению администрации</w:t>
      </w:r>
    </w:p>
    <w:p w:rsidR="00D52A0F" w:rsidRPr="00EB174C" w:rsidRDefault="00D52A0F" w:rsidP="00D52A0F">
      <w:pPr>
        <w:jc w:val="right"/>
        <w:rPr>
          <w:sz w:val="18"/>
          <w:szCs w:val="18"/>
        </w:rPr>
      </w:pPr>
      <w:r w:rsidRPr="00EB174C">
        <w:rPr>
          <w:rFonts w:eastAsia="Arial"/>
          <w:sz w:val="18"/>
          <w:szCs w:val="18"/>
          <w:lang w:eastAsia="ar-SA"/>
        </w:rPr>
        <w:t>Малосердобинского района</w:t>
      </w:r>
    </w:p>
    <w:p w:rsidR="00D52A0F" w:rsidRPr="00EB174C" w:rsidRDefault="00D52A0F" w:rsidP="00D52A0F">
      <w:pPr>
        <w:jc w:val="right"/>
        <w:rPr>
          <w:sz w:val="18"/>
          <w:szCs w:val="18"/>
        </w:rPr>
      </w:pPr>
      <w:r w:rsidRPr="00EB174C">
        <w:rPr>
          <w:rFonts w:eastAsia="Arial"/>
          <w:sz w:val="18"/>
          <w:szCs w:val="18"/>
          <w:lang w:eastAsia="ar-SA"/>
        </w:rPr>
        <w:t>от 25.02.2020 № 50</w:t>
      </w:r>
    </w:p>
    <w:p w:rsidR="00D52A0F" w:rsidRPr="00EB174C" w:rsidRDefault="00D52A0F" w:rsidP="00D52A0F">
      <w:pPr>
        <w:jc w:val="center"/>
        <w:rPr>
          <w:rFonts w:eastAsia="Arial"/>
          <w:b/>
          <w:sz w:val="18"/>
          <w:szCs w:val="18"/>
          <w:lang w:eastAsia="ar-SA"/>
        </w:rPr>
      </w:pPr>
    </w:p>
    <w:p w:rsidR="00D52A0F" w:rsidRPr="00EB174C" w:rsidRDefault="00D52A0F" w:rsidP="00D52A0F">
      <w:pPr>
        <w:jc w:val="center"/>
        <w:rPr>
          <w:rFonts w:eastAsia="DejaVu Sans"/>
          <w:sz w:val="18"/>
          <w:szCs w:val="18"/>
        </w:rPr>
      </w:pPr>
      <w:r w:rsidRPr="00EB174C">
        <w:rPr>
          <w:b/>
          <w:sz w:val="18"/>
          <w:szCs w:val="18"/>
        </w:rPr>
        <w:t>Тарифы на услуги</w:t>
      </w:r>
    </w:p>
    <w:p w:rsidR="00D52A0F" w:rsidRPr="00EB174C" w:rsidRDefault="00D52A0F" w:rsidP="00D52A0F">
      <w:pPr>
        <w:jc w:val="center"/>
        <w:rPr>
          <w:sz w:val="18"/>
          <w:szCs w:val="18"/>
        </w:rPr>
      </w:pPr>
      <w:r w:rsidRPr="00EB174C">
        <w:rPr>
          <w:b/>
          <w:sz w:val="18"/>
          <w:szCs w:val="18"/>
          <w:lang w:eastAsia="ar-SA"/>
        </w:rPr>
        <w:t xml:space="preserve">МБОУ </w:t>
      </w:r>
      <w:r w:rsidRPr="00EB174C">
        <w:rPr>
          <w:b/>
          <w:sz w:val="18"/>
          <w:szCs w:val="18"/>
        </w:rPr>
        <w:t xml:space="preserve">«Дополнительного образования детей Детско-юношеская спортивная школа </w:t>
      </w:r>
      <w:proofErr w:type="gramStart"/>
      <w:r w:rsidRPr="00EB174C">
        <w:rPr>
          <w:b/>
          <w:sz w:val="18"/>
          <w:szCs w:val="18"/>
        </w:rPr>
        <w:t>с</w:t>
      </w:r>
      <w:proofErr w:type="gramEnd"/>
      <w:r w:rsidRPr="00EB174C">
        <w:rPr>
          <w:b/>
          <w:sz w:val="18"/>
          <w:szCs w:val="18"/>
        </w:rPr>
        <w:t xml:space="preserve">. Малая Сердоба» на посещение </w:t>
      </w:r>
    </w:p>
    <w:p w:rsidR="00D52A0F" w:rsidRPr="00EB174C" w:rsidRDefault="00D52A0F" w:rsidP="00D52A0F">
      <w:pPr>
        <w:jc w:val="center"/>
        <w:rPr>
          <w:sz w:val="18"/>
          <w:szCs w:val="18"/>
        </w:rPr>
      </w:pPr>
      <w:proofErr w:type="spellStart"/>
      <w:r w:rsidRPr="00EB174C">
        <w:rPr>
          <w:b/>
          <w:sz w:val="18"/>
          <w:szCs w:val="18"/>
        </w:rPr>
        <w:t>ФОКа</w:t>
      </w:r>
      <w:proofErr w:type="spellEnd"/>
      <w:r w:rsidRPr="00EB174C">
        <w:rPr>
          <w:b/>
          <w:sz w:val="18"/>
          <w:szCs w:val="18"/>
        </w:rPr>
        <w:t xml:space="preserve"> «Мечта»</w:t>
      </w:r>
    </w:p>
    <w:p w:rsidR="00D52A0F" w:rsidRPr="00EB174C" w:rsidRDefault="00D52A0F" w:rsidP="00D52A0F">
      <w:pPr>
        <w:jc w:val="center"/>
        <w:rPr>
          <w:b/>
          <w:sz w:val="18"/>
          <w:szCs w:val="18"/>
        </w:rPr>
      </w:pPr>
    </w:p>
    <w:tbl>
      <w:tblPr>
        <w:tblW w:w="9831" w:type="dxa"/>
        <w:tblInd w:w="55" w:type="dxa"/>
        <w:tblLayout w:type="fixed"/>
        <w:tblCellMar>
          <w:top w:w="55" w:type="dxa"/>
          <w:left w:w="55" w:type="dxa"/>
          <w:bottom w:w="55" w:type="dxa"/>
          <w:right w:w="55" w:type="dxa"/>
        </w:tblCellMar>
        <w:tblLook w:val="04A0"/>
      </w:tblPr>
      <w:tblGrid>
        <w:gridCol w:w="600"/>
        <w:gridCol w:w="3465"/>
        <w:gridCol w:w="1920"/>
        <w:gridCol w:w="1920"/>
        <w:gridCol w:w="1926"/>
      </w:tblGrid>
      <w:tr w:rsidR="00D52A0F" w:rsidRPr="00EB174C" w:rsidTr="0032581D">
        <w:tc>
          <w:tcPr>
            <w:tcW w:w="600" w:type="dxa"/>
            <w:tcBorders>
              <w:top w:val="single" w:sz="2" w:space="0" w:color="000000"/>
              <w:left w:val="single" w:sz="2" w:space="0" w:color="000000"/>
              <w:bottom w:val="single" w:sz="2" w:space="0" w:color="000000"/>
              <w:right w:val="nil"/>
            </w:tcBorders>
            <w:hideMark/>
          </w:tcPr>
          <w:p w:rsidR="00D52A0F" w:rsidRPr="00EB174C" w:rsidRDefault="00D52A0F" w:rsidP="0032581D">
            <w:pPr>
              <w:pStyle w:val="a6"/>
              <w:snapToGrid w:val="0"/>
              <w:jc w:val="center"/>
              <w:rPr>
                <w:rFonts w:cs="DejaVu Sans"/>
                <w:kern w:val="2"/>
                <w:sz w:val="18"/>
                <w:szCs w:val="18"/>
              </w:rPr>
            </w:pPr>
            <w:r w:rsidRPr="00EB174C">
              <w:rPr>
                <w:sz w:val="18"/>
                <w:szCs w:val="18"/>
              </w:rPr>
              <w:t>№</w:t>
            </w:r>
          </w:p>
          <w:p w:rsidR="00D52A0F" w:rsidRPr="00EB174C" w:rsidRDefault="00D52A0F" w:rsidP="0032581D">
            <w:pPr>
              <w:pStyle w:val="a6"/>
              <w:jc w:val="center"/>
              <w:rPr>
                <w:sz w:val="18"/>
                <w:szCs w:val="18"/>
              </w:rPr>
            </w:pPr>
            <w:proofErr w:type="spellStart"/>
            <w:r w:rsidRPr="00EB174C">
              <w:rPr>
                <w:sz w:val="18"/>
                <w:szCs w:val="18"/>
              </w:rPr>
              <w:t>п\</w:t>
            </w:r>
            <w:proofErr w:type="gramStart"/>
            <w:r w:rsidRPr="00EB174C">
              <w:rPr>
                <w:sz w:val="18"/>
                <w:szCs w:val="18"/>
              </w:rPr>
              <w:t>п</w:t>
            </w:r>
            <w:proofErr w:type="spellEnd"/>
            <w:proofErr w:type="gramEnd"/>
          </w:p>
        </w:tc>
        <w:tc>
          <w:tcPr>
            <w:tcW w:w="3465" w:type="dxa"/>
            <w:tcBorders>
              <w:top w:val="single" w:sz="2" w:space="0" w:color="000000"/>
              <w:left w:val="single" w:sz="2" w:space="0" w:color="000000"/>
              <w:bottom w:val="single" w:sz="2" w:space="0" w:color="000000"/>
              <w:right w:val="nil"/>
            </w:tcBorders>
            <w:hideMark/>
          </w:tcPr>
          <w:p w:rsidR="00D52A0F" w:rsidRPr="00EB174C" w:rsidRDefault="00D52A0F" w:rsidP="0032581D">
            <w:pPr>
              <w:pStyle w:val="a6"/>
              <w:snapToGrid w:val="0"/>
              <w:jc w:val="center"/>
              <w:rPr>
                <w:sz w:val="18"/>
                <w:szCs w:val="18"/>
              </w:rPr>
            </w:pPr>
            <w:r w:rsidRPr="00EB174C">
              <w:rPr>
                <w:sz w:val="18"/>
                <w:szCs w:val="18"/>
              </w:rPr>
              <w:t>Наименование</w:t>
            </w:r>
          </w:p>
        </w:tc>
        <w:tc>
          <w:tcPr>
            <w:tcW w:w="1920" w:type="dxa"/>
            <w:tcBorders>
              <w:top w:val="single" w:sz="2" w:space="0" w:color="000000"/>
              <w:left w:val="single" w:sz="2" w:space="0" w:color="000000"/>
              <w:bottom w:val="single" w:sz="2" w:space="0" w:color="000000"/>
              <w:right w:val="nil"/>
            </w:tcBorders>
            <w:hideMark/>
          </w:tcPr>
          <w:p w:rsidR="00D52A0F" w:rsidRPr="00EB174C" w:rsidRDefault="00D52A0F" w:rsidP="0032581D">
            <w:pPr>
              <w:pStyle w:val="a6"/>
              <w:snapToGrid w:val="0"/>
              <w:jc w:val="center"/>
              <w:rPr>
                <w:sz w:val="18"/>
                <w:szCs w:val="18"/>
              </w:rPr>
            </w:pPr>
            <w:r w:rsidRPr="00EB174C">
              <w:rPr>
                <w:sz w:val="18"/>
                <w:szCs w:val="18"/>
              </w:rPr>
              <w:t>Цена за посещение, руб.</w:t>
            </w:r>
          </w:p>
        </w:tc>
        <w:tc>
          <w:tcPr>
            <w:tcW w:w="1920" w:type="dxa"/>
            <w:tcBorders>
              <w:top w:val="single" w:sz="2" w:space="0" w:color="000000"/>
              <w:left w:val="single" w:sz="2" w:space="0" w:color="000000"/>
              <w:bottom w:val="single" w:sz="2" w:space="0" w:color="000000"/>
              <w:right w:val="nil"/>
            </w:tcBorders>
            <w:hideMark/>
          </w:tcPr>
          <w:p w:rsidR="00D52A0F" w:rsidRPr="00EB174C" w:rsidRDefault="00D52A0F" w:rsidP="0032581D">
            <w:pPr>
              <w:pStyle w:val="a6"/>
              <w:snapToGrid w:val="0"/>
              <w:jc w:val="center"/>
              <w:rPr>
                <w:sz w:val="18"/>
                <w:szCs w:val="18"/>
              </w:rPr>
            </w:pPr>
            <w:r w:rsidRPr="00EB174C">
              <w:rPr>
                <w:sz w:val="18"/>
                <w:szCs w:val="18"/>
              </w:rPr>
              <w:t>Количество посещений</w:t>
            </w:r>
          </w:p>
        </w:tc>
        <w:tc>
          <w:tcPr>
            <w:tcW w:w="1926" w:type="dxa"/>
            <w:tcBorders>
              <w:top w:val="single" w:sz="2" w:space="0" w:color="000000"/>
              <w:left w:val="single" w:sz="2" w:space="0" w:color="000000"/>
              <w:bottom w:val="single" w:sz="2" w:space="0" w:color="000000"/>
              <w:right w:val="single" w:sz="2" w:space="0" w:color="000000"/>
            </w:tcBorders>
            <w:hideMark/>
          </w:tcPr>
          <w:p w:rsidR="00D52A0F" w:rsidRPr="00EB174C" w:rsidRDefault="00D52A0F" w:rsidP="0032581D">
            <w:pPr>
              <w:pStyle w:val="a6"/>
              <w:snapToGrid w:val="0"/>
              <w:jc w:val="center"/>
              <w:rPr>
                <w:sz w:val="18"/>
                <w:szCs w:val="18"/>
              </w:rPr>
            </w:pPr>
            <w:r w:rsidRPr="00EB174C">
              <w:rPr>
                <w:sz w:val="18"/>
                <w:szCs w:val="18"/>
              </w:rPr>
              <w:t>Продолжительность посещения, час</w:t>
            </w:r>
          </w:p>
        </w:tc>
      </w:tr>
      <w:tr w:rsidR="00D52A0F" w:rsidRPr="00EB174C" w:rsidTr="0032581D">
        <w:tc>
          <w:tcPr>
            <w:tcW w:w="600" w:type="dxa"/>
            <w:tcBorders>
              <w:top w:val="nil"/>
              <w:left w:val="single" w:sz="2" w:space="0" w:color="000000"/>
              <w:bottom w:val="single" w:sz="2" w:space="0" w:color="000000"/>
              <w:right w:val="nil"/>
            </w:tcBorders>
            <w:hideMark/>
          </w:tcPr>
          <w:p w:rsidR="00D52A0F" w:rsidRPr="00EB174C" w:rsidRDefault="00D52A0F" w:rsidP="0032581D">
            <w:pPr>
              <w:pStyle w:val="a6"/>
              <w:snapToGrid w:val="0"/>
              <w:jc w:val="center"/>
              <w:rPr>
                <w:sz w:val="18"/>
                <w:szCs w:val="18"/>
              </w:rPr>
            </w:pPr>
            <w:r w:rsidRPr="00EB174C">
              <w:rPr>
                <w:sz w:val="18"/>
                <w:szCs w:val="18"/>
              </w:rPr>
              <w:t>1</w:t>
            </w:r>
          </w:p>
        </w:tc>
        <w:tc>
          <w:tcPr>
            <w:tcW w:w="3465" w:type="dxa"/>
            <w:tcBorders>
              <w:top w:val="nil"/>
              <w:left w:val="single" w:sz="2" w:space="0" w:color="000000"/>
              <w:bottom w:val="single" w:sz="2" w:space="0" w:color="000000"/>
              <w:right w:val="nil"/>
            </w:tcBorders>
            <w:hideMark/>
          </w:tcPr>
          <w:p w:rsidR="00D52A0F" w:rsidRPr="00EB174C" w:rsidRDefault="00D52A0F" w:rsidP="0032581D">
            <w:pPr>
              <w:pStyle w:val="a6"/>
              <w:snapToGrid w:val="0"/>
              <w:rPr>
                <w:sz w:val="18"/>
                <w:szCs w:val="18"/>
              </w:rPr>
            </w:pPr>
            <w:r w:rsidRPr="00EB174C">
              <w:rPr>
                <w:sz w:val="18"/>
                <w:szCs w:val="18"/>
              </w:rPr>
              <w:t>Предоставление спортивного зала для занятий и проведения спортивных мероприятий предприятиям,  организациям, учреждениям.</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500</w:t>
            </w:r>
          </w:p>
        </w:tc>
        <w:tc>
          <w:tcPr>
            <w:tcW w:w="1920" w:type="dxa"/>
            <w:tcBorders>
              <w:top w:val="nil"/>
              <w:left w:val="single" w:sz="2" w:space="0" w:color="000000"/>
              <w:bottom w:val="single" w:sz="2" w:space="0" w:color="000000"/>
              <w:right w:val="nil"/>
            </w:tcBorders>
            <w:hideMark/>
          </w:tcPr>
          <w:p w:rsidR="00D52A0F" w:rsidRPr="00EB174C" w:rsidRDefault="00D52A0F" w:rsidP="0032581D">
            <w:pPr>
              <w:pStyle w:val="a6"/>
              <w:snapToGrid w:val="0"/>
              <w:jc w:val="center"/>
              <w:rPr>
                <w:sz w:val="18"/>
                <w:szCs w:val="18"/>
              </w:rPr>
            </w:pPr>
            <w:r w:rsidRPr="00EB174C">
              <w:rPr>
                <w:sz w:val="18"/>
                <w:szCs w:val="18"/>
              </w:rPr>
              <w:t>1</w:t>
            </w:r>
          </w:p>
        </w:tc>
        <w:tc>
          <w:tcPr>
            <w:tcW w:w="1926" w:type="dxa"/>
            <w:tcBorders>
              <w:top w:val="nil"/>
              <w:left w:val="single" w:sz="2" w:space="0" w:color="000000"/>
              <w:bottom w:val="single" w:sz="2" w:space="0" w:color="000000"/>
              <w:right w:val="single" w:sz="2" w:space="0" w:color="000000"/>
            </w:tcBorders>
            <w:hideMark/>
          </w:tcPr>
          <w:p w:rsidR="00D52A0F" w:rsidRPr="00EB174C" w:rsidRDefault="00D52A0F" w:rsidP="0032581D">
            <w:pPr>
              <w:pStyle w:val="a6"/>
              <w:snapToGrid w:val="0"/>
              <w:jc w:val="center"/>
              <w:rPr>
                <w:sz w:val="18"/>
                <w:szCs w:val="18"/>
              </w:rPr>
            </w:pPr>
            <w:r w:rsidRPr="00EB174C">
              <w:rPr>
                <w:sz w:val="18"/>
                <w:szCs w:val="18"/>
              </w:rPr>
              <w:t>1</w:t>
            </w:r>
          </w:p>
        </w:tc>
      </w:tr>
      <w:tr w:rsidR="00D52A0F" w:rsidRPr="00EB174C" w:rsidTr="0032581D">
        <w:trPr>
          <w:trHeight w:val="720"/>
        </w:trPr>
        <w:tc>
          <w:tcPr>
            <w:tcW w:w="60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2</w:t>
            </w:r>
          </w:p>
        </w:tc>
        <w:tc>
          <w:tcPr>
            <w:tcW w:w="3465" w:type="dxa"/>
            <w:tcBorders>
              <w:top w:val="nil"/>
              <w:left w:val="single" w:sz="2" w:space="0" w:color="000000"/>
              <w:bottom w:val="single" w:sz="2" w:space="0" w:color="000000"/>
              <w:right w:val="nil"/>
            </w:tcBorders>
          </w:tcPr>
          <w:p w:rsidR="00D52A0F" w:rsidRPr="00EB174C" w:rsidRDefault="00D52A0F" w:rsidP="0032581D">
            <w:pPr>
              <w:pStyle w:val="a6"/>
              <w:snapToGrid w:val="0"/>
              <w:rPr>
                <w:sz w:val="18"/>
                <w:szCs w:val="18"/>
              </w:rPr>
            </w:pPr>
            <w:r w:rsidRPr="00EB174C">
              <w:rPr>
                <w:sz w:val="18"/>
                <w:szCs w:val="18"/>
              </w:rPr>
              <w:t>Индивидуальное посещение:</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p>
        </w:tc>
        <w:tc>
          <w:tcPr>
            <w:tcW w:w="1926" w:type="dxa"/>
            <w:tcBorders>
              <w:top w:val="nil"/>
              <w:left w:val="single" w:sz="2" w:space="0" w:color="000000"/>
              <w:bottom w:val="single" w:sz="2" w:space="0" w:color="000000"/>
              <w:right w:val="single" w:sz="2" w:space="0" w:color="000000"/>
            </w:tcBorders>
          </w:tcPr>
          <w:p w:rsidR="00D52A0F" w:rsidRPr="00EB174C" w:rsidRDefault="00D52A0F" w:rsidP="0032581D">
            <w:pPr>
              <w:pStyle w:val="a6"/>
              <w:snapToGrid w:val="0"/>
              <w:jc w:val="center"/>
              <w:rPr>
                <w:sz w:val="18"/>
                <w:szCs w:val="18"/>
              </w:rPr>
            </w:pPr>
          </w:p>
        </w:tc>
      </w:tr>
      <w:tr w:rsidR="00D52A0F" w:rsidRPr="00EB174C" w:rsidTr="0032581D">
        <w:tc>
          <w:tcPr>
            <w:tcW w:w="60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lastRenderedPageBreak/>
              <w:t>2.1</w:t>
            </w:r>
          </w:p>
        </w:tc>
        <w:tc>
          <w:tcPr>
            <w:tcW w:w="3465" w:type="dxa"/>
            <w:tcBorders>
              <w:top w:val="nil"/>
              <w:left w:val="single" w:sz="2" w:space="0" w:color="000000"/>
              <w:bottom w:val="single" w:sz="2" w:space="0" w:color="000000"/>
              <w:right w:val="nil"/>
            </w:tcBorders>
          </w:tcPr>
          <w:p w:rsidR="00D52A0F" w:rsidRPr="00EB174C" w:rsidRDefault="00D52A0F" w:rsidP="0032581D">
            <w:pPr>
              <w:pStyle w:val="a6"/>
              <w:snapToGrid w:val="0"/>
              <w:rPr>
                <w:sz w:val="18"/>
                <w:szCs w:val="18"/>
              </w:rPr>
            </w:pPr>
            <w:r w:rsidRPr="00EB174C">
              <w:rPr>
                <w:sz w:val="18"/>
                <w:szCs w:val="18"/>
              </w:rPr>
              <w:t>мини-футбол</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50</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1</w:t>
            </w:r>
          </w:p>
        </w:tc>
        <w:tc>
          <w:tcPr>
            <w:tcW w:w="1926" w:type="dxa"/>
            <w:tcBorders>
              <w:top w:val="nil"/>
              <w:left w:val="single" w:sz="2" w:space="0" w:color="000000"/>
              <w:bottom w:val="single" w:sz="2" w:space="0" w:color="000000"/>
              <w:right w:val="single" w:sz="2" w:space="0" w:color="000000"/>
            </w:tcBorders>
          </w:tcPr>
          <w:p w:rsidR="00D52A0F" w:rsidRPr="00EB174C" w:rsidRDefault="00D52A0F" w:rsidP="0032581D">
            <w:pPr>
              <w:pStyle w:val="a6"/>
              <w:snapToGrid w:val="0"/>
              <w:jc w:val="center"/>
              <w:rPr>
                <w:sz w:val="18"/>
                <w:szCs w:val="18"/>
              </w:rPr>
            </w:pPr>
            <w:r w:rsidRPr="00EB174C">
              <w:rPr>
                <w:sz w:val="18"/>
                <w:szCs w:val="18"/>
              </w:rPr>
              <w:t>1</w:t>
            </w:r>
          </w:p>
        </w:tc>
      </w:tr>
      <w:tr w:rsidR="00D52A0F" w:rsidRPr="00EB174C" w:rsidTr="0032581D">
        <w:tc>
          <w:tcPr>
            <w:tcW w:w="60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2.2</w:t>
            </w:r>
          </w:p>
        </w:tc>
        <w:tc>
          <w:tcPr>
            <w:tcW w:w="3465" w:type="dxa"/>
            <w:tcBorders>
              <w:top w:val="nil"/>
              <w:left w:val="single" w:sz="2" w:space="0" w:color="000000"/>
              <w:bottom w:val="single" w:sz="2" w:space="0" w:color="000000"/>
              <w:right w:val="nil"/>
            </w:tcBorders>
          </w:tcPr>
          <w:p w:rsidR="00D52A0F" w:rsidRPr="00EB174C" w:rsidRDefault="00D52A0F" w:rsidP="0032581D">
            <w:pPr>
              <w:pStyle w:val="a6"/>
              <w:snapToGrid w:val="0"/>
              <w:rPr>
                <w:sz w:val="18"/>
                <w:szCs w:val="18"/>
              </w:rPr>
            </w:pPr>
            <w:r w:rsidRPr="00EB174C">
              <w:rPr>
                <w:sz w:val="18"/>
                <w:szCs w:val="18"/>
              </w:rPr>
              <w:t>волейбол</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50</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1</w:t>
            </w:r>
          </w:p>
        </w:tc>
        <w:tc>
          <w:tcPr>
            <w:tcW w:w="1926" w:type="dxa"/>
            <w:tcBorders>
              <w:top w:val="nil"/>
              <w:left w:val="single" w:sz="2" w:space="0" w:color="000000"/>
              <w:bottom w:val="single" w:sz="2" w:space="0" w:color="000000"/>
              <w:right w:val="single" w:sz="2" w:space="0" w:color="000000"/>
            </w:tcBorders>
          </w:tcPr>
          <w:p w:rsidR="00D52A0F" w:rsidRPr="00EB174C" w:rsidRDefault="00D52A0F" w:rsidP="0032581D">
            <w:pPr>
              <w:pStyle w:val="a6"/>
              <w:snapToGrid w:val="0"/>
              <w:jc w:val="center"/>
              <w:rPr>
                <w:sz w:val="18"/>
                <w:szCs w:val="18"/>
              </w:rPr>
            </w:pPr>
            <w:r w:rsidRPr="00EB174C">
              <w:rPr>
                <w:sz w:val="18"/>
                <w:szCs w:val="18"/>
              </w:rPr>
              <w:t>1</w:t>
            </w:r>
          </w:p>
        </w:tc>
      </w:tr>
      <w:tr w:rsidR="00D52A0F" w:rsidRPr="00EB174C" w:rsidTr="0032581D">
        <w:tc>
          <w:tcPr>
            <w:tcW w:w="60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2.3</w:t>
            </w:r>
          </w:p>
        </w:tc>
        <w:tc>
          <w:tcPr>
            <w:tcW w:w="3465" w:type="dxa"/>
            <w:tcBorders>
              <w:top w:val="nil"/>
              <w:left w:val="single" w:sz="2" w:space="0" w:color="000000"/>
              <w:bottom w:val="single" w:sz="2" w:space="0" w:color="000000"/>
              <w:right w:val="nil"/>
            </w:tcBorders>
          </w:tcPr>
          <w:p w:rsidR="00D52A0F" w:rsidRPr="00EB174C" w:rsidRDefault="00D52A0F" w:rsidP="0032581D">
            <w:pPr>
              <w:pStyle w:val="a6"/>
              <w:snapToGrid w:val="0"/>
              <w:rPr>
                <w:sz w:val="18"/>
                <w:szCs w:val="18"/>
              </w:rPr>
            </w:pPr>
            <w:r w:rsidRPr="00EB174C">
              <w:rPr>
                <w:sz w:val="18"/>
                <w:szCs w:val="18"/>
              </w:rPr>
              <w:t>настольный теннис</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50</w:t>
            </w:r>
          </w:p>
        </w:tc>
        <w:tc>
          <w:tcPr>
            <w:tcW w:w="1920" w:type="dxa"/>
            <w:tcBorders>
              <w:top w:val="nil"/>
              <w:left w:val="single" w:sz="2" w:space="0" w:color="000000"/>
              <w:bottom w:val="single" w:sz="2" w:space="0" w:color="000000"/>
              <w:right w:val="nil"/>
            </w:tcBorders>
          </w:tcPr>
          <w:p w:rsidR="00D52A0F" w:rsidRPr="00EB174C" w:rsidRDefault="00D52A0F" w:rsidP="0032581D">
            <w:pPr>
              <w:pStyle w:val="a6"/>
              <w:snapToGrid w:val="0"/>
              <w:jc w:val="center"/>
              <w:rPr>
                <w:sz w:val="18"/>
                <w:szCs w:val="18"/>
              </w:rPr>
            </w:pPr>
            <w:r w:rsidRPr="00EB174C">
              <w:rPr>
                <w:sz w:val="18"/>
                <w:szCs w:val="18"/>
              </w:rPr>
              <w:t>1</w:t>
            </w:r>
          </w:p>
        </w:tc>
        <w:tc>
          <w:tcPr>
            <w:tcW w:w="1926" w:type="dxa"/>
            <w:tcBorders>
              <w:top w:val="nil"/>
              <w:left w:val="single" w:sz="2" w:space="0" w:color="000000"/>
              <w:bottom w:val="single" w:sz="2" w:space="0" w:color="000000"/>
              <w:right w:val="single" w:sz="2" w:space="0" w:color="000000"/>
            </w:tcBorders>
          </w:tcPr>
          <w:p w:rsidR="00D52A0F" w:rsidRPr="00EB174C" w:rsidRDefault="00D52A0F" w:rsidP="0032581D">
            <w:pPr>
              <w:pStyle w:val="a6"/>
              <w:snapToGrid w:val="0"/>
              <w:jc w:val="center"/>
              <w:rPr>
                <w:sz w:val="18"/>
                <w:szCs w:val="18"/>
              </w:rPr>
            </w:pPr>
            <w:r w:rsidRPr="00EB174C">
              <w:rPr>
                <w:sz w:val="18"/>
                <w:szCs w:val="18"/>
              </w:rPr>
              <w:t>1</w:t>
            </w:r>
          </w:p>
        </w:tc>
      </w:tr>
    </w:tbl>
    <w:p w:rsidR="00D52A0F" w:rsidRPr="00EB174C" w:rsidRDefault="00D52A0F" w:rsidP="00D52A0F">
      <w:pPr>
        <w:ind w:left="-540" w:hanging="540"/>
        <w:jc w:val="center"/>
        <w:rPr>
          <w:rFonts w:eastAsia="DejaVu Sans" w:cs="DejaVu Sans"/>
          <w:kern w:val="2"/>
          <w:sz w:val="18"/>
          <w:szCs w:val="18"/>
          <w:lang w:bidi="hi-IN"/>
        </w:rPr>
      </w:pPr>
    </w:p>
    <w:p w:rsidR="00D52A0F" w:rsidRPr="0010790C" w:rsidRDefault="00D52A0F" w:rsidP="00D52A0F">
      <w:pPr>
        <w:jc w:val="center"/>
        <w:rPr>
          <w:b/>
          <w:sz w:val="18"/>
          <w:szCs w:val="18"/>
        </w:rPr>
      </w:pPr>
      <w:r>
        <w:rPr>
          <w:b/>
          <w:sz w:val="18"/>
          <w:szCs w:val="18"/>
        </w:rPr>
        <w:t>Распоряжение</w:t>
      </w:r>
      <w:r w:rsidRPr="0010790C">
        <w:rPr>
          <w:b/>
          <w:sz w:val="18"/>
          <w:szCs w:val="18"/>
        </w:rPr>
        <w:t xml:space="preserve"> администрации</w:t>
      </w:r>
    </w:p>
    <w:p w:rsidR="00D52A0F" w:rsidRPr="0010790C" w:rsidRDefault="00D52A0F" w:rsidP="00D52A0F">
      <w:pPr>
        <w:jc w:val="center"/>
        <w:rPr>
          <w:b/>
          <w:sz w:val="18"/>
          <w:szCs w:val="18"/>
        </w:rPr>
      </w:pPr>
      <w:r w:rsidRPr="0010790C">
        <w:rPr>
          <w:b/>
          <w:sz w:val="18"/>
          <w:szCs w:val="18"/>
        </w:rPr>
        <w:t xml:space="preserve">Малосердобинского района Пензенской области от </w:t>
      </w:r>
      <w:r w:rsidR="00E33360">
        <w:rPr>
          <w:b/>
          <w:sz w:val="18"/>
          <w:szCs w:val="18"/>
        </w:rPr>
        <w:t>12</w:t>
      </w:r>
      <w:r>
        <w:rPr>
          <w:b/>
          <w:sz w:val="18"/>
          <w:szCs w:val="18"/>
        </w:rPr>
        <w:t>.02.2020</w:t>
      </w:r>
      <w:r w:rsidRPr="0010790C">
        <w:rPr>
          <w:b/>
          <w:sz w:val="18"/>
          <w:szCs w:val="18"/>
        </w:rPr>
        <w:t xml:space="preserve"> №</w:t>
      </w:r>
      <w:r w:rsidR="00E33360">
        <w:rPr>
          <w:b/>
          <w:sz w:val="18"/>
          <w:szCs w:val="18"/>
        </w:rPr>
        <w:t>10-р</w:t>
      </w:r>
    </w:p>
    <w:p w:rsidR="00D52A0F" w:rsidRPr="00EF7ED9" w:rsidRDefault="00D52A0F" w:rsidP="00D52A0F">
      <w:pPr>
        <w:suppressAutoHyphens/>
        <w:jc w:val="center"/>
        <w:rPr>
          <w:b/>
          <w:bCs/>
          <w:sz w:val="18"/>
          <w:szCs w:val="18"/>
        </w:rPr>
      </w:pPr>
      <w:r w:rsidRPr="00EF7ED9">
        <w:rPr>
          <w:b/>
          <w:bCs/>
          <w:sz w:val="18"/>
          <w:szCs w:val="18"/>
        </w:rPr>
        <w:t>О подготовке и проведении мероприятий, посвящённых</w:t>
      </w:r>
    </w:p>
    <w:p w:rsidR="00D52A0F" w:rsidRPr="00EF7ED9" w:rsidRDefault="00D52A0F" w:rsidP="00D52A0F">
      <w:pPr>
        <w:suppressAutoHyphens/>
        <w:jc w:val="center"/>
        <w:rPr>
          <w:b/>
          <w:bCs/>
          <w:sz w:val="18"/>
          <w:szCs w:val="18"/>
        </w:rPr>
      </w:pPr>
      <w:r w:rsidRPr="00EF7ED9">
        <w:rPr>
          <w:b/>
          <w:bCs/>
          <w:sz w:val="18"/>
          <w:szCs w:val="18"/>
        </w:rPr>
        <w:t>Дню защитника Отечества</w:t>
      </w:r>
    </w:p>
    <w:p w:rsidR="00D52A0F" w:rsidRPr="00EF7ED9" w:rsidRDefault="00D52A0F" w:rsidP="00D52A0F">
      <w:pPr>
        <w:suppressAutoHyphens/>
        <w:jc w:val="center"/>
        <w:rPr>
          <w:b/>
          <w:bCs/>
          <w:sz w:val="18"/>
          <w:szCs w:val="18"/>
        </w:rPr>
      </w:pPr>
    </w:p>
    <w:p w:rsidR="00D52A0F" w:rsidRPr="00EF7ED9" w:rsidRDefault="00D52A0F" w:rsidP="00D52A0F">
      <w:pPr>
        <w:suppressAutoHyphens/>
        <w:jc w:val="center"/>
        <w:rPr>
          <w:b/>
          <w:bCs/>
          <w:sz w:val="18"/>
          <w:szCs w:val="18"/>
        </w:rPr>
      </w:pPr>
    </w:p>
    <w:p w:rsidR="00D52A0F" w:rsidRPr="00EF7ED9" w:rsidRDefault="00D52A0F" w:rsidP="00D52A0F">
      <w:pPr>
        <w:suppressAutoHyphens/>
        <w:ind w:firstLine="705"/>
        <w:rPr>
          <w:sz w:val="18"/>
          <w:szCs w:val="18"/>
        </w:rPr>
      </w:pPr>
      <w:proofErr w:type="gramStart"/>
      <w:r w:rsidRPr="00EF7ED9">
        <w:rPr>
          <w:sz w:val="18"/>
          <w:szCs w:val="18"/>
        </w:rPr>
        <w:t>В целях укрепления национального самосознания, приумножения воинских и культурных традиций, сохранения памяти  о героических подвигах российских граждан, повышения престижа военной службы  в рядах Российской Армии, в соответствии с Федеральным законом от 13.03.1995 № 32-ФЗ «О днях воинской славы и памятных датах России» (с последующими изменениями), Федеральным законом от 06.10.2003 131-ФЗ «Об общих принципах организации местного самоуправления» и руководствуясь статьёй 33 Устава</w:t>
      </w:r>
      <w:proofErr w:type="gramEnd"/>
      <w:r w:rsidRPr="00EF7ED9">
        <w:rPr>
          <w:sz w:val="18"/>
          <w:szCs w:val="18"/>
        </w:rPr>
        <w:t xml:space="preserve"> администрации Малосердобинского района,-</w:t>
      </w:r>
    </w:p>
    <w:p w:rsidR="00D52A0F" w:rsidRPr="00EF7ED9" w:rsidRDefault="00D52A0F" w:rsidP="00D52A0F">
      <w:pPr>
        <w:suppressAutoHyphens/>
        <w:ind w:firstLine="705"/>
        <w:rPr>
          <w:sz w:val="18"/>
          <w:szCs w:val="18"/>
        </w:rPr>
      </w:pPr>
    </w:p>
    <w:p w:rsidR="00D52A0F" w:rsidRPr="00EF7ED9" w:rsidRDefault="00D52A0F" w:rsidP="00D52A0F">
      <w:pPr>
        <w:tabs>
          <w:tab w:val="left" w:pos="-140"/>
          <w:tab w:val="left" w:pos="0"/>
        </w:tabs>
        <w:suppressAutoHyphens/>
        <w:ind w:firstLine="705"/>
        <w:rPr>
          <w:sz w:val="18"/>
          <w:szCs w:val="18"/>
        </w:rPr>
      </w:pPr>
      <w:r w:rsidRPr="00EF7ED9">
        <w:rPr>
          <w:sz w:val="18"/>
          <w:szCs w:val="18"/>
        </w:rPr>
        <w:t>1.</w:t>
      </w:r>
      <w:r w:rsidRPr="00EF7ED9">
        <w:rPr>
          <w:sz w:val="18"/>
          <w:szCs w:val="18"/>
        </w:rPr>
        <w:tab/>
        <w:t>Провести 20 - 23 февраля 2020 года в Малосердобинском районе праздничные мероприятия, посвященные Дню защитника Отечества.</w:t>
      </w:r>
    </w:p>
    <w:p w:rsidR="00D52A0F" w:rsidRPr="00EF7ED9" w:rsidRDefault="00D52A0F" w:rsidP="00D52A0F">
      <w:pPr>
        <w:widowControl w:val="0"/>
        <w:numPr>
          <w:ilvl w:val="2"/>
          <w:numId w:val="1"/>
        </w:numPr>
        <w:tabs>
          <w:tab w:val="left" w:pos="-140"/>
          <w:tab w:val="left" w:pos="0"/>
        </w:tabs>
        <w:suppressAutoHyphens/>
        <w:ind w:left="0" w:firstLine="705"/>
        <w:rPr>
          <w:sz w:val="18"/>
          <w:szCs w:val="18"/>
        </w:rPr>
      </w:pPr>
      <w:r w:rsidRPr="00EF7ED9">
        <w:rPr>
          <w:sz w:val="18"/>
          <w:szCs w:val="18"/>
        </w:rPr>
        <w:t>Рекомендовать главам администраций сельских муниципальных образований Малосердобинского района провести на соответствующих территориях населенных пунктов Малосердобинского района мероприятия, посвященные Дню защитника Отечества.</w:t>
      </w:r>
    </w:p>
    <w:p w:rsidR="00D52A0F" w:rsidRPr="00EF7ED9" w:rsidRDefault="00D52A0F" w:rsidP="00D52A0F">
      <w:pPr>
        <w:widowControl w:val="0"/>
        <w:numPr>
          <w:ilvl w:val="2"/>
          <w:numId w:val="1"/>
        </w:numPr>
        <w:tabs>
          <w:tab w:val="left" w:pos="-140"/>
          <w:tab w:val="left" w:pos="0"/>
        </w:tabs>
        <w:suppressAutoHyphens/>
        <w:ind w:left="0" w:firstLine="705"/>
        <w:rPr>
          <w:sz w:val="18"/>
          <w:szCs w:val="18"/>
        </w:rPr>
      </w:pPr>
      <w:proofErr w:type="gramStart"/>
      <w:r w:rsidRPr="00EF7ED9">
        <w:rPr>
          <w:sz w:val="18"/>
          <w:szCs w:val="18"/>
        </w:rPr>
        <w:t>Рекомендовать Управлению образования администрации Малосердобинского района (</w:t>
      </w:r>
      <w:proofErr w:type="spellStart"/>
      <w:r w:rsidRPr="00EF7ED9">
        <w:rPr>
          <w:sz w:val="18"/>
          <w:szCs w:val="18"/>
        </w:rPr>
        <w:t>Марменкова</w:t>
      </w:r>
      <w:proofErr w:type="spellEnd"/>
      <w:r w:rsidRPr="00EF7ED9">
        <w:rPr>
          <w:sz w:val="18"/>
          <w:szCs w:val="18"/>
        </w:rPr>
        <w:t xml:space="preserve"> И.А.) во взаимодействии с главами администраций сельских муниципальных образований Малосердобинского района (по согласованию) провести в образовательных организациях Малосердобинского района  детские и молодежные акции с участием ветеранов Великой Отечественной войны, ветеранов боевых действий, ветеранов Вооруженных сил, членов семей Героев Российской Федерации, посвященные Дню защитника Отечества.</w:t>
      </w:r>
      <w:proofErr w:type="gramEnd"/>
    </w:p>
    <w:p w:rsidR="00D52A0F" w:rsidRPr="00EF7ED9" w:rsidRDefault="00D52A0F" w:rsidP="00D52A0F">
      <w:pPr>
        <w:widowControl w:val="0"/>
        <w:numPr>
          <w:ilvl w:val="2"/>
          <w:numId w:val="1"/>
        </w:numPr>
        <w:tabs>
          <w:tab w:val="left" w:pos="-140"/>
          <w:tab w:val="left" w:pos="0"/>
        </w:tabs>
        <w:suppressAutoHyphens/>
        <w:ind w:left="0" w:firstLine="705"/>
        <w:rPr>
          <w:sz w:val="18"/>
          <w:szCs w:val="18"/>
        </w:rPr>
      </w:pPr>
      <w:r w:rsidRPr="00EF7ED9">
        <w:rPr>
          <w:sz w:val="18"/>
          <w:szCs w:val="18"/>
        </w:rPr>
        <w:t>МБУК «Культурно-библиотечный центр» Малосердобинского района (</w:t>
      </w:r>
      <w:proofErr w:type="spellStart"/>
      <w:r w:rsidRPr="00EF7ED9">
        <w:rPr>
          <w:sz w:val="18"/>
          <w:szCs w:val="18"/>
        </w:rPr>
        <w:t>Коннова</w:t>
      </w:r>
      <w:proofErr w:type="spellEnd"/>
      <w:r w:rsidRPr="00EF7ED9">
        <w:rPr>
          <w:sz w:val="18"/>
          <w:szCs w:val="18"/>
        </w:rPr>
        <w:t xml:space="preserve"> Н.В.) 21 февраля провести праздничный концерт, посвященный Дню защитника Отечества.</w:t>
      </w:r>
    </w:p>
    <w:p w:rsidR="00D52A0F" w:rsidRPr="00EF7ED9" w:rsidRDefault="00D52A0F" w:rsidP="00D52A0F">
      <w:pPr>
        <w:tabs>
          <w:tab w:val="left" w:pos="-140"/>
          <w:tab w:val="left" w:pos="0"/>
        </w:tabs>
        <w:suppressAutoHyphens/>
        <w:ind w:firstLine="705"/>
        <w:rPr>
          <w:sz w:val="18"/>
          <w:szCs w:val="18"/>
        </w:rPr>
      </w:pPr>
      <w:r w:rsidRPr="00EF7ED9">
        <w:rPr>
          <w:sz w:val="18"/>
          <w:szCs w:val="18"/>
        </w:rPr>
        <w:t>5. Рекомендовать ГАУ Пензенской области «Редакция газеты «Труд» (Федотова Е.Н.) обеспечить освещение мероприятий, посвященных Дню защитника Отечества, в районной газете «Труд».</w:t>
      </w:r>
    </w:p>
    <w:p w:rsidR="00D52A0F" w:rsidRPr="00EF7ED9" w:rsidRDefault="00D52A0F" w:rsidP="00D52A0F">
      <w:pPr>
        <w:tabs>
          <w:tab w:val="left" w:pos="-140"/>
          <w:tab w:val="left" w:pos="0"/>
        </w:tabs>
        <w:suppressAutoHyphens/>
        <w:ind w:firstLine="735"/>
        <w:rPr>
          <w:sz w:val="18"/>
          <w:szCs w:val="18"/>
        </w:rPr>
      </w:pPr>
      <w:r w:rsidRPr="00EF7ED9">
        <w:rPr>
          <w:sz w:val="18"/>
          <w:szCs w:val="18"/>
        </w:rPr>
        <w:t>6. Рекомендовать ПП МО МВД России «Колышлейский»</w:t>
      </w:r>
      <w:r w:rsidRPr="00EF7ED9">
        <w:rPr>
          <w:sz w:val="18"/>
          <w:szCs w:val="18"/>
        </w:rPr>
        <w:br/>
        <w:t>(В.Н. Лебедев) оказать содействие организаторам торжественных мероприятий, посвященных Дню защитника Отечества, в обеспечении правопорядка и безопасности граждан на территории сельских поселений Малосердобинского района.</w:t>
      </w:r>
    </w:p>
    <w:p w:rsidR="00D52A0F" w:rsidRPr="00EF7ED9" w:rsidRDefault="00D52A0F" w:rsidP="00D52A0F">
      <w:pPr>
        <w:tabs>
          <w:tab w:val="left" w:pos="-140"/>
          <w:tab w:val="left" w:pos="0"/>
        </w:tabs>
        <w:suppressAutoHyphens/>
        <w:ind w:firstLine="705"/>
        <w:rPr>
          <w:sz w:val="18"/>
          <w:szCs w:val="18"/>
        </w:rPr>
      </w:pPr>
      <w:r w:rsidRPr="00EF7ED9">
        <w:rPr>
          <w:sz w:val="18"/>
          <w:szCs w:val="18"/>
        </w:rPr>
        <w:t>7. Настоящее распоряжение опубликовать в информационном бюллетене «Ведомости органов местного самоуправления Малосердобинского района Пензенской области»</w:t>
      </w:r>
    </w:p>
    <w:p w:rsidR="00D52A0F" w:rsidRPr="00EF7ED9" w:rsidRDefault="00D52A0F" w:rsidP="00D52A0F">
      <w:pPr>
        <w:tabs>
          <w:tab w:val="left" w:pos="-140"/>
          <w:tab w:val="left" w:pos="0"/>
        </w:tabs>
        <w:suppressAutoHyphens/>
        <w:ind w:firstLine="705"/>
        <w:rPr>
          <w:sz w:val="18"/>
          <w:szCs w:val="18"/>
        </w:rPr>
      </w:pPr>
      <w:r w:rsidRPr="00EF7ED9">
        <w:rPr>
          <w:sz w:val="18"/>
          <w:szCs w:val="18"/>
        </w:rPr>
        <w:t xml:space="preserve">8. </w:t>
      </w:r>
      <w:proofErr w:type="gramStart"/>
      <w:r w:rsidRPr="00EF7ED9">
        <w:rPr>
          <w:sz w:val="18"/>
          <w:szCs w:val="18"/>
        </w:rPr>
        <w:t>Контроль за</w:t>
      </w:r>
      <w:proofErr w:type="gramEnd"/>
      <w:r w:rsidRPr="00EF7ED9">
        <w:rPr>
          <w:sz w:val="18"/>
          <w:szCs w:val="18"/>
        </w:rPr>
        <w:t xml:space="preserve"> исполнением настоящего распоряжения возложить на заместителя главы  администрации Малосердобинского района  по социальным вопросам  В.А. Сорокину.</w:t>
      </w:r>
    </w:p>
    <w:p w:rsidR="00D52A0F" w:rsidRPr="00EF7ED9" w:rsidRDefault="00D52A0F" w:rsidP="00D52A0F">
      <w:pPr>
        <w:tabs>
          <w:tab w:val="left" w:pos="-140"/>
          <w:tab w:val="left" w:pos="0"/>
        </w:tabs>
        <w:suppressAutoHyphens/>
        <w:ind w:firstLine="705"/>
        <w:rPr>
          <w:sz w:val="18"/>
          <w:szCs w:val="18"/>
        </w:rPr>
      </w:pPr>
    </w:p>
    <w:p w:rsidR="00D52A0F" w:rsidRPr="00EF7ED9" w:rsidRDefault="00D52A0F" w:rsidP="00D52A0F">
      <w:pPr>
        <w:tabs>
          <w:tab w:val="left" w:pos="-140"/>
          <w:tab w:val="left" w:pos="0"/>
        </w:tabs>
        <w:suppressAutoHyphens/>
        <w:ind w:firstLine="705"/>
        <w:rPr>
          <w:sz w:val="18"/>
          <w:szCs w:val="18"/>
        </w:rPr>
      </w:pPr>
    </w:p>
    <w:p w:rsidR="00D52A0F" w:rsidRPr="00EF7ED9" w:rsidRDefault="00D52A0F" w:rsidP="00D52A0F">
      <w:pPr>
        <w:tabs>
          <w:tab w:val="left" w:pos="-140"/>
          <w:tab w:val="left" w:pos="0"/>
        </w:tabs>
        <w:suppressAutoHyphens/>
        <w:ind w:firstLine="850"/>
        <w:rPr>
          <w:sz w:val="18"/>
          <w:szCs w:val="18"/>
        </w:rPr>
      </w:pPr>
    </w:p>
    <w:p w:rsidR="00D52A0F" w:rsidRPr="00EF7ED9" w:rsidRDefault="00D52A0F" w:rsidP="00D52A0F">
      <w:pPr>
        <w:tabs>
          <w:tab w:val="left" w:pos="-140"/>
          <w:tab w:val="left" w:pos="0"/>
        </w:tabs>
        <w:suppressAutoHyphens/>
        <w:ind w:firstLine="850"/>
        <w:rPr>
          <w:sz w:val="18"/>
          <w:szCs w:val="18"/>
        </w:rPr>
      </w:pPr>
    </w:p>
    <w:p w:rsidR="00D52A0F" w:rsidRPr="00EF7ED9" w:rsidRDefault="00D52A0F" w:rsidP="00D52A0F">
      <w:pPr>
        <w:tabs>
          <w:tab w:val="left" w:pos="-140"/>
          <w:tab w:val="left" w:pos="0"/>
        </w:tabs>
        <w:suppressAutoHyphens/>
        <w:ind w:firstLine="850"/>
        <w:rPr>
          <w:sz w:val="18"/>
          <w:szCs w:val="18"/>
        </w:rPr>
      </w:pPr>
    </w:p>
    <w:p w:rsidR="00D52A0F" w:rsidRPr="00EF7ED9" w:rsidRDefault="00D52A0F" w:rsidP="00D52A0F">
      <w:pPr>
        <w:tabs>
          <w:tab w:val="left" w:pos="-140"/>
          <w:tab w:val="left" w:pos="0"/>
        </w:tabs>
        <w:rPr>
          <w:sz w:val="18"/>
          <w:szCs w:val="18"/>
        </w:rPr>
      </w:pPr>
      <w:r w:rsidRPr="00EF7ED9">
        <w:rPr>
          <w:sz w:val="18"/>
          <w:szCs w:val="18"/>
        </w:rPr>
        <w:t>И.о. главы администрации</w:t>
      </w:r>
    </w:p>
    <w:p w:rsidR="00D52A0F" w:rsidRPr="00EF7ED9" w:rsidRDefault="00D52A0F" w:rsidP="00D52A0F">
      <w:pPr>
        <w:tabs>
          <w:tab w:val="left" w:pos="-140"/>
          <w:tab w:val="left" w:pos="0"/>
        </w:tabs>
        <w:rPr>
          <w:sz w:val="18"/>
          <w:szCs w:val="18"/>
        </w:rPr>
      </w:pPr>
      <w:r w:rsidRPr="00EF7ED9">
        <w:rPr>
          <w:sz w:val="18"/>
          <w:szCs w:val="18"/>
        </w:rPr>
        <w:t xml:space="preserve">Малосердобинского района                                                                 А.В. </w:t>
      </w:r>
      <w:proofErr w:type="gramStart"/>
      <w:r w:rsidRPr="00EF7ED9">
        <w:rPr>
          <w:sz w:val="18"/>
          <w:szCs w:val="18"/>
        </w:rPr>
        <w:t>Коновалов</w:t>
      </w:r>
      <w:proofErr w:type="gramEnd"/>
    </w:p>
    <w:p w:rsidR="00D52A0F" w:rsidRPr="00EB174C" w:rsidRDefault="00D52A0F" w:rsidP="00D52A0F">
      <w:pPr>
        <w:spacing w:before="240" w:after="120"/>
        <w:ind w:left="4820"/>
        <w:rPr>
          <w:sz w:val="18"/>
          <w:szCs w:val="18"/>
        </w:rPr>
      </w:pPr>
    </w:p>
    <w:p w:rsidR="0010790C" w:rsidRPr="00746459" w:rsidRDefault="0010790C" w:rsidP="0010790C">
      <w:pPr>
        <w:rPr>
          <w:sz w:val="18"/>
          <w:szCs w:val="18"/>
        </w:rPr>
      </w:pPr>
    </w:p>
    <w:p w:rsidR="0010790C" w:rsidRPr="00746459" w:rsidRDefault="00A52D7F" w:rsidP="0010790C">
      <w:pPr>
        <w:rPr>
          <w:sz w:val="18"/>
          <w:szCs w:val="18"/>
        </w:rPr>
      </w:pPr>
      <w:r w:rsidRPr="00A52D7F">
        <w:rPr>
          <w:noProof/>
        </w:rPr>
        <w:pict>
          <v:shapetype id="_x0000_t202" coordsize="21600,21600" o:spt="202" path="m,l,21600r21600,l21600,xe">
            <v:stroke joinstyle="miter"/>
            <v:path gradientshapeok="t" o:connecttype="rect"/>
          </v:shapetype>
          <v:shape id="_x0000_s1034" type="#_x0000_t202" style="position:absolute;left:0;text-align:left;margin-left:-46.2pt;margin-top:9.25pt;width:531.5pt;height:73.2pt;z-index:251668480;mso-wrap-distance-left:9.05pt;mso-wrap-distance-right:9.05pt" fillcolor="gray" strokeweight=".5pt">
            <v:fill color2="#7f7f7f"/>
            <v:textbox inset="7.45pt,3.85pt,7.45pt,3.85pt">
              <w:txbxContent>
                <w:p w:rsidR="00712D6E" w:rsidRPr="00712D6E" w:rsidRDefault="00712D6E" w:rsidP="00712D6E">
                  <w:pPr>
                    <w:jc w:val="center"/>
                    <w:rPr>
                      <w:sz w:val="16"/>
                      <w:szCs w:val="16"/>
                    </w:rPr>
                  </w:pPr>
                </w:p>
                <w:p w:rsidR="0010790C" w:rsidRPr="00712D6E" w:rsidRDefault="0010790C" w:rsidP="00712D6E"/>
              </w:txbxContent>
            </v:textbox>
          </v:shape>
        </w:pict>
      </w:r>
    </w:p>
    <w:p w:rsidR="0010790C" w:rsidRPr="00746459" w:rsidRDefault="0010790C" w:rsidP="0010790C">
      <w:pPr>
        <w:rPr>
          <w:sz w:val="18"/>
          <w:szCs w:val="18"/>
        </w:rPr>
      </w:pPr>
    </w:p>
    <w:p w:rsidR="0010790C" w:rsidRPr="0010790C" w:rsidRDefault="00A52D7F" w:rsidP="0010790C">
      <w:r w:rsidRPr="00A52D7F">
        <w:rPr>
          <w:noProof/>
          <w:sz w:val="18"/>
          <w:szCs w:val="18"/>
        </w:rPr>
        <w:pict>
          <v:shape id="_x0000_s1036" type="#_x0000_t202" style="position:absolute;left:0;text-align:left;margin-left:362pt;margin-top:3.6pt;width:81.05pt;height:45.05pt;z-index:251670528;mso-wrap-distance-left:9.05pt;mso-wrap-distance-right:9.05pt" strokeweight=".5pt">
            <v:fill color2="black"/>
            <v:textbox style="mso-next-textbox:#_x0000_s1036" inset="7.45pt,3.85pt,7.45pt,3.85pt">
              <w:txbxContent>
                <w:p w:rsidR="00712D6E" w:rsidRDefault="00712D6E" w:rsidP="00712D6E">
                  <w:pPr>
                    <w:jc w:val="center"/>
                    <w:rPr>
                      <w:b/>
                      <w:sz w:val="16"/>
                      <w:szCs w:val="16"/>
                    </w:rPr>
                  </w:pPr>
                </w:p>
                <w:p w:rsidR="00712D6E" w:rsidRDefault="00712D6E" w:rsidP="00712D6E">
                  <w:pPr>
                    <w:ind w:firstLine="0"/>
                    <w:jc w:val="center"/>
                    <w:rPr>
                      <w:b/>
                      <w:sz w:val="16"/>
                      <w:szCs w:val="16"/>
                    </w:rPr>
                  </w:pPr>
                  <w:r>
                    <w:rPr>
                      <w:b/>
                      <w:sz w:val="16"/>
                      <w:szCs w:val="16"/>
                    </w:rPr>
                    <w:t xml:space="preserve">Тираж: </w:t>
                  </w:r>
                </w:p>
                <w:p w:rsidR="00712D6E" w:rsidRDefault="00712D6E" w:rsidP="00712D6E">
                  <w:pPr>
                    <w:ind w:firstLine="0"/>
                    <w:jc w:val="center"/>
                    <w:rPr>
                      <w:sz w:val="16"/>
                      <w:szCs w:val="16"/>
                    </w:rPr>
                  </w:pPr>
                  <w:r>
                    <w:rPr>
                      <w:sz w:val="16"/>
                      <w:szCs w:val="16"/>
                    </w:rPr>
                    <w:t>70 экз.</w:t>
                  </w:r>
                </w:p>
                <w:p w:rsidR="00712D6E" w:rsidRDefault="00712D6E" w:rsidP="00712D6E">
                  <w:pPr>
                    <w:ind w:firstLine="0"/>
                    <w:jc w:val="center"/>
                    <w:rPr>
                      <w:sz w:val="16"/>
                      <w:szCs w:val="16"/>
                    </w:rPr>
                  </w:pPr>
                </w:p>
              </w:txbxContent>
            </v:textbox>
          </v:shape>
        </w:pict>
      </w:r>
      <w:r w:rsidRPr="00A52D7F">
        <w:rPr>
          <w:noProof/>
          <w:sz w:val="18"/>
          <w:szCs w:val="18"/>
        </w:rPr>
        <w:pict>
          <v:shape id="_x0000_s1035" type="#_x0000_t202" style="position:absolute;left:0;text-align:left;margin-left:33.2pt;margin-top:9.1pt;width:265pt;height:39.55pt;z-index:251669504;mso-wrap-distance-left:9.05pt;mso-wrap-distance-right:9.05pt" strokeweight=".5pt">
            <v:fill color2="black"/>
            <v:textbox inset="7.45pt,3.85pt,7.45pt,3.85pt">
              <w:txbxContent>
                <w:p w:rsidR="00712D6E" w:rsidRDefault="00712D6E" w:rsidP="00712D6E">
                  <w:pPr>
                    <w:jc w:val="center"/>
                    <w:rPr>
                      <w:sz w:val="16"/>
                      <w:szCs w:val="16"/>
                    </w:rPr>
                  </w:pPr>
                  <w:r>
                    <w:rPr>
                      <w:b/>
                      <w:sz w:val="16"/>
                      <w:szCs w:val="16"/>
                    </w:rPr>
                    <w:t>Наш адрес</w:t>
                  </w:r>
                  <w:r>
                    <w:rPr>
                      <w:sz w:val="16"/>
                      <w:szCs w:val="16"/>
                    </w:rPr>
                    <w:t>: 442800, Пензенская область, с</w:t>
                  </w:r>
                  <w:proofErr w:type="gramStart"/>
                  <w:r>
                    <w:rPr>
                      <w:sz w:val="16"/>
                      <w:szCs w:val="16"/>
                    </w:rPr>
                    <w:t>.М</w:t>
                  </w:r>
                  <w:proofErr w:type="gramEnd"/>
                  <w:r>
                    <w:rPr>
                      <w:sz w:val="16"/>
                      <w:szCs w:val="16"/>
                    </w:rPr>
                    <w:t>алая Сердоба, ул.Ленина, 38. Телефон: 2-11-54</w:t>
                  </w:r>
                </w:p>
                <w:p w:rsidR="00712D6E" w:rsidRPr="009233EA" w:rsidRDefault="00712D6E" w:rsidP="00712D6E">
                  <w:pPr>
                    <w:jc w:val="center"/>
                    <w:rPr>
                      <w:sz w:val="16"/>
                      <w:szCs w:val="16"/>
                    </w:rPr>
                  </w:pP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maloserd</w:t>
                  </w:r>
                  <w:proofErr w:type="spellEnd"/>
                  <w:r>
                    <w:rPr>
                      <w:sz w:val="16"/>
                      <w:szCs w:val="16"/>
                    </w:rPr>
                    <w:t>_</w:t>
                  </w:r>
                  <w:proofErr w:type="spellStart"/>
                  <w:r>
                    <w:rPr>
                      <w:sz w:val="16"/>
                      <w:szCs w:val="16"/>
                      <w:lang w:val="en-US"/>
                    </w:rPr>
                    <w:t>adm</w:t>
                  </w:r>
                  <w:proofErr w:type="spellEnd"/>
                  <w:r>
                    <w:rPr>
                      <w:sz w:val="16"/>
                      <w:szCs w:val="16"/>
                    </w:rPr>
                    <w:t>@</w:t>
                  </w:r>
                  <w:proofErr w:type="spellStart"/>
                  <w:r>
                    <w:rPr>
                      <w:sz w:val="16"/>
                      <w:szCs w:val="16"/>
                      <w:lang w:val="en-US"/>
                    </w:rPr>
                    <w:t>sura</w:t>
                  </w:r>
                  <w:proofErr w:type="spellEnd"/>
                  <w:r>
                    <w:rPr>
                      <w:sz w:val="16"/>
                      <w:szCs w:val="16"/>
                    </w:rPr>
                    <w:t>.</w:t>
                  </w:r>
                  <w:proofErr w:type="spellStart"/>
                  <w:r>
                    <w:rPr>
                      <w:sz w:val="16"/>
                      <w:szCs w:val="16"/>
                      <w:lang w:val="en-US"/>
                    </w:rPr>
                    <w:t>ru</w:t>
                  </w:r>
                  <w:proofErr w:type="spellEnd"/>
                </w:p>
              </w:txbxContent>
            </v:textbox>
          </v:shape>
        </w:pict>
      </w:r>
    </w:p>
    <w:sectPr w:rsidR="0010790C" w:rsidRPr="0010790C" w:rsidSect="0069114E">
      <w:footerReference w:type="even" r:id="rId22"/>
      <w:footerReference w:type="default" r:id="rId23"/>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AF6" w:rsidRDefault="004A4AF6" w:rsidP="00A21694">
      <w:r>
        <w:separator/>
      </w:r>
    </w:p>
  </w:endnote>
  <w:endnote w:type="continuationSeparator" w:id="0">
    <w:p w:rsidR="004A4AF6" w:rsidRDefault="004A4AF6"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MS Mincho"/>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84" w:rsidRPr="0010790C" w:rsidRDefault="00A52D7F" w:rsidP="0010790C">
    <w:r w:rsidRPr="0010790C">
      <w:fldChar w:fldCharType="begin"/>
    </w:r>
    <w:r w:rsidR="00514789" w:rsidRPr="0010790C">
      <w:instrText xml:space="preserve">PAGE  </w:instrText>
    </w:r>
    <w:r w:rsidRPr="0010790C">
      <w:fldChar w:fldCharType="end"/>
    </w:r>
  </w:p>
  <w:p w:rsidR="002A6084" w:rsidRPr="0010790C" w:rsidRDefault="004A4AF6" w:rsidP="0010790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84" w:rsidRPr="0010790C" w:rsidRDefault="004A4AF6" w:rsidP="001079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AF6" w:rsidRDefault="004A4AF6" w:rsidP="00A21694">
      <w:r>
        <w:separator/>
      </w:r>
    </w:p>
  </w:footnote>
  <w:footnote w:type="continuationSeparator" w:id="0">
    <w:p w:rsidR="004A4AF6" w:rsidRDefault="004A4AF6" w:rsidP="00A2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0790C"/>
    <w:rsid w:val="000C7282"/>
    <w:rsid w:val="000E3697"/>
    <w:rsid w:val="0010790C"/>
    <w:rsid w:val="00126087"/>
    <w:rsid w:val="00163BA1"/>
    <w:rsid w:val="00187B0D"/>
    <w:rsid w:val="00201A8F"/>
    <w:rsid w:val="002144A5"/>
    <w:rsid w:val="0029451E"/>
    <w:rsid w:val="003F537B"/>
    <w:rsid w:val="00496621"/>
    <w:rsid w:val="004973B8"/>
    <w:rsid w:val="004A4AF6"/>
    <w:rsid w:val="004C5D37"/>
    <w:rsid w:val="00514789"/>
    <w:rsid w:val="00652E9F"/>
    <w:rsid w:val="0069114E"/>
    <w:rsid w:val="00712D6E"/>
    <w:rsid w:val="00773A75"/>
    <w:rsid w:val="00794FE1"/>
    <w:rsid w:val="008037C3"/>
    <w:rsid w:val="008D1D78"/>
    <w:rsid w:val="00901F3A"/>
    <w:rsid w:val="00925233"/>
    <w:rsid w:val="00963514"/>
    <w:rsid w:val="009C6DF3"/>
    <w:rsid w:val="00A005C0"/>
    <w:rsid w:val="00A21694"/>
    <w:rsid w:val="00A31AD0"/>
    <w:rsid w:val="00A52D7F"/>
    <w:rsid w:val="00A5431D"/>
    <w:rsid w:val="00AF3645"/>
    <w:rsid w:val="00B8391E"/>
    <w:rsid w:val="00C80135"/>
    <w:rsid w:val="00CC0E66"/>
    <w:rsid w:val="00D52A0F"/>
    <w:rsid w:val="00D56916"/>
    <w:rsid w:val="00D668A7"/>
    <w:rsid w:val="00E33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567"/>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cs="Times New Roman CYR"/>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cs="Times New Roman CYR"/>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cs="Times New Roman CYR"/>
      <w:b/>
      <w:bCs/>
      <w:sz w:val="26"/>
      <w:szCs w:val="26"/>
      <w:lang w:eastAsia="ar-SA"/>
    </w:rPr>
  </w:style>
  <w:style w:type="paragraph" w:styleId="4">
    <w:name w:val="heading 4"/>
    <w:basedOn w:val="a"/>
    <w:next w:val="a"/>
    <w:link w:val="40"/>
    <w:qFormat/>
    <w:rsid w:val="00901F3A"/>
    <w:pPr>
      <w:keepNext/>
      <w:numPr>
        <w:ilvl w:val="3"/>
        <w:numId w:val="1"/>
      </w:numPr>
      <w:suppressAutoHyphens/>
      <w:spacing w:before="240" w:after="60"/>
      <w:outlineLvl w:val="3"/>
    </w:pPr>
    <w:rPr>
      <w:rFonts w:ascii="Calibri" w:hAnsi="Calibri" w:cs="Times New Roman CYR"/>
      <w:b/>
      <w:bCs/>
      <w:sz w:val="28"/>
      <w:szCs w:val="28"/>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a4">
    <w:name w:val="Balloon Text"/>
    <w:basedOn w:val="a"/>
    <w:link w:val="a5"/>
    <w:uiPriority w:val="99"/>
    <w:rsid w:val="0010790C"/>
    <w:rPr>
      <w:rFonts w:ascii="Tahoma" w:hAnsi="Tahoma" w:cs="Tahoma"/>
      <w:sz w:val="16"/>
      <w:szCs w:val="16"/>
    </w:rPr>
  </w:style>
  <w:style w:type="character" w:customStyle="1" w:styleId="a5">
    <w:name w:val="Текст выноски Знак"/>
    <w:basedOn w:val="a0"/>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ind w:firstLine="0"/>
      <w:jc w:val="left"/>
    </w:pPr>
    <w:rPr>
      <w:rFonts w:eastAsia="Arial"/>
      <w:b/>
      <w:bCs/>
      <w:sz w:val="24"/>
      <w:szCs w:val="24"/>
      <w:lang w:eastAsia="ar-SA"/>
    </w:rPr>
  </w:style>
  <w:style w:type="paragraph" w:customStyle="1" w:styleId="ConsPlusNormal">
    <w:name w:val="ConsPlusNormal"/>
    <w:rsid w:val="0010790C"/>
    <w:pPr>
      <w:widowControl w:val="0"/>
      <w:suppressAutoHyphens/>
      <w:autoSpaceDE w:val="0"/>
      <w:ind w:firstLine="720"/>
      <w:jc w:val="left"/>
    </w:pPr>
    <w:rPr>
      <w:rFonts w:ascii="Arial" w:eastAsia="Arial" w:hAnsi="Arial" w:cs="Arial"/>
      <w:lang w:eastAsia="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ind w:firstLine="0"/>
      <w:jc w:val="left"/>
    </w:pPr>
    <w:rPr>
      <w:sz w:val="24"/>
      <w:szCs w:val="24"/>
      <w:lang w:eastAsia="ar-SA"/>
    </w:rPr>
  </w:style>
  <w:style w:type="paragraph" w:customStyle="1" w:styleId="aa">
    <w:name w:val="Îáû÷íûé"/>
    <w:rsid w:val="003F537B"/>
    <w:pPr>
      <w:suppressAutoHyphens/>
      <w:ind w:firstLine="0"/>
      <w:jc w:val="left"/>
    </w:pPr>
    <w:rPr>
      <w:sz w:val="24"/>
      <w:lang w:eastAsia="ar-SA"/>
    </w:rPr>
  </w:style>
  <w:style w:type="character" w:customStyle="1" w:styleId="10">
    <w:name w:val="Заголовок 1 Знак"/>
    <w:basedOn w:val="a0"/>
    <w:link w:val="1"/>
    <w:rsid w:val="00901F3A"/>
    <w:rPr>
      <w:rFonts w:ascii="Cambria" w:hAnsi="Cambria" w:cs="Times New Roman CYR"/>
      <w:b/>
      <w:bCs/>
      <w:kern w:val="1"/>
      <w:sz w:val="32"/>
      <w:szCs w:val="32"/>
      <w:lang w:eastAsia="ar-SA"/>
    </w:rPr>
  </w:style>
  <w:style w:type="character" w:customStyle="1" w:styleId="20">
    <w:name w:val="Заголовок 2 Знак"/>
    <w:basedOn w:val="a0"/>
    <w:link w:val="2"/>
    <w:rsid w:val="00901F3A"/>
    <w:rPr>
      <w:rFonts w:ascii="Arial" w:hAnsi="Arial" w:cs="Times New Roman CYR"/>
      <w:b/>
      <w:bCs/>
      <w:i/>
      <w:iCs/>
      <w:sz w:val="28"/>
      <w:szCs w:val="28"/>
      <w:lang w:eastAsia="ar-SA"/>
    </w:rPr>
  </w:style>
  <w:style w:type="character" w:customStyle="1" w:styleId="30">
    <w:name w:val="Заголовок 3 Знак"/>
    <w:basedOn w:val="a0"/>
    <w:link w:val="3"/>
    <w:rsid w:val="00901F3A"/>
    <w:rPr>
      <w:rFonts w:ascii="Arial" w:hAnsi="Arial" w:cs="Times New Roman CYR"/>
      <w:b/>
      <w:bCs/>
      <w:sz w:val="26"/>
      <w:szCs w:val="26"/>
      <w:lang w:eastAsia="ar-SA"/>
    </w:rPr>
  </w:style>
  <w:style w:type="character" w:customStyle="1" w:styleId="40">
    <w:name w:val="Заголовок 4 Знак"/>
    <w:basedOn w:val="a0"/>
    <w:link w:val="4"/>
    <w:rsid w:val="00901F3A"/>
    <w:rPr>
      <w:rFonts w:ascii="Calibri" w:hAnsi="Calibri" w:cs="Times New Roman CYR"/>
      <w:b/>
      <w:bCs/>
      <w:sz w:val="28"/>
      <w:szCs w:val="28"/>
      <w:lang w:eastAsia="ar-SA"/>
    </w:rPr>
  </w:style>
  <w:style w:type="character" w:customStyle="1" w:styleId="60">
    <w:name w:val="Заголовок 6 Знак"/>
    <w:basedOn w:val="a0"/>
    <w:link w:val="6"/>
    <w:rsid w:val="00901F3A"/>
    <w:rPr>
      <w:rFonts w:ascii="Calibri" w:hAnsi="Calibri"/>
      <w:b/>
      <w:bCs/>
      <w:sz w:val="22"/>
      <w:szCs w:val="22"/>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2">
    <w:name w:val="Основной шрифт абзаца1"/>
    <w:rsid w:val="00901F3A"/>
  </w:style>
  <w:style w:type="character" w:styleId="ab">
    <w:name w:val="page number"/>
    <w:basedOn w:val="12"/>
    <w:rsid w:val="00901F3A"/>
  </w:style>
  <w:style w:type="character" w:customStyle="1" w:styleId="ac">
    <w:name w:val="Текст примечания Знак"/>
    <w:rsid w:val="00901F3A"/>
    <w:rPr>
      <w:rFonts w:ascii="Times New Roman CYR" w:eastAsia="Times New Roman" w:hAnsi="Times New Roman CYR" w:cs="Times New Roman"/>
      <w:sz w:val="20"/>
      <w:szCs w:val="20"/>
    </w:rPr>
  </w:style>
  <w:style w:type="character" w:customStyle="1" w:styleId="ad">
    <w:name w:val="Основной текст Знак"/>
    <w:rsid w:val="00901F3A"/>
    <w:rPr>
      <w:rFonts w:ascii="Times New Roman CYR" w:eastAsia="Times New Roman" w:hAnsi="Times New Roman CYR" w:cs="Times New Roman"/>
      <w:sz w:val="28"/>
      <w:szCs w:val="20"/>
    </w:rPr>
  </w:style>
  <w:style w:type="character" w:customStyle="1" w:styleId="ae">
    <w:name w:val="Основной Знак"/>
    <w:rsid w:val="00901F3A"/>
    <w:rPr>
      <w:rFonts w:ascii="Times New Roman" w:eastAsia="Times New Roman" w:hAnsi="Times New Roman" w:cs="Times New Roman"/>
      <w:sz w:val="28"/>
    </w:rPr>
  </w:style>
  <w:style w:type="character" w:customStyle="1" w:styleId="13">
    <w:name w:val="Знак примечания1"/>
    <w:rsid w:val="00901F3A"/>
    <w:rPr>
      <w:sz w:val="16"/>
      <w:szCs w:val="16"/>
    </w:rPr>
  </w:style>
  <w:style w:type="character" w:customStyle="1" w:styleId="22">
    <w:name w:val="Основной текст с отступом 2 Знак"/>
    <w:rsid w:val="00901F3A"/>
    <w:rPr>
      <w:rFonts w:ascii="Times New Roman CYR" w:eastAsia="Times New Roman" w:hAnsi="Times New Roman CYR" w:cs="Times New Roman"/>
      <w:sz w:val="28"/>
      <w:szCs w:val="20"/>
    </w:rPr>
  </w:style>
  <w:style w:type="character" w:customStyle="1" w:styleId="af">
    <w:name w:val="Текст сноски Знак"/>
    <w:rsid w:val="00901F3A"/>
    <w:rPr>
      <w:rFonts w:ascii="Times New Roman" w:eastAsia="Times New Roman" w:hAnsi="Times New Roman" w:cs="Times New Roman"/>
      <w:sz w:val="20"/>
      <w:szCs w:val="20"/>
    </w:rPr>
  </w:style>
  <w:style w:type="character" w:customStyle="1" w:styleId="af0">
    <w:name w:val="Нижний колонтитул Знак"/>
    <w:rsid w:val="00901F3A"/>
    <w:rPr>
      <w:rFonts w:ascii="Times New Roman" w:eastAsia="Times New Roman" w:hAnsi="Times New Roman" w:cs="Times New Roman"/>
      <w:sz w:val="24"/>
      <w:szCs w:val="24"/>
      <w:lang w:val="en-AU"/>
    </w:rPr>
  </w:style>
  <w:style w:type="character" w:customStyle="1" w:styleId="af1">
    <w:name w:val="Символ сноски"/>
    <w:rsid w:val="00901F3A"/>
    <w:rPr>
      <w:vertAlign w:val="superscript"/>
    </w:rPr>
  </w:style>
  <w:style w:type="character" w:customStyle="1" w:styleId="32">
    <w:name w:val="Основной текст 3 Знак"/>
    <w:rsid w:val="00901F3A"/>
    <w:rPr>
      <w:rFonts w:ascii="Times New Roman" w:eastAsia="Times New Roman" w:hAnsi="Times New Roman" w:cs="Times New Roman"/>
      <w:sz w:val="28"/>
      <w:szCs w:val="24"/>
    </w:rPr>
  </w:style>
  <w:style w:type="character" w:customStyle="1" w:styleId="33">
    <w:name w:val="Основной текст с отступом 3 Знак"/>
    <w:rsid w:val="00901F3A"/>
    <w:rPr>
      <w:rFonts w:ascii="Times New Roman CYR" w:eastAsia="Times New Roman" w:hAnsi="Times New Roman CYR" w:cs="Times New Roman"/>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2">
    <w:name w:val="Верхний колонтитул Знак"/>
    <w:rsid w:val="00901F3A"/>
    <w:rPr>
      <w:rFonts w:ascii="Times New Roman CYR" w:eastAsia="Times New Roman" w:hAnsi="Times New Roman CYR" w:cs="Times New Roman"/>
      <w:sz w:val="28"/>
      <w:szCs w:val="20"/>
    </w:rPr>
  </w:style>
  <w:style w:type="character" w:styleId="af3">
    <w:name w:val="Strong"/>
    <w:qFormat/>
    <w:rsid w:val="00901F3A"/>
    <w:rPr>
      <w:b/>
      <w:bCs/>
    </w:rPr>
  </w:style>
  <w:style w:type="character" w:customStyle="1" w:styleId="af4">
    <w:name w:val="Подзаголовок Знак"/>
    <w:rsid w:val="00901F3A"/>
    <w:rPr>
      <w:rFonts w:ascii="Times New Roman" w:eastAsia="Times New Roman" w:hAnsi="Times New Roman" w:cs="Times New Roman"/>
      <w:b/>
      <w:bCs/>
      <w:sz w:val="28"/>
      <w:szCs w:val="17"/>
    </w:rPr>
  </w:style>
  <w:style w:type="character" w:customStyle="1" w:styleId="af5">
    <w:name w:val="Текст Знак"/>
    <w:rsid w:val="00901F3A"/>
    <w:rPr>
      <w:rFonts w:ascii="Courier New" w:eastAsia="Times New Roman" w:hAnsi="Courier New" w:cs="Times New Roman"/>
      <w:sz w:val="20"/>
      <w:szCs w:val="20"/>
    </w:rPr>
  </w:style>
  <w:style w:type="character" w:customStyle="1" w:styleId="apple-style-span">
    <w:name w:val="apple-style-span"/>
    <w:basedOn w:val="12"/>
    <w:rsid w:val="00901F3A"/>
  </w:style>
  <w:style w:type="character" w:customStyle="1" w:styleId="apple-converted-space">
    <w:name w:val="apple-converted-space"/>
    <w:basedOn w:val="12"/>
    <w:rsid w:val="00901F3A"/>
  </w:style>
  <w:style w:type="character" w:customStyle="1" w:styleId="r">
    <w:name w:val="r"/>
    <w:basedOn w:val="12"/>
    <w:rsid w:val="00901F3A"/>
  </w:style>
  <w:style w:type="character" w:customStyle="1" w:styleId="23">
    <w:name w:val="Основной текст 2 Знак"/>
    <w:rsid w:val="00901F3A"/>
    <w:rPr>
      <w:rFonts w:ascii="Times New Roman" w:eastAsia="Times New Roman" w:hAnsi="Times New Roman"/>
      <w:sz w:val="24"/>
      <w:szCs w:val="24"/>
    </w:rPr>
  </w:style>
  <w:style w:type="character" w:customStyle="1" w:styleId="FontStyle15">
    <w:name w:val="Font Style15"/>
    <w:rsid w:val="00901F3A"/>
    <w:rPr>
      <w:rFonts w:ascii="Times New Roman" w:hAnsi="Times New Roman" w:cs="Times New Roman"/>
      <w:b/>
      <w:bCs/>
      <w:sz w:val="24"/>
      <w:szCs w:val="24"/>
    </w:rPr>
  </w:style>
  <w:style w:type="character" w:customStyle="1" w:styleId="af6">
    <w:name w:val="Гипертекстовая ссылка"/>
    <w:rsid w:val="00901F3A"/>
    <w:rPr>
      <w:rFonts w:cs="Times New Roman"/>
      <w:color w:val="106BBE"/>
    </w:rPr>
  </w:style>
  <w:style w:type="character" w:customStyle="1" w:styleId="af7">
    <w:name w:val="Не вступил в силу"/>
    <w:rsid w:val="00901F3A"/>
    <w:rPr>
      <w:rFonts w:cs="Times New Roman"/>
      <w:color w:val="000000"/>
      <w:shd w:val="clear" w:color="auto" w:fill="D8EDE8"/>
    </w:rPr>
  </w:style>
  <w:style w:type="character" w:customStyle="1" w:styleId="af8">
    <w:name w:val="Цветовое выделение"/>
    <w:rsid w:val="00901F3A"/>
    <w:rPr>
      <w:b/>
      <w:color w:val="26282F"/>
      <w:sz w:val="26"/>
    </w:rPr>
  </w:style>
  <w:style w:type="character" w:customStyle="1" w:styleId="af9">
    <w:name w:val="Символ нумерации"/>
    <w:rsid w:val="00901F3A"/>
  </w:style>
  <w:style w:type="character" w:customStyle="1" w:styleId="afa">
    <w:name w:val="Маркеры списка"/>
    <w:rsid w:val="00901F3A"/>
    <w:rPr>
      <w:rFonts w:ascii="OpenSymbol" w:eastAsia="OpenSymbol" w:hAnsi="OpenSymbol" w:cs="OpenSymbol"/>
    </w:rPr>
  </w:style>
  <w:style w:type="paragraph" w:styleId="afb">
    <w:name w:val="Title"/>
    <w:basedOn w:val="a"/>
    <w:next w:val="afc"/>
    <w:link w:val="afd"/>
    <w:qFormat/>
    <w:rsid w:val="00901F3A"/>
    <w:pPr>
      <w:keepNext/>
      <w:suppressAutoHyphens/>
      <w:spacing w:before="240" w:after="120" w:line="360" w:lineRule="atLeast"/>
      <w:ind w:firstLine="0"/>
    </w:pPr>
    <w:rPr>
      <w:rFonts w:ascii="Arial" w:eastAsia="Droid Sans Fallback" w:hAnsi="Arial" w:cs="Lohit Hindi"/>
      <w:sz w:val="28"/>
      <w:szCs w:val="28"/>
      <w:lang w:eastAsia="ar-SA"/>
    </w:rPr>
  </w:style>
  <w:style w:type="character" w:customStyle="1" w:styleId="afd">
    <w:name w:val="Название Знак"/>
    <w:basedOn w:val="a0"/>
    <w:link w:val="afb"/>
    <w:rsid w:val="00901F3A"/>
    <w:rPr>
      <w:rFonts w:ascii="Arial" w:eastAsia="Droid Sans Fallback" w:hAnsi="Arial" w:cs="Lohit Hindi"/>
      <w:sz w:val="28"/>
      <w:szCs w:val="28"/>
      <w:lang w:eastAsia="ar-SA"/>
    </w:rPr>
  </w:style>
  <w:style w:type="paragraph" w:styleId="afc">
    <w:name w:val="Body Text"/>
    <w:basedOn w:val="a"/>
    <w:link w:val="14"/>
    <w:rsid w:val="00901F3A"/>
    <w:pPr>
      <w:suppressAutoHyphens/>
      <w:spacing w:after="120" w:line="360" w:lineRule="atLeast"/>
      <w:ind w:firstLine="0"/>
    </w:pPr>
    <w:rPr>
      <w:rFonts w:ascii="Times New Roman CYR" w:hAnsi="Times New Roman CYR" w:cs="Times New Roman CYR"/>
      <w:sz w:val="28"/>
      <w:szCs w:val="20"/>
      <w:lang w:eastAsia="ar-SA"/>
    </w:rPr>
  </w:style>
  <w:style w:type="character" w:customStyle="1" w:styleId="14">
    <w:name w:val="Основной текст Знак1"/>
    <w:basedOn w:val="a0"/>
    <w:link w:val="afc"/>
    <w:rsid w:val="00901F3A"/>
    <w:rPr>
      <w:rFonts w:ascii="Times New Roman CYR" w:hAnsi="Times New Roman CYR" w:cs="Times New Roman CYR"/>
      <w:sz w:val="28"/>
      <w:lang w:eastAsia="ar-SA"/>
    </w:rPr>
  </w:style>
  <w:style w:type="paragraph" w:styleId="afe">
    <w:name w:val="List"/>
    <w:basedOn w:val="afc"/>
    <w:rsid w:val="00901F3A"/>
    <w:rPr>
      <w:rFonts w:ascii="Arial" w:hAnsi="Arial" w:cs="Lohit Hindi"/>
    </w:rPr>
  </w:style>
  <w:style w:type="paragraph" w:customStyle="1" w:styleId="24">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5">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5">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6">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
    <w:name w:val="header"/>
    <w:basedOn w:val="a"/>
    <w:link w:val="17"/>
    <w:rsid w:val="00901F3A"/>
    <w:pPr>
      <w:tabs>
        <w:tab w:val="center" w:pos="4153"/>
        <w:tab w:val="right" w:pos="8306"/>
      </w:tabs>
      <w:suppressAutoHyphens/>
      <w:spacing w:line="360" w:lineRule="atLeast"/>
      <w:ind w:firstLine="0"/>
    </w:pPr>
    <w:rPr>
      <w:rFonts w:ascii="Times New Roman CYR" w:hAnsi="Times New Roman CYR" w:cs="Times New Roman CYR"/>
      <w:sz w:val="28"/>
      <w:szCs w:val="20"/>
      <w:lang w:eastAsia="ar-SA"/>
    </w:rPr>
  </w:style>
  <w:style w:type="character" w:customStyle="1" w:styleId="17">
    <w:name w:val="Верхний колонтитул Знак1"/>
    <w:basedOn w:val="a0"/>
    <w:link w:val="aff"/>
    <w:rsid w:val="00901F3A"/>
    <w:rPr>
      <w:rFonts w:ascii="Times New Roman CYR" w:hAnsi="Times New Roman CYR" w:cs="Times New Roman CYR"/>
      <w:sz w:val="28"/>
      <w:lang w:eastAsia="ar-SA"/>
    </w:rPr>
  </w:style>
  <w:style w:type="paragraph" w:styleId="aff0">
    <w:name w:val="footer"/>
    <w:basedOn w:val="a"/>
    <w:link w:val="18"/>
    <w:rsid w:val="00901F3A"/>
    <w:pPr>
      <w:tabs>
        <w:tab w:val="center" w:pos="4153"/>
        <w:tab w:val="right" w:pos="8306"/>
      </w:tabs>
      <w:suppressAutoHyphens/>
      <w:spacing w:line="360" w:lineRule="atLeast"/>
      <w:ind w:firstLine="0"/>
    </w:pPr>
    <w:rPr>
      <w:rFonts w:ascii="Times New Roman CYR" w:hAnsi="Times New Roman CYR" w:cs="Times New Roman CYR"/>
      <w:sz w:val="28"/>
      <w:szCs w:val="20"/>
      <w:lang w:eastAsia="ar-SA"/>
    </w:rPr>
  </w:style>
  <w:style w:type="character" w:customStyle="1" w:styleId="18">
    <w:name w:val="Нижний колонтитул Знак1"/>
    <w:basedOn w:val="a0"/>
    <w:link w:val="aff0"/>
    <w:rsid w:val="00901F3A"/>
    <w:rPr>
      <w:rFonts w:ascii="Times New Roman CYR" w:hAnsi="Times New Roman CYR" w:cs="Times New Roman CYR"/>
      <w:sz w:val="28"/>
      <w:lang w:eastAsia="ar-SA"/>
    </w:rPr>
  </w:style>
  <w:style w:type="paragraph" w:customStyle="1" w:styleId="19">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ind w:firstLine="0"/>
      <w:jc w:val="left"/>
    </w:pPr>
    <w:rPr>
      <w:rFonts w:ascii="Courier New" w:eastAsia="Arial" w:hAnsi="Courier New" w:cs="Courier New"/>
      <w:lang w:eastAsia="ar-SA"/>
    </w:rPr>
  </w:style>
  <w:style w:type="paragraph" w:customStyle="1" w:styleId="aff1">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2">
    <w:name w:val="раздилитель сноски"/>
    <w:basedOn w:val="a"/>
    <w:next w:val="aff3"/>
    <w:rsid w:val="00901F3A"/>
    <w:pPr>
      <w:suppressAutoHyphens/>
      <w:spacing w:after="120"/>
      <w:ind w:firstLine="0"/>
    </w:pPr>
    <w:rPr>
      <w:rFonts w:cs="Times New Roman CYR"/>
      <w:szCs w:val="20"/>
      <w:lang w:val="en-US" w:eastAsia="ar-SA"/>
    </w:rPr>
  </w:style>
  <w:style w:type="paragraph" w:styleId="aff3">
    <w:name w:val="footnote text"/>
    <w:basedOn w:val="a"/>
    <w:link w:val="1a"/>
    <w:rsid w:val="00901F3A"/>
    <w:pPr>
      <w:widowControl w:val="0"/>
      <w:suppressAutoHyphens/>
      <w:spacing w:before="60" w:line="300" w:lineRule="auto"/>
      <w:ind w:firstLine="1140"/>
    </w:pPr>
    <w:rPr>
      <w:rFonts w:cs="Times New Roman CYR"/>
      <w:sz w:val="20"/>
      <w:szCs w:val="20"/>
      <w:lang w:eastAsia="ar-SA"/>
    </w:rPr>
  </w:style>
  <w:style w:type="character" w:customStyle="1" w:styleId="1a">
    <w:name w:val="Текст сноски Знак1"/>
    <w:basedOn w:val="a0"/>
    <w:link w:val="aff3"/>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ind w:firstLine="0"/>
      <w:jc w:val="left"/>
    </w:pPr>
    <w:rPr>
      <w:rFonts w:ascii="Arial" w:eastAsia="Arial" w:hAnsi="Arial" w:cs="Arial"/>
      <w:lang w:eastAsia="ar-SA"/>
    </w:rPr>
  </w:style>
  <w:style w:type="paragraph" w:customStyle="1" w:styleId="ConsPlusDocList">
    <w:name w:val="ConsPlusDocList"/>
    <w:rsid w:val="00901F3A"/>
    <w:pPr>
      <w:widowControl w:val="0"/>
      <w:suppressAutoHyphens/>
      <w:autoSpaceDE w:val="0"/>
      <w:ind w:firstLine="0"/>
      <w:jc w:val="left"/>
    </w:pPr>
    <w:rPr>
      <w:rFonts w:ascii="Courier New" w:eastAsia="Arial" w:hAnsi="Courier New" w:cs="Courier New"/>
      <w:lang w:eastAsia="ar-SA"/>
    </w:rPr>
  </w:style>
  <w:style w:type="paragraph" w:styleId="aff4">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5">
    <w:name w:val="Body Text Indent"/>
    <w:basedOn w:val="a"/>
    <w:link w:val="aff6"/>
    <w:rsid w:val="00901F3A"/>
    <w:pPr>
      <w:suppressAutoHyphens/>
      <w:spacing w:after="120" w:line="360" w:lineRule="atLeast"/>
      <w:ind w:left="283" w:firstLine="0"/>
    </w:pPr>
    <w:rPr>
      <w:rFonts w:ascii="Times New Roman CYR" w:hAnsi="Times New Roman CYR" w:cs="Times New Roman CYR"/>
      <w:sz w:val="28"/>
      <w:szCs w:val="20"/>
      <w:lang w:eastAsia="ar-SA"/>
    </w:rPr>
  </w:style>
  <w:style w:type="character" w:customStyle="1" w:styleId="aff6">
    <w:name w:val="Основной текст с отступом Знак"/>
    <w:basedOn w:val="a0"/>
    <w:link w:val="aff5"/>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7">
    <w:name w:val="Subtitle"/>
    <w:basedOn w:val="a"/>
    <w:next w:val="afc"/>
    <w:link w:val="1b"/>
    <w:qFormat/>
    <w:rsid w:val="00901F3A"/>
    <w:pPr>
      <w:suppressAutoHyphens/>
      <w:ind w:firstLine="0"/>
      <w:jc w:val="center"/>
    </w:pPr>
    <w:rPr>
      <w:rFonts w:cs="Times New Roman CYR"/>
      <w:b/>
      <w:bCs/>
      <w:sz w:val="28"/>
      <w:szCs w:val="17"/>
      <w:lang w:eastAsia="ar-SA"/>
    </w:rPr>
  </w:style>
  <w:style w:type="character" w:customStyle="1" w:styleId="1b">
    <w:name w:val="Подзаголовок Знак1"/>
    <w:basedOn w:val="a0"/>
    <w:link w:val="aff7"/>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firstLine="0"/>
      <w:jc w:val="left"/>
    </w:pPr>
    <w:rPr>
      <w:rFonts w:ascii="Courier New" w:eastAsia="Arial" w:hAnsi="Courier New" w:cs="Courier New"/>
      <w:lang w:eastAsia="ar-SA"/>
    </w:rPr>
  </w:style>
  <w:style w:type="paragraph" w:customStyle="1" w:styleId="aff8">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9">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c">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d">
    <w:name w:val="Обычный1"/>
    <w:rsid w:val="00901F3A"/>
    <w:pPr>
      <w:suppressAutoHyphens/>
      <w:autoSpaceDE w:val="0"/>
      <w:ind w:firstLine="0"/>
      <w:jc w:val="left"/>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0">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a">
    <w:name w:val="Стиль"/>
    <w:rsid w:val="00901F3A"/>
    <w:pPr>
      <w:widowControl w:val="0"/>
      <w:suppressAutoHyphens/>
      <w:autoSpaceDE w:val="0"/>
      <w:ind w:firstLine="0"/>
      <w:jc w:val="left"/>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b">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c">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d">
    <w:name w:val="Информация об изменениях документа"/>
    <w:basedOn w:val="affb"/>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e">
    <w:name w:val="Содержимое врезки"/>
    <w:basedOn w:val="afc"/>
    <w:rsid w:val="00901F3A"/>
  </w:style>
  <w:style w:type="paragraph" w:customStyle="1" w:styleId="afff">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4">
    <w:name w:val="Основной шрифт абзаца3"/>
    <w:rsid w:val="00901F3A"/>
  </w:style>
  <w:style w:type="character" w:customStyle="1" w:styleId="WW8Num1z0">
    <w:name w:val="WW8Num1z0"/>
    <w:rsid w:val="00901F3A"/>
  </w:style>
  <w:style w:type="character" w:customStyle="1" w:styleId="35">
    <w:name w:val="Основной шрифт абзаца3"/>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e">
    <w:name w:val="Заголовок1"/>
    <w:basedOn w:val="a"/>
    <w:next w:val="afc"/>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6">
    <w:name w:val="Указатель3"/>
    <w:basedOn w:val="a"/>
    <w:rsid w:val="00901F3A"/>
    <w:pPr>
      <w:suppressAutoHyphens/>
      <w:ind w:firstLine="0"/>
      <w:jc w:val="left"/>
    </w:pPr>
    <w:rPr>
      <w:rFonts w:eastAsia="Arial"/>
      <w:kern w:val="1"/>
      <w:sz w:val="20"/>
      <w:szCs w:val="20"/>
      <w:lang w:eastAsia="ar-SA"/>
    </w:rPr>
  </w:style>
  <w:style w:type="paragraph" w:customStyle="1" w:styleId="1f">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0">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ind w:firstLine="0"/>
      <w:jc w:val="left"/>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0">
    <w:name w:val="Обычный (веб)1"/>
    <w:basedOn w:val="a"/>
    <w:rsid w:val="00901F3A"/>
    <w:pPr>
      <w:suppressAutoHyphens/>
      <w:ind w:firstLine="0"/>
      <w:jc w:val="left"/>
    </w:pPr>
    <w:rPr>
      <w:rFonts w:eastAsia="Arial"/>
      <w:kern w:val="1"/>
      <w:sz w:val="20"/>
      <w:szCs w:val="20"/>
      <w:lang w:eastAsia="ar-SA"/>
    </w:rPr>
  </w:style>
  <w:style w:type="paragraph" w:customStyle="1" w:styleId="1f1">
    <w:name w:val="Текст выноски1"/>
    <w:basedOn w:val="a"/>
    <w:rsid w:val="00901F3A"/>
    <w:pPr>
      <w:suppressAutoHyphens/>
      <w:ind w:firstLine="0"/>
      <w:jc w:val="left"/>
    </w:pPr>
    <w:rPr>
      <w:rFonts w:eastAsia="Arial"/>
      <w:kern w:val="1"/>
      <w:sz w:val="20"/>
      <w:szCs w:val="20"/>
      <w:lang w:eastAsia="ar-SA"/>
    </w:rPr>
  </w:style>
  <w:style w:type="character" w:customStyle="1" w:styleId="1f2">
    <w:name w:val="Текст выноски Знак1"/>
    <w:uiPriority w:val="99"/>
    <w:semiHidden/>
    <w:rsid w:val="00901F3A"/>
    <w:rPr>
      <w:rFonts w:ascii="Segoe UI" w:eastAsia="Arial" w:hAnsi="Segoe UI" w:cs="Segoe UI"/>
      <w:kern w:val="1"/>
      <w:sz w:val="18"/>
      <w:szCs w:val="18"/>
      <w:lang w:eastAsia="ar-SA"/>
    </w:rPr>
  </w:style>
  <w:style w:type="character" w:customStyle="1" w:styleId="u">
    <w:name w:val="u"/>
    <w:basedOn w:val="a0"/>
    <w:rsid w:val="00D52A0F"/>
  </w:style>
  <w:style w:type="character" w:customStyle="1" w:styleId="FontStyle26">
    <w:name w:val="Font Style26"/>
    <w:rsid w:val="00D52A0F"/>
    <w:rPr>
      <w:rFonts w:ascii="Times New Roman" w:hAnsi="Times New Roman"/>
      <w:b/>
      <w:spacing w:val="10"/>
      <w:sz w:val="22"/>
    </w:rPr>
  </w:style>
  <w:style w:type="character" w:customStyle="1" w:styleId="FontStyle25">
    <w:name w:val="Font Style25"/>
    <w:rsid w:val="00D52A0F"/>
    <w:rPr>
      <w:rFonts w:ascii="Times New Roman" w:hAnsi="Times New Roman"/>
      <w:spacing w:val="20"/>
      <w:sz w:val="22"/>
    </w:rPr>
  </w:style>
  <w:style w:type="paragraph" w:styleId="afff1">
    <w:basedOn w:val="a"/>
    <w:next w:val="afc"/>
    <w:rsid w:val="00D52A0F"/>
    <w:pPr>
      <w:keepNext/>
      <w:suppressAutoHyphens/>
      <w:spacing w:before="240" w:after="120"/>
      <w:ind w:firstLine="0"/>
      <w:jc w:val="left"/>
    </w:pPr>
    <w:rPr>
      <w:rFonts w:ascii="Arial" w:eastAsia="DejaVu Sans" w:hAnsi="Arial" w:cs="DejaVu Sans"/>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0A314AA5612CD8EABAA94E80F5276DDC6A1F9ABC0F157F8D976A614EAE8C1FD701821560B7B486B93998133900E21F52CE05531F85417FF2K3r0I" TargetMode="External"/><Relationship Id="rId18" Type="http://schemas.openxmlformats.org/officeDocument/2006/relationships/hyperlink" Target="consultantplus://offline/ref=0A314AA5612CD8EABAA94E80F5276DDC6A199FB408197F8D976A614EAE8C1FD701821560B7B784B93898133900E21F52CE05531F85417FF2K3r0I" TargetMode="External"/><Relationship Id="rId3" Type="http://schemas.openxmlformats.org/officeDocument/2006/relationships/settings" Target="settings.xml"/><Relationship Id="rId21" Type="http://schemas.openxmlformats.org/officeDocument/2006/relationships/hyperlink" Target="consultantplus://offline/ref=0A314AA5612CD8EABAA94E80F5276DDC6A199FB408197F8D976A614EAE8C1FD701821560B7B785BD3E98133900E21F52CE05531F85417FF2K3r0I" TargetMode="External"/><Relationship Id="rId7" Type="http://schemas.openxmlformats.org/officeDocument/2006/relationships/image" Target="media/image1.png"/><Relationship Id="rId12" Type="http://schemas.openxmlformats.org/officeDocument/2006/relationships/hyperlink" Target="consultantplus://offline/ref=0A314AA5612CD8EABAA94E80F5276DDC6A199DBE0E197F8D976A614EAE8C1FD701821560B7B481BF3898133900E21F52CE05531F85417FF2K3r0I" TargetMode="External"/><Relationship Id="rId17" Type="http://schemas.openxmlformats.org/officeDocument/2006/relationships/hyperlink" Target="consultantplus://offline/ref=0A314AA5612CD8EABAA94E80F5276DDC6A199FB408197F8D976A614EAE8C1FD701821560B7B785BD3E98133900E21F52CE05531F85417FF2K3r0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A314AA5612CD8EABAA94E80F5276DDC6A199FB408197F8D976A614EAE8C1FD701821560B7B782B73A98133900E21F52CE05531F85417FF2K3r0I" TargetMode="External"/><Relationship Id="rId20" Type="http://schemas.openxmlformats.org/officeDocument/2006/relationships/hyperlink" Target="consultantplus://offline/ref=0A314AA5612CD8EABAA94E80F5276DDC6A199FB408197F8D976A614EAE8C1FD701821560B7B782B73A98133900E21F52CE05531F85417FF2K3r0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A314AA5612CD8EABAA94E80F5276DDC6A1F9ABE05117F8D976A614EAE8C1FD701821568BEB28AEA6ED7126545B50C53CE05511D99K4r3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A314AA5612CD8EABAA94E80F5276DDC6A1F9ABE05117F8D976A614EAE8C1FD701821560B7B589BB3798133900E21F52CE05531F85417FF2K3r0I" TargetMode="External"/><Relationship Id="rId23" Type="http://schemas.openxmlformats.org/officeDocument/2006/relationships/footer" Target="footer2.xml"/><Relationship Id="rId10" Type="http://schemas.openxmlformats.org/officeDocument/2006/relationships/hyperlink" Target="consultantplus://offline/ref=F331432E56512AA69A0328FD1FCD3DADFF4888A6A76A9BE1CA46A02796D24393A08FB48805269DF4F0AEB64FFCC7B9B8E1M8Q1L" TargetMode="External"/><Relationship Id="rId19" Type="http://schemas.openxmlformats.org/officeDocument/2006/relationships/hyperlink" Target="consultantplus://offline/ref=0A314AA5612CD8EABAA94E80F5276DDC6A199FB408197F8D976A614EAE8C1FD701821560B7B780BA3D98133900E21F52CE05531F85417FF2K3r0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consultantplus://offline/ref=0A314AA5612CD8EABAA94E80F5276DDC6A1891B40D187F8D976A614EAE8C1FD701821560B7B481BF3B98133900E21F52CE05531F85417FF2K3r0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5425</Words>
  <Characters>30925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varypaeva</dc:creator>
  <cp:keywords/>
  <dc:description/>
  <cp:lastModifiedBy>elena varypaeva</cp:lastModifiedBy>
  <cp:revision>6</cp:revision>
  <dcterms:created xsi:type="dcterms:W3CDTF">2020-01-28T06:19:00Z</dcterms:created>
  <dcterms:modified xsi:type="dcterms:W3CDTF">2020-03-12T05:56:00Z</dcterms:modified>
</cp:coreProperties>
</file>