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8B" w:rsidRDefault="00300E99" w:rsidP="0008658B">
      <w:pPr>
        <w:ind w:left="-567"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739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58B" w:rsidRDefault="0008658B" w:rsidP="0008658B">
      <w:pPr>
        <w:ind w:left="-567" w:right="-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8658B" w:rsidRDefault="0008658B" w:rsidP="0008658B">
      <w:pPr>
        <w:ind w:left="-567" w:right="-1" w:firstLine="425"/>
        <w:jc w:val="center"/>
        <w:rPr>
          <w:b/>
          <w:bCs/>
          <w:sz w:val="28"/>
          <w:szCs w:val="28"/>
        </w:rPr>
      </w:pPr>
      <w:r w:rsidRPr="000F099E">
        <w:rPr>
          <w:b/>
          <w:bCs/>
          <w:sz w:val="28"/>
          <w:szCs w:val="28"/>
        </w:rPr>
        <w:t>Управление финансов </w:t>
      </w:r>
      <w:r>
        <w:rPr>
          <w:b/>
          <w:bCs/>
          <w:sz w:val="28"/>
          <w:szCs w:val="28"/>
        </w:rPr>
        <w:t xml:space="preserve">администрации </w:t>
      </w:r>
    </w:p>
    <w:p w:rsidR="0008658B" w:rsidRPr="000F099E" w:rsidRDefault="0008658B" w:rsidP="0008658B">
      <w:pPr>
        <w:ind w:left="-567" w:right="-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F09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</w:t>
      </w:r>
    </w:p>
    <w:p w:rsidR="0008658B" w:rsidRPr="000F099E" w:rsidRDefault="0008658B" w:rsidP="0008658B">
      <w:pPr>
        <w:ind w:left="-567" w:right="-1" w:firstLine="425"/>
        <w:jc w:val="center"/>
        <w:rPr>
          <w:sz w:val="28"/>
          <w:szCs w:val="28"/>
        </w:rPr>
      </w:pPr>
      <w:r w:rsidRPr="000F099E">
        <w:rPr>
          <w:sz w:val="28"/>
          <w:szCs w:val="28"/>
        </w:rPr>
        <w:t> </w:t>
      </w:r>
    </w:p>
    <w:p w:rsidR="0008658B" w:rsidRPr="000F099E" w:rsidRDefault="0008658B" w:rsidP="0008658B">
      <w:pPr>
        <w:ind w:left="-567" w:right="-1" w:firstLine="425"/>
        <w:jc w:val="center"/>
        <w:rPr>
          <w:b/>
          <w:sz w:val="28"/>
          <w:szCs w:val="28"/>
        </w:rPr>
      </w:pPr>
      <w:r w:rsidRPr="000F099E">
        <w:rPr>
          <w:b/>
          <w:bCs/>
          <w:sz w:val="28"/>
          <w:szCs w:val="28"/>
        </w:rPr>
        <w:t xml:space="preserve">П Р И К А З  </w:t>
      </w:r>
    </w:p>
    <w:p w:rsidR="0008658B" w:rsidRDefault="0008658B" w:rsidP="0008658B">
      <w:pPr>
        <w:ind w:left="-567" w:right="-1" w:firstLine="425"/>
        <w:jc w:val="center"/>
        <w:rPr>
          <w:b/>
          <w:sz w:val="28"/>
          <w:szCs w:val="28"/>
        </w:rPr>
      </w:pPr>
    </w:p>
    <w:p w:rsidR="0008658B" w:rsidRPr="000F099E" w:rsidRDefault="000A0253" w:rsidP="000A0253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658B" w:rsidRPr="000F099E">
        <w:rPr>
          <w:sz w:val="28"/>
          <w:szCs w:val="28"/>
        </w:rPr>
        <w:t xml:space="preserve">от </w:t>
      </w:r>
      <w:r w:rsidR="00DA155A">
        <w:rPr>
          <w:sz w:val="28"/>
          <w:szCs w:val="28"/>
        </w:rPr>
        <w:t>12</w:t>
      </w:r>
      <w:r w:rsidR="0008658B">
        <w:rPr>
          <w:sz w:val="28"/>
          <w:szCs w:val="28"/>
        </w:rPr>
        <w:t>.</w:t>
      </w:r>
      <w:r w:rsidR="00DA155A">
        <w:rPr>
          <w:sz w:val="28"/>
          <w:szCs w:val="28"/>
        </w:rPr>
        <w:t>05</w:t>
      </w:r>
      <w:r w:rsidR="0008658B">
        <w:rPr>
          <w:sz w:val="28"/>
          <w:szCs w:val="28"/>
        </w:rPr>
        <w:t>.</w:t>
      </w:r>
      <w:r w:rsidR="0008658B" w:rsidRPr="000F099E">
        <w:rPr>
          <w:sz w:val="28"/>
          <w:szCs w:val="28"/>
        </w:rPr>
        <w:t>20</w:t>
      </w:r>
      <w:r w:rsidR="00DA155A">
        <w:rPr>
          <w:sz w:val="28"/>
          <w:szCs w:val="28"/>
        </w:rPr>
        <w:t>22</w:t>
      </w:r>
      <w:r w:rsidR="0008658B" w:rsidRPr="000F099E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  <w:r w:rsidR="0008658B" w:rsidRPr="000F099E">
        <w:rPr>
          <w:sz w:val="28"/>
          <w:szCs w:val="28"/>
        </w:rPr>
        <w:tab/>
      </w:r>
      <w:r w:rsidR="0008658B" w:rsidRPr="000F099E">
        <w:rPr>
          <w:sz w:val="28"/>
          <w:szCs w:val="28"/>
        </w:rPr>
        <w:tab/>
      </w:r>
      <w:r w:rsidR="0008658B" w:rsidRPr="000F099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58B" w:rsidRPr="000F099E">
        <w:rPr>
          <w:sz w:val="28"/>
          <w:szCs w:val="28"/>
        </w:rPr>
        <w:t>с. Малая Сердоба</w:t>
      </w:r>
    </w:p>
    <w:p w:rsidR="0008658B" w:rsidRDefault="0008658B" w:rsidP="0008658B">
      <w:pPr>
        <w:spacing w:line="300" w:lineRule="exact"/>
        <w:jc w:val="both"/>
      </w:pPr>
    </w:p>
    <w:p w:rsidR="0008658B" w:rsidRPr="00FD7D18" w:rsidRDefault="0008658B" w:rsidP="0008658B">
      <w:pPr>
        <w:spacing w:line="300" w:lineRule="exact"/>
        <w:jc w:val="both"/>
      </w:pPr>
    </w:p>
    <w:p w:rsidR="0008658B" w:rsidRDefault="0008658B" w:rsidP="0008658B">
      <w:pPr>
        <w:spacing w:line="300" w:lineRule="exact"/>
        <w:jc w:val="both"/>
      </w:pPr>
    </w:p>
    <w:p w:rsidR="006F10F4" w:rsidRPr="00AF1431" w:rsidRDefault="006F10F4" w:rsidP="00604CF3">
      <w:pPr>
        <w:jc w:val="center"/>
        <w:rPr>
          <w:b/>
          <w:sz w:val="28"/>
          <w:szCs w:val="28"/>
        </w:rPr>
      </w:pPr>
      <w:r w:rsidRPr="00AF1431">
        <w:rPr>
          <w:b/>
          <w:sz w:val="28"/>
          <w:szCs w:val="28"/>
        </w:rPr>
        <w:t xml:space="preserve">Об утверждении методики прогнозирования поступлений </w:t>
      </w:r>
      <w:r w:rsidR="00D81D0B" w:rsidRPr="00AF1431">
        <w:rPr>
          <w:b/>
          <w:sz w:val="28"/>
          <w:szCs w:val="28"/>
        </w:rPr>
        <w:t>доходов</w:t>
      </w:r>
    </w:p>
    <w:p w:rsidR="006F10F4" w:rsidRPr="00AF1431" w:rsidRDefault="00D81D0B" w:rsidP="006F10F4">
      <w:pPr>
        <w:jc w:val="center"/>
        <w:rPr>
          <w:b/>
          <w:sz w:val="28"/>
          <w:szCs w:val="28"/>
        </w:rPr>
      </w:pPr>
      <w:r w:rsidRPr="00AF1431">
        <w:rPr>
          <w:b/>
          <w:sz w:val="28"/>
          <w:szCs w:val="28"/>
        </w:rPr>
        <w:t>в</w:t>
      </w:r>
      <w:r w:rsidR="006F10F4" w:rsidRPr="00AF1431">
        <w:rPr>
          <w:b/>
          <w:sz w:val="28"/>
          <w:szCs w:val="28"/>
        </w:rPr>
        <w:t xml:space="preserve"> бюджет </w:t>
      </w:r>
      <w:r w:rsidR="0008658B" w:rsidRPr="00AF1431">
        <w:rPr>
          <w:b/>
          <w:sz w:val="28"/>
          <w:szCs w:val="28"/>
        </w:rPr>
        <w:t xml:space="preserve">Малосердобинского  </w:t>
      </w:r>
      <w:r w:rsidR="006F10F4" w:rsidRPr="00AF1431">
        <w:rPr>
          <w:b/>
          <w:sz w:val="28"/>
          <w:szCs w:val="28"/>
        </w:rPr>
        <w:t>района Пензенской области</w:t>
      </w:r>
      <w:r w:rsidR="005736E3" w:rsidRPr="00AF1431">
        <w:rPr>
          <w:b/>
          <w:sz w:val="28"/>
          <w:szCs w:val="28"/>
        </w:rPr>
        <w:t xml:space="preserve">, главным администратором которых является Управление финансов Администрации </w:t>
      </w:r>
      <w:r w:rsidR="0008658B" w:rsidRPr="00AF1431">
        <w:rPr>
          <w:b/>
          <w:sz w:val="28"/>
          <w:szCs w:val="28"/>
        </w:rPr>
        <w:t>Малосердобинского</w:t>
      </w:r>
      <w:r w:rsidR="005736E3" w:rsidRPr="00AF1431">
        <w:rPr>
          <w:b/>
          <w:sz w:val="28"/>
          <w:szCs w:val="28"/>
        </w:rPr>
        <w:t xml:space="preserve"> района Пензенской области</w:t>
      </w:r>
    </w:p>
    <w:p w:rsidR="006F10F4" w:rsidRPr="00AF1431" w:rsidRDefault="006F10F4" w:rsidP="006F10F4">
      <w:pPr>
        <w:jc w:val="both"/>
        <w:rPr>
          <w:sz w:val="28"/>
          <w:szCs w:val="28"/>
        </w:rPr>
      </w:pPr>
    </w:p>
    <w:p w:rsidR="000A0253" w:rsidRDefault="00D11DEB" w:rsidP="00C34687">
      <w:pPr>
        <w:spacing w:line="300" w:lineRule="exact"/>
        <w:ind w:firstLine="709"/>
        <w:jc w:val="both"/>
        <w:rPr>
          <w:spacing w:val="2"/>
          <w:sz w:val="28"/>
          <w:szCs w:val="28"/>
        </w:rPr>
      </w:pPr>
      <w:r w:rsidRPr="00750AE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 </w:t>
      </w:r>
      <w:hyperlink r:id="rId8" w:history="1">
        <w:r w:rsidRPr="00D11DEB">
          <w:rPr>
            <w:rFonts w:eastAsia="Calibri"/>
            <w:sz w:val="28"/>
            <w:szCs w:val="28"/>
            <w:lang w:eastAsia="en-US"/>
          </w:rPr>
          <w:t>пунктом 1 статьи 160.1</w:t>
        </w:r>
      </w:hyperlink>
      <w:r w:rsidRPr="00D11DE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Федерации, </w:t>
      </w:r>
      <w:r>
        <w:rPr>
          <w:sz w:val="28"/>
          <w:szCs w:val="28"/>
        </w:rPr>
        <w:t xml:space="preserve">постановлением Правительства Российской Федерации от 14.09.2021 № 1557 </w:t>
      </w:r>
      <w:r w:rsidRPr="008B1968">
        <w:rPr>
          <w:sz w:val="28"/>
          <w:szCs w:val="28"/>
        </w:rPr>
        <w:t>"</w:t>
      </w:r>
      <w:r w:rsidRPr="008B1968">
        <w:rPr>
          <w:rFonts w:eastAsia="Calibri"/>
          <w:bCs/>
          <w:sz w:val="28"/>
          <w:szCs w:val="28"/>
          <w:lang w:eastAsia="en-US"/>
        </w:rPr>
        <w:t>О внесении изменений в некоторые акты Правительства Российской Федерации по вопросам администрирования и прогнозирования доходов бюджетов бюджетной системы Российской Федерации"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6F10F4" w:rsidRPr="00AF1431">
        <w:rPr>
          <w:sz w:val="28"/>
          <w:szCs w:val="28"/>
        </w:rPr>
        <w:t xml:space="preserve">руководствуясь </w:t>
      </w:r>
      <w:r w:rsidR="00B31976" w:rsidRPr="00AF1431">
        <w:rPr>
          <w:spacing w:val="2"/>
          <w:sz w:val="28"/>
          <w:szCs w:val="28"/>
        </w:rPr>
        <w:t xml:space="preserve">Положением об Управлении финансов Администрации </w:t>
      </w:r>
      <w:r w:rsidR="0008658B" w:rsidRPr="00AF1431">
        <w:rPr>
          <w:spacing w:val="2"/>
          <w:sz w:val="28"/>
          <w:szCs w:val="28"/>
        </w:rPr>
        <w:t>Малосердобинского</w:t>
      </w:r>
      <w:r w:rsidR="00B31976" w:rsidRPr="00AF1431">
        <w:rPr>
          <w:spacing w:val="2"/>
          <w:sz w:val="28"/>
          <w:szCs w:val="28"/>
        </w:rPr>
        <w:t xml:space="preserve"> района Пензенской области, утвержденным</w:t>
      </w:r>
      <w:r w:rsidR="00B31976" w:rsidRPr="00AF1431">
        <w:rPr>
          <w:color w:val="000000"/>
          <w:spacing w:val="2"/>
          <w:sz w:val="28"/>
          <w:szCs w:val="28"/>
        </w:rPr>
        <w:t xml:space="preserve"> </w:t>
      </w:r>
      <w:r w:rsidR="00AF1431" w:rsidRPr="00AF1431">
        <w:rPr>
          <w:color w:val="000000"/>
          <w:spacing w:val="2"/>
          <w:sz w:val="28"/>
          <w:szCs w:val="28"/>
        </w:rPr>
        <w:t>постановлением администрации</w:t>
      </w:r>
      <w:r w:rsidR="006F10F4" w:rsidRPr="00AF1431">
        <w:rPr>
          <w:color w:val="000000"/>
          <w:spacing w:val="2"/>
          <w:sz w:val="28"/>
          <w:szCs w:val="28"/>
        </w:rPr>
        <w:t xml:space="preserve"> </w:t>
      </w:r>
      <w:r w:rsidR="0008658B" w:rsidRPr="00AF1431">
        <w:rPr>
          <w:color w:val="000000"/>
          <w:spacing w:val="2"/>
          <w:sz w:val="28"/>
          <w:szCs w:val="28"/>
        </w:rPr>
        <w:t xml:space="preserve">Малосердобинского </w:t>
      </w:r>
      <w:r w:rsidR="006F10F4" w:rsidRPr="00AF1431">
        <w:rPr>
          <w:color w:val="000000"/>
          <w:spacing w:val="2"/>
          <w:sz w:val="28"/>
          <w:szCs w:val="28"/>
        </w:rPr>
        <w:t xml:space="preserve">района от </w:t>
      </w:r>
      <w:r w:rsidR="00AF1431" w:rsidRPr="00AF1431">
        <w:rPr>
          <w:color w:val="000000"/>
          <w:spacing w:val="2"/>
          <w:sz w:val="28"/>
          <w:szCs w:val="28"/>
        </w:rPr>
        <w:t>1</w:t>
      </w:r>
      <w:r w:rsidR="006F10F4" w:rsidRPr="00AF1431">
        <w:rPr>
          <w:spacing w:val="2"/>
          <w:sz w:val="28"/>
          <w:szCs w:val="28"/>
        </w:rPr>
        <w:t>3.1</w:t>
      </w:r>
      <w:r w:rsidR="00AF1431" w:rsidRPr="00AF1431">
        <w:rPr>
          <w:spacing w:val="2"/>
          <w:sz w:val="28"/>
          <w:szCs w:val="28"/>
        </w:rPr>
        <w:t>0</w:t>
      </w:r>
      <w:r w:rsidR="006F10F4" w:rsidRPr="00AF1431">
        <w:rPr>
          <w:spacing w:val="2"/>
          <w:sz w:val="28"/>
          <w:szCs w:val="28"/>
        </w:rPr>
        <w:t>.2015 №</w:t>
      </w:r>
      <w:r w:rsidR="00AF1431" w:rsidRPr="00AF1431">
        <w:rPr>
          <w:spacing w:val="2"/>
          <w:sz w:val="28"/>
          <w:szCs w:val="28"/>
        </w:rPr>
        <w:t>215</w:t>
      </w:r>
      <w:r w:rsidR="00114343" w:rsidRPr="00AF1431">
        <w:rPr>
          <w:spacing w:val="2"/>
          <w:sz w:val="28"/>
          <w:szCs w:val="28"/>
        </w:rPr>
        <w:t>,</w:t>
      </w:r>
      <w:r w:rsidR="00B31976" w:rsidRPr="00AF1431">
        <w:rPr>
          <w:spacing w:val="2"/>
          <w:sz w:val="28"/>
          <w:szCs w:val="28"/>
        </w:rPr>
        <w:t xml:space="preserve"> </w:t>
      </w:r>
      <w:r w:rsidR="00114343" w:rsidRPr="00AF1431">
        <w:rPr>
          <w:spacing w:val="2"/>
          <w:sz w:val="28"/>
          <w:szCs w:val="28"/>
        </w:rPr>
        <w:t xml:space="preserve"> </w:t>
      </w:r>
    </w:p>
    <w:p w:rsidR="00C34687" w:rsidRDefault="006F10F4" w:rsidP="000A0253">
      <w:pPr>
        <w:spacing w:line="300" w:lineRule="exact"/>
        <w:ind w:firstLine="709"/>
        <w:jc w:val="center"/>
        <w:rPr>
          <w:sz w:val="28"/>
          <w:szCs w:val="28"/>
        </w:rPr>
      </w:pPr>
      <w:r w:rsidRPr="00AF1431">
        <w:rPr>
          <w:b/>
          <w:sz w:val="28"/>
          <w:szCs w:val="28"/>
        </w:rPr>
        <w:t>п р и к а з ы в а ю</w:t>
      </w:r>
      <w:r w:rsidRPr="00AF1431">
        <w:rPr>
          <w:sz w:val="28"/>
          <w:szCs w:val="28"/>
        </w:rPr>
        <w:t>:</w:t>
      </w:r>
    </w:p>
    <w:p w:rsidR="00CD21EF" w:rsidRPr="00AF1431" w:rsidRDefault="00CD21EF" w:rsidP="000A0253">
      <w:pPr>
        <w:spacing w:line="300" w:lineRule="exact"/>
        <w:ind w:firstLine="709"/>
        <w:jc w:val="center"/>
        <w:rPr>
          <w:sz w:val="28"/>
          <w:szCs w:val="28"/>
        </w:rPr>
      </w:pPr>
    </w:p>
    <w:p w:rsidR="00D11DEB" w:rsidRDefault="006F10F4" w:rsidP="00D11DE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1431">
        <w:rPr>
          <w:sz w:val="28"/>
          <w:szCs w:val="28"/>
        </w:rPr>
        <w:t xml:space="preserve">1. Утвердить методику прогнозирования поступлений </w:t>
      </w:r>
      <w:r w:rsidR="00D81D0B" w:rsidRPr="00AF1431">
        <w:rPr>
          <w:sz w:val="28"/>
          <w:szCs w:val="28"/>
        </w:rPr>
        <w:t>доходов</w:t>
      </w:r>
      <w:r w:rsidRPr="00AF1431">
        <w:rPr>
          <w:sz w:val="28"/>
          <w:szCs w:val="28"/>
        </w:rPr>
        <w:t xml:space="preserve"> </w:t>
      </w:r>
      <w:r w:rsidR="00D81D0B" w:rsidRPr="00AF1431">
        <w:rPr>
          <w:sz w:val="28"/>
          <w:szCs w:val="28"/>
        </w:rPr>
        <w:t>в бюджет</w:t>
      </w:r>
      <w:r w:rsidRPr="00AF1431">
        <w:rPr>
          <w:sz w:val="28"/>
          <w:szCs w:val="28"/>
        </w:rPr>
        <w:t xml:space="preserve"> </w:t>
      </w:r>
      <w:r w:rsidR="0008658B" w:rsidRPr="00AF1431">
        <w:rPr>
          <w:sz w:val="28"/>
          <w:szCs w:val="28"/>
        </w:rPr>
        <w:t xml:space="preserve">Малосердобинского </w:t>
      </w:r>
      <w:r w:rsidRPr="00AF1431">
        <w:rPr>
          <w:sz w:val="28"/>
          <w:szCs w:val="28"/>
        </w:rPr>
        <w:t xml:space="preserve">района </w:t>
      </w:r>
      <w:r w:rsidR="001F5DCC" w:rsidRPr="00AF1431">
        <w:rPr>
          <w:sz w:val="28"/>
          <w:szCs w:val="28"/>
        </w:rPr>
        <w:t>Пензенской области</w:t>
      </w:r>
      <w:r w:rsidR="00C34687" w:rsidRPr="00AF1431">
        <w:rPr>
          <w:sz w:val="28"/>
          <w:szCs w:val="28"/>
        </w:rPr>
        <w:t>, главным администратором</w:t>
      </w:r>
      <w:r w:rsidR="00225B49" w:rsidRPr="00AF1431">
        <w:rPr>
          <w:sz w:val="28"/>
          <w:szCs w:val="28"/>
        </w:rPr>
        <w:t xml:space="preserve"> </w:t>
      </w:r>
      <w:r w:rsidR="00C34687" w:rsidRPr="00AF1431">
        <w:rPr>
          <w:sz w:val="28"/>
          <w:szCs w:val="28"/>
        </w:rPr>
        <w:t xml:space="preserve">которых является Управление финансов Администрации </w:t>
      </w:r>
      <w:r w:rsidR="0008658B" w:rsidRPr="00AF1431">
        <w:rPr>
          <w:sz w:val="28"/>
          <w:szCs w:val="28"/>
        </w:rPr>
        <w:t xml:space="preserve">Малосердобинского </w:t>
      </w:r>
      <w:r w:rsidR="00C34687" w:rsidRPr="00AF1431">
        <w:rPr>
          <w:sz w:val="28"/>
          <w:szCs w:val="28"/>
        </w:rPr>
        <w:t>района Пензенской области</w:t>
      </w:r>
      <w:r w:rsidR="00D11DEB">
        <w:rPr>
          <w:sz w:val="28"/>
          <w:szCs w:val="28"/>
        </w:rPr>
        <w:t>,</w:t>
      </w:r>
      <w:r w:rsidR="00D11DEB" w:rsidRPr="00D11DEB">
        <w:rPr>
          <w:rFonts w:eastAsia="Calibri"/>
          <w:sz w:val="28"/>
          <w:szCs w:val="28"/>
          <w:lang w:eastAsia="en-US"/>
        </w:rPr>
        <w:t xml:space="preserve"> </w:t>
      </w:r>
      <w:r w:rsidR="00D11DEB">
        <w:rPr>
          <w:rFonts w:eastAsia="Calibri"/>
          <w:sz w:val="28"/>
          <w:szCs w:val="28"/>
          <w:lang w:eastAsia="en-US"/>
        </w:rPr>
        <w:t>согласно приложению к настоящему приказу.</w:t>
      </w:r>
    </w:p>
    <w:p w:rsidR="006F10F4" w:rsidRDefault="00D11DEB" w:rsidP="000877C2">
      <w:pPr>
        <w:tabs>
          <w:tab w:val="left" w:pos="567"/>
        </w:tabs>
        <w:spacing w:line="300" w:lineRule="exact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 приказы</w:t>
      </w:r>
      <w:r w:rsidRPr="00D11DEB">
        <w:rPr>
          <w:sz w:val="28"/>
          <w:szCs w:val="28"/>
        </w:rPr>
        <w:t xml:space="preserve"> </w:t>
      </w:r>
      <w:r w:rsidRPr="00AF1431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AF1431">
        <w:rPr>
          <w:sz w:val="28"/>
          <w:szCs w:val="28"/>
        </w:rPr>
        <w:t xml:space="preserve"> финансов Администрации Малосердобинского района Пензенской области</w:t>
      </w:r>
      <w:r>
        <w:rPr>
          <w:sz w:val="28"/>
          <w:szCs w:val="28"/>
        </w:rPr>
        <w:t>:</w:t>
      </w:r>
    </w:p>
    <w:p w:rsidR="00D11DEB" w:rsidRDefault="00D11DEB" w:rsidP="00D11DEB">
      <w:pPr>
        <w:jc w:val="both"/>
        <w:rPr>
          <w:sz w:val="28"/>
          <w:szCs w:val="28"/>
        </w:rPr>
      </w:pPr>
      <w:r>
        <w:rPr>
          <w:sz w:val="28"/>
          <w:szCs w:val="28"/>
        </w:rPr>
        <w:t>- от 07.11.2016 № 59 «</w:t>
      </w:r>
      <w:r w:rsidRPr="00D11DEB">
        <w:rPr>
          <w:sz w:val="28"/>
          <w:szCs w:val="28"/>
        </w:rPr>
        <w:t>Об утверждении методики прогнозирования поступлений доходов</w:t>
      </w:r>
      <w:r>
        <w:rPr>
          <w:sz w:val="28"/>
          <w:szCs w:val="28"/>
        </w:rPr>
        <w:t xml:space="preserve"> </w:t>
      </w:r>
      <w:r w:rsidRPr="00D11DEB">
        <w:rPr>
          <w:sz w:val="28"/>
          <w:szCs w:val="28"/>
        </w:rPr>
        <w:t>в бюджет Малосердобинского  района Пензенской области, главным администратором которых является Управление финансов Администрации Малосердобинского района Пензенской области</w:t>
      </w:r>
      <w:r>
        <w:rPr>
          <w:sz w:val="28"/>
          <w:szCs w:val="28"/>
        </w:rPr>
        <w:t>»;</w:t>
      </w:r>
    </w:p>
    <w:p w:rsidR="00D11DEB" w:rsidRDefault="00D11DEB" w:rsidP="00D11DEB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17.12.2019 № 57 «</w:t>
      </w:r>
      <w:r w:rsidRPr="00D11DEB">
        <w:rPr>
          <w:sz w:val="28"/>
          <w:szCs w:val="28"/>
        </w:rPr>
        <w:t>О внесении изменений в методику прогнозирования поступлений доходов</w:t>
      </w:r>
      <w:r>
        <w:rPr>
          <w:sz w:val="28"/>
          <w:szCs w:val="28"/>
        </w:rPr>
        <w:t xml:space="preserve"> </w:t>
      </w:r>
      <w:r w:rsidRPr="00D11DEB">
        <w:rPr>
          <w:sz w:val="28"/>
          <w:szCs w:val="28"/>
        </w:rPr>
        <w:t>в бюджет Малосердобинского  района Пензенской области, главным администратором которых является Управление финансов Администрации Малосердобинского района Пензенской области,</w:t>
      </w:r>
      <w:r>
        <w:rPr>
          <w:sz w:val="28"/>
          <w:szCs w:val="28"/>
        </w:rPr>
        <w:t xml:space="preserve"> у</w:t>
      </w:r>
      <w:r w:rsidRPr="00D11DEB">
        <w:rPr>
          <w:sz w:val="28"/>
          <w:szCs w:val="28"/>
        </w:rPr>
        <w:t>твержденную приказом Управления финансов администрации Малосердобинского района Пензенской области от 07.11.2016 № 59</w:t>
      </w:r>
      <w:r>
        <w:rPr>
          <w:sz w:val="28"/>
          <w:szCs w:val="28"/>
        </w:rPr>
        <w:t>».</w:t>
      </w:r>
    </w:p>
    <w:p w:rsidR="0008658B" w:rsidRPr="00AF1431" w:rsidRDefault="00D11DEB" w:rsidP="00AF1431">
      <w:pPr>
        <w:spacing w:line="300" w:lineRule="exact"/>
        <w:ind w:left="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F10F4" w:rsidRPr="00AF1431">
        <w:rPr>
          <w:sz w:val="28"/>
          <w:szCs w:val="28"/>
        </w:rPr>
        <w:t xml:space="preserve">. </w:t>
      </w:r>
      <w:r w:rsidR="000A0253">
        <w:rPr>
          <w:sz w:val="28"/>
          <w:szCs w:val="28"/>
        </w:rPr>
        <w:t>Настоящий приказ опубликовать</w:t>
      </w:r>
      <w:r w:rsidR="0008658B" w:rsidRPr="00AF1431">
        <w:rPr>
          <w:sz w:val="28"/>
          <w:szCs w:val="28"/>
        </w:rPr>
        <w:t xml:space="preserve"> в информационном бюллетене  «Ведомости органов местного самоуправления Малосердобинского района Пензенской области».</w:t>
      </w:r>
    </w:p>
    <w:p w:rsidR="006F10F4" w:rsidRPr="00AF1431" w:rsidRDefault="00F61744" w:rsidP="006F10F4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10F4" w:rsidRPr="00AF1431">
        <w:rPr>
          <w:sz w:val="28"/>
          <w:szCs w:val="28"/>
        </w:rPr>
        <w:t xml:space="preserve">. Контроль за исполнением настоящего приказа возложить на начальника </w:t>
      </w:r>
      <w:r w:rsidR="00EB4DE7" w:rsidRPr="00AF1431">
        <w:rPr>
          <w:sz w:val="28"/>
          <w:szCs w:val="28"/>
        </w:rPr>
        <w:t xml:space="preserve">отдела по доходам </w:t>
      </w:r>
      <w:r w:rsidR="006F10F4" w:rsidRPr="00AF1431">
        <w:rPr>
          <w:sz w:val="28"/>
          <w:szCs w:val="28"/>
        </w:rPr>
        <w:t xml:space="preserve">Управления финансов Администрации </w:t>
      </w:r>
      <w:r w:rsidR="00B721FD" w:rsidRPr="00AF1431">
        <w:rPr>
          <w:sz w:val="28"/>
          <w:szCs w:val="28"/>
        </w:rPr>
        <w:t>Малосердобинского</w:t>
      </w:r>
      <w:r w:rsidR="006F10F4" w:rsidRPr="00AF1431">
        <w:rPr>
          <w:sz w:val="28"/>
          <w:szCs w:val="28"/>
        </w:rPr>
        <w:t xml:space="preserve"> района. </w:t>
      </w:r>
    </w:p>
    <w:p w:rsidR="006F10F4" w:rsidRPr="00AF1431" w:rsidRDefault="006F10F4" w:rsidP="006F10F4">
      <w:pPr>
        <w:spacing w:line="300" w:lineRule="exact"/>
        <w:ind w:firstLine="709"/>
        <w:jc w:val="both"/>
        <w:rPr>
          <w:sz w:val="28"/>
          <w:szCs w:val="28"/>
        </w:rPr>
      </w:pPr>
    </w:p>
    <w:p w:rsidR="006F10F4" w:rsidRPr="00AF1431" w:rsidRDefault="006F10F4" w:rsidP="006F10F4">
      <w:pPr>
        <w:spacing w:line="300" w:lineRule="exact"/>
        <w:ind w:firstLine="709"/>
        <w:jc w:val="both"/>
        <w:rPr>
          <w:sz w:val="28"/>
          <w:szCs w:val="28"/>
        </w:rPr>
      </w:pPr>
      <w:r w:rsidRPr="00AF1431">
        <w:rPr>
          <w:sz w:val="28"/>
          <w:szCs w:val="28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4"/>
        <w:gridCol w:w="4526"/>
      </w:tblGrid>
      <w:tr w:rsidR="000A0253" w:rsidTr="000336E7">
        <w:tc>
          <w:tcPr>
            <w:tcW w:w="5104" w:type="dxa"/>
            <w:shd w:val="clear" w:color="auto" w:fill="auto"/>
          </w:tcPr>
          <w:p w:rsidR="000A0253" w:rsidRDefault="000A0253" w:rsidP="000336E7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 администрации Малосердобинского района Пензенской области </w:t>
            </w:r>
          </w:p>
        </w:tc>
        <w:tc>
          <w:tcPr>
            <w:tcW w:w="4526" w:type="dxa"/>
            <w:shd w:val="clear" w:color="auto" w:fill="auto"/>
          </w:tcPr>
          <w:p w:rsidR="000A0253" w:rsidRDefault="000A0253" w:rsidP="000336E7">
            <w:pPr>
              <w:autoSpaceDE w:val="0"/>
              <w:snapToGrid w:val="0"/>
              <w:ind w:firstLine="540"/>
              <w:jc w:val="both"/>
              <w:rPr>
                <w:sz w:val="28"/>
                <w:szCs w:val="28"/>
              </w:rPr>
            </w:pPr>
          </w:p>
          <w:p w:rsidR="000A0253" w:rsidRDefault="000A0253" w:rsidP="000336E7">
            <w:pPr>
              <w:autoSpaceDE w:val="0"/>
              <w:ind w:firstLine="540"/>
              <w:jc w:val="both"/>
              <w:rPr>
                <w:sz w:val="28"/>
                <w:szCs w:val="28"/>
              </w:rPr>
            </w:pPr>
          </w:p>
          <w:p w:rsidR="000A0253" w:rsidRDefault="000A0253" w:rsidP="000336E7">
            <w:pPr>
              <w:autoSpaceDE w:val="0"/>
              <w:ind w:firstLine="540"/>
              <w:jc w:val="right"/>
            </w:pPr>
            <w:r>
              <w:rPr>
                <w:sz w:val="28"/>
                <w:szCs w:val="28"/>
              </w:rPr>
              <w:t>Л.В.Финаева</w:t>
            </w:r>
          </w:p>
        </w:tc>
      </w:tr>
    </w:tbl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F61744" w:rsidRDefault="00F61744" w:rsidP="00E64E67">
      <w:pPr>
        <w:ind w:firstLine="709"/>
        <w:jc w:val="right"/>
        <w:rPr>
          <w:sz w:val="28"/>
          <w:szCs w:val="28"/>
        </w:rPr>
      </w:pPr>
    </w:p>
    <w:p w:rsidR="006F10F4" w:rsidRPr="00AF1431" w:rsidRDefault="006F10F4" w:rsidP="00E64E67">
      <w:pPr>
        <w:ind w:firstLine="709"/>
        <w:jc w:val="right"/>
        <w:rPr>
          <w:sz w:val="28"/>
          <w:szCs w:val="28"/>
        </w:rPr>
      </w:pPr>
      <w:r w:rsidRPr="00AF1431">
        <w:rPr>
          <w:sz w:val="28"/>
          <w:szCs w:val="28"/>
        </w:rPr>
        <w:t>Утвержден</w:t>
      </w:r>
      <w:r w:rsidR="00CD21EF">
        <w:rPr>
          <w:sz w:val="28"/>
          <w:szCs w:val="28"/>
        </w:rPr>
        <w:t>а</w:t>
      </w:r>
    </w:p>
    <w:p w:rsidR="00EB2745" w:rsidRPr="00AF1431" w:rsidRDefault="006F10F4" w:rsidP="006F10F4">
      <w:pPr>
        <w:ind w:firstLine="709"/>
        <w:jc w:val="right"/>
        <w:rPr>
          <w:sz w:val="28"/>
          <w:szCs w:val="28"/>
        </w:rPr>
      </w:pPr>
      <w:r w:rsidRPr="00AF1431">
        <w:rPr>
          <w:sz w:val="28"/>
          <w:szCs w:val="28"/>
        </w:rPr>
        <w:t>приказом Управления финансов</w:t>
      </w:r>
    </w:p>
    <w:p w:rsidR="00225B49" w:rsidRPr="00AF1431" w:rsidRDefault="00225B49" w:rsidP="006F10F4">
      <w:pPr>
        <w:ind w:firstLine="709"/>
        <w:jc w:val="right"/>
        <w:rPr>
          <w:sz w:val="28"/>
          <w:szCs w:val="28"/>
        </w:rPr>
      </w:pPr>
      <w:r w:rsidRPr="00AF1431">
        <w:rPr>
          <w:sz w:val="28"/>
          <w:szCs w:val="28"/>
        </w:rPr>
        <w:t xml:space="preserve"> </w:t>
      </w:r>
      <w:r w:rsidR="006F10F4" w:rsidRPr="00AF1431">
        <w:rPr>
          <w:sz w:val="28"/>
          <w:szCs w:val="28"/>
        </w:rPr>
        <w:t>Администрации</w:t>
      </w:r>
    </w:p>
    <w:p w:rsidR="00D77A92" w:rsidRDefault="00B721FD" w:rsidP="006F10F4">
      <w:pPr>
        <w:ind w:firstLine="709"/>
        <w:jc w:val="right"/>
        <w:rPr>
          <w:sz w:val="28"/>
          <w:szCs w:val="28"/>
        </w:rPr>
      </w:pPr>
      <w:r w:rsidRPr="00AF1431">
        <w:rPr>
          <w:sz w:val="28"/>
          <w:szCs w:val="28"/>
        </w:rPr>
        <w:t>Малосердобинского</w:t>
      </w:r>
      <w:r w:rsidR="006F10F4" w:rsidRPr="00AF1431">
        <w:rPr>
          <w:sz w:val="28"/>
          <w:szCs w:val="28"/>
        </w:rPr>
        <w:t xml:space="preserve"> района</w:t>
      </w:r>
      <w:r w:rsidR="00225B49" w:rsidRPr="00AF1431">
        <w:rPr>
          <w:sz w:val="28"/>
          <w:szCs w:val="28"/>
        </w:rPr>
        <w:t xml:space="preserve"> </w:t>
      </w:r>
    </w:p>
    <w:p w:rsidR="006F10F4" w:rsidRPr="00AF1431" w:rsidRDefault="006F10F4" w:rsidP="006F10F4">
      <w:pPr>
        <w:ind w:firstLine="709"/>
        <w:jc w:val="right"/>
        <w:rPr>
          <w:sz w:val="28"/>
          <w:szCs w:val="28"/>
        </w:rPr>
      </w:pPr>
      <w:r w:rsidRPr="00AF1431">
        <w:rPr>
          <w:sz w:val="28"/>
          <w:szCs w:val="28"/>
        </w:rPr>
        <w:t>Пензенской области</w:t>
      </w:r>
    </w:p>
    <w:p w:rsidR="006F10F4" w:rsidRPr="00AF1431" w:rsidRDefault="006F10F4" w:rsidP="006F10F4">
      <w:pPr>
        <w:ind w:firstLine="709"/>
        <w:jc w:val="right"/>
        <w:rPr>
          <w:sz w:val="28"/>
          <w:szCs w:val="28"/>
        </w:rPr>
      </w:pPr>
      <w:r w:rsidRPr="000A0253">
        <w:rPr>
          <w:sz w:val="28"/>
          <w:szCs w:val="28"/>
        </w:rPr>
        <w:t xml:space="preserve">от </w:t>
      </w:r>
      <w:r w:rsidR="00DA155A">
        <w:rPr>
          <w:sz w:val="28"/>
          <w:szCs w:val="28"/>
        </w:rPr>
        <w:t>12.05</w:t>
      </w:r>
      <w:r w:rsidR="00AF1431" w:rsidRPr="000A0253">
        <w:rPr>
          <w:sz w:val="28"/>
          <w:szCs w:val="28"/>
        </w:rPr>
        <w:t>.</w:t>
      </w:r>
      <w:r w:rsidRPr="000A0253">
        <w:rPr>
          <w:sz w:val="28"/>
          <w:szCs w:val="28"/>
        </w:rPr>
        <w:t>20</w:t>
      </w:r>
      <w:r w:rsidR="00DA155A">
        <w:rPr>
          <w:sz w:val="28"/>
          <w:szCs w:val="28"/>
        </w:rPr>
        <w:t>22</w:t>
      </w:r>
      <w:r w:rsidRPr="000A0253">
        <w:rPr>
          <w:sz w:val="28"/>
          <w:szCs w:val="28"/>
        </w:rPr>
        <w:t xml:space="preserve"> № </w:t>
      </w:r>
    </w:p>
    <w:p w:rsidR="006F10F4" w:rsidRPr="000A0253" w:rsidRDefault="006F10F4" w:rsidP="006F10F4">
      <w:pPr>
        <w:ind w:firstLine="709"/>
        <w:jc w:val="center"/>
        <w:rPr>
          <w:sz w:val="28"/>
          <w:szCs w:val="28"/>
        </w:rPr>
      </w:pPr>
    </w:p>
    <w:p w:rsidR="008F3D24" w:rsidRPr="000A0253" w:rsidRDefault="006F10F4" w:rsidP="000877C2">
      <w:pPr>
        <w:jc w:val="center"/>
        <w:rPr>
          <w:b/>
          <w:sz w:val="28"/>
          <w:szCs w:val="28"/>
        </w:rPr>
      </w:pPr>
      <w:r w:rsidRPr="000A0253">
        <w:rPr>
          <w:b/>
          <w:sz w:val="28"/>
          <w:szCs w:val="28"/>
        </w:rPr>
        <w:t xml:space="preserve">Методика прогнозирования поступлений </w:t>
      </w:r>
      <w:r w:rsidR="00860FC1" w:rsidRPr="000A0253">
        <w:rPr>
          <w:b/>
          <w:sz w:val="28"/>
          <w:szCs w:val="28"/>
        </w:rPr>
        <w:t xml:space="preserve">доходов в </w:t>
      </w:r>
      <w:r w:rsidRPr="000A0253">
        <w:rPr>
          <w:b/>
          <w:sz w:val="28"/>
          <w:szCs w:val="28"/>
        </w:rPr>
        <w:t>бюджет</w:t>
      </w:r>
    </w:p>
    <w:p w:rsidR="00C34687" w:rsidRPr="000A0253" w:rsidRDefault="00B721FD" w:rsidP="000877C2">
      <w:pPr>
        <w:jc w:val="center"/>
        <w:rPr>
          <w:b/>
          <w:sz w:val="28"/>
          <w:szCs w:val="28"/>
        </w:rPr>
      </w:pPr>
      <w:r w:rsidRPr="000A0253">
        <w:rPr>
          <w:b/>
          <w:sz w:val="28"/>
          <w:szCs w:val="28"/>
        </w:rPr>
        <w:t>Малосердобинского</w:t>
      </w:r>
      <w:r w:rsidR="006F10F4" w:rsidRPr="000A0253">
        <w:rPr>
          <w:b/>
          <w:sz w:val="28"/>
          <w:szCs w:val="28"/>
        </w:rPr>
        <w:t xml:space="preserve"> района Пензенской области</w:t>
      </w:r>
      <w:r w:rsidR="008F3D24" w:rsidRPr="000A0253">
        <w:rPr>
          <w:b/>
          <w:sz w:val="28"/>
          <w:szCs w:val="28"/>
        </w:rPr>
        <w:t>,</w:t>
      </w:r>
      <w:r w:rsidR="00C34687" w:rsidRPr="000A0253">
        <w:rPr>
          <w:b/>
          <w:sz w:val="28"/>
          <w:szCs w:val="28"/>
        </w:rPr>
        <w:t xml:space="preserve"> главным администратором которых является Управление финансов Администрации</w:t>
      </w:r>
      <w:r w:rsidR="008F3D24" w:rsidRPr="000A0253">
        <w:rPr>
          <w:b/>
          <w:sz w:val="28"/>
          <w:szCs w:val="28"/>
        </w:rPr>
        <w:t xml:space="preserve"> </w:t>
      </w:r>
      <w:r w:rsidRPr="000A0253">
        <w:rPr>
          <w:b/>
          <w:sz w:val="28"/>
          <w:szCs w:val="28"/>
        </w:rPr>
        <w:t>Малосердобинского</w:t>
      </w:r>
      <w:r w:rsidR="00C34687" w:rsidRPr="000A0253">
        <w:rPr>
          <w:b/>
          <w:sz w:val="28"/>
          <w:szCs w:val="28"/>
        </w:rPr>
        <w:t xml:space="preserve"> </w:t>
      </w:r>
      <w:r w:rsidRPr="000A0253">
        <w:rPr>
          <w:b/>
          <w:sz w:val="28"/>
          <w:szCs w:val="28"/>
        </w:rPr>
        <w:t>р</w:t>
      </w:r>
      <w:r w:rsidR="00C34687" w:rsidRPr="000A0253">
        <w:rPr>
          <w:b/>
          <w:sz w:val="28"/>
          <w:szCs w:val="28"/>
        </w:rPr>
        <w:t>айона Пензенской области</w:t>
      </w:r>
    </w:p>
    <w:p w:rsidR="006F10F4" w:rsidRPr="000A0253" w:rsidRDefault="006F10F4" w:rsidP="006F10F4">
      <w:pPr>
        <w:ind w:firstLine="709"/>
        <w:jc w:val="center"/>
        <w:rPr>
          <w:sz w:val="28"/>
          <w:szCs w:val="28"/>
        </w:rPr>
      </w:pPr>
    </w:p>
    <w:p w:rsidR="001B6882" w:rsidRDefault="001B6882" w:rsidP="001B688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Настоящая Методика определяет порядок прогнозирования поступлений </w:t>
      </w:r>
      <w:r>
        <w:rPr>
          <w:rFonts w:ascii="Times New Roman" w:hAnsi="Times New Roman"/>
          <w:sz w:val="28"/>
          <w:szCs w:val="28"/>
        </w:rPr>
        <w:t xml:space="preserve">доходов бюджета Малосердобинского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на очередной финансовый год и плановый период (далее - Доходы), администрирование которых осуществляет </w:t>
      </w:r>
      <w:r>
        <w:rPr>
          <w:rFonts w:ascii="Times New Roman" w:hAnsi="Times New Roman"/>
          <w:sz w:val="28"/>
          <w:szCs w:val="28"/>
        </w:rPr>
        <w:t>Управлениефинансов администрации Малосердобинского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главный администратор)</w:t>
      </w:r>
      <w:r>
        <w:rPr>
          <w:rFonts w:ascii="Times New Roman" w:hAnsi="Times New Roman"/>
          <w:sz w:val="28"/>
          <w:szCs w:val="28"/>
        </w:rPr>
        <w:t>.</w:t>
      </w:r>
    </w:p>
    <w:p w:rsidR="001B6882" w:rsidRDefault="001B6882" w:rsidP="001B688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прогнозирования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предусматривает в том числе использование данных о фактических поступлениях доходов за  истекшие месяцы этого года путем увеличения или уменьшения прогноза доходов на сумму корректировки, рассчитываемой с учетом данных о фактических поступлениях доходов, уточнения прогнозируемых значений показателей, используемых для расчета прогнозного объема поступлений, с учетом фактических значений.</w:t>
      </w:r>
    </w:p>
    <w:p w:rsidR="001B6882" w:rsidRDefault="001B6882" w:rsidP="001B6882">
      <w:pPr>
        <w:pStyle w:val="aa"/>
        <w:autoSpaceDE w:val="0"/>
        <w:autoSpaceDN w:val="0"/>
        <w:adjustRightInd w:val="0"/>
        <w:spacing w:after="0" w:line="240" w:lineRule="auto"/>
        <w:ind w:left="0" w:right="-2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Прогнозирование Доходов осуществляется в разрезе видов доходов бюджета на основе: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основных показателей прогноза социально-экономического развития Малосердобинского</w:t>
      </w:r>
      <w:r>
        <w:rPr>
          <w:sz w:val="28"/>
          <w:szCs w:val="28"/>
        </w:rPr>
        <w:t xml:space="preserve"> района Пензенской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нормативов зачисления в доход бюджета </w:t>
      </w:r>
      <w:r>
        <w:rPr>
          <w:sz w:val="28"/>
          <w:szCs w:val="28"/>
        </w:rPr>
        <w:t>Малосердобинского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Пензенской области</w:t>
      </w:r>
      <w:r>
        <w:rPr>
          <w:rFonts w:eastAsia="Calibri"/>
          <w:sz w:val="28"/>
          <w:szCs w:val="28"/>
          <w:lang w:eastAsia="en-US"/>
        </w:rPr>
        <w:t xml:space="preserve"> неналоговых доходов;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отчетности об исполнении консолидированного бюджета Малосердобинского</w:t>
      </w:r>
      <w:r>
        <w:rPr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Пензенской области</w:t>
      </w:r>
      <w:r>
        <w:rPr>
          <w:rFonts w:eastAsia="Calibri"/>
          <w:sz w:val="28"/>
          <w:szCs w:val="28"/>
          <w:lang w:eastAsia="en-US"/>
        </w:rPr>
        <w:t xml:space="preserve"> (данные о фактическом поступлении доходов);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ожидаемого объема поступлений доходов в текущем финансовом году;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нормативных правовых актов Российской Федерации, Пензенской области, Малосердобинского района.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Управления  финансов администрации Малосердобинского района.</w:t>
      </w:r>
    </w:p>
    <w:p w:rsidR="001B6882" w:rsidRDefault="001B6882" w:rsidP="001B688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Корректировка расчетов может производиться по мере необходимости в течении текущего финансового года с учетом фактических поступлений.</w:t>
      </w:r>
    </w:p>
    <w:p w:rsidR="001B6882" w:rsidRDefault="001B6882" w:rsidP="001B6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прогнозировании поступлений доходов в бюджет Малосердобинского района, главным администратором которых является Управление финансов администрация Малосердобинского района, применяются следующие методы расчета:</w:t>
      </w:r>
    </w:p>
    <w:p w:rsidR="001B6882" w:rsidRDefault="001B6882" w:rsidP="001B6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объем поступлений прогнозируемого вида доходов;</w:t>
      </w:r>
    </w:p>
    <w:p w:rsidR="001B6882" w:rsidRDefault="001B6882" w:rsidP="001B6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усреднение - расчет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1B6882" w:rsidRDefault="001B6882" w:rsidP="001B6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1B6882" w:rsidRDefault="001B6882" w:rsidP="001B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прогнозирование на основании данных о фактическом поступлении доходов в течение текущего финансового года и оценки поступлений в целом за год;</w:t>
      </w:r>
    </w:p>
    <w:p w:rsidR="001B6882" w:rsidRDefault="001B6882" w:rsidP="001B6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прогнозирование на основании данных об объеме расходов, предусмотренных в бюджете Пензенской области и бюджете района на очередной финансовый год и плановый период.</w:t>
      </w:r>
    </w:p>
    <w:p w:rsidR="001B6882" w:rsidRDefault="001B6882" w:rsidP="001B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Методика прогнозирования поступлений доходов в бюджет Малосердобинского района,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главным   администратором которых является  Управление финансов администрация Малосердобинского района Пензенской области, изложена в  Таблице.</w:t>
      </w:r>
    </w:p>
    <w:p w:rsidR="001B6882" w:rsidRDefault="001B6882" w:rsidP="001B6882">
      <w:pPr>
        <w:rPr>
          <w:sz w:val="28"/>
          <w:szCs w:val="28"/>
        </w:rPr>
      </w:pPr>
    </w:p>
    <w:p w:rsidR="001B6882" w:rsidRDefault="001B6882" w:rsidP="001B6882">
      <w:pPr>
        <w:rPr>
          <w:sz w:val="28"/>
          <w:szCs w:val="28"/>
        </w:rPr>
      </w:pPr>
    </w:p>
    <w:p w:rsidR="001B6882" w:rsidRDefault="001B6882" w:rsidP="001B6882">
      <w:pPr>
        <w:rPr>
          <w:sz w:val="28"/>
          <w:szCs w:val="28"/>
        </w:rPr>
      </w:pPr>
    </w:p>
    <w:p w:rsidR="001B6882" w:rsidRDefault="001B6882" w:rsidP="001B6882">
      <w:pPr>
        <w:rPr>
          <w:sz w:val="28"/>
          <w:szCs w:val="28"/>
        </w:rPr>
      </w:pPr>
    </w:p>
    <w:p w:rsidR="001B6882" w:rsidRDefault="001B6882" w:rsidP="001B6882">
      <w:pPr>
        <w:rPr>
          <w:sz w:val="28"/>
          <w:szCs w:val="28"/>
        </w:rPr>
      </w:pPr>
    </w:p>
    <w:p w:rsidR="001B6882" w:rsidRDefault="001B6882" w:rsidP="001B6882">
      <w:pPr>
        <w:tabs>
          <w:tab w:val="left" w:pos="8339"/>
        </w:tabs>
        <w:jc w:val="right"/>
      </w:pPr>
      <w:r>
        <w:lastRenderedPageBreak/>
        <w:t>Таблица</w:t>
      </w:r>
    </w:p>
    <w:p w:rsidR="001B6882" w:rsidRDefault="001B6882" w:rsidP="001B6882">
      <w:pPr>
        <w:jc w:val="center"/>
        <w:rPr>
          <w:b/>
        </w:rPr>
      </w:pPr>
      <w:r>
        <w:rPr>
          <w:b/>
        </w:rPr>
        <w:t xml:space="preserve"> </w:t>
      </w:r>
    </w:p>
    <w:p w:rsidR="001B6882" w:rsidRDefault="001B6882" w:rsidP="001B6882">
      <w:pPr>
        <w:tabs>
          <w:tab w:val="left" w:pos="8339"/>
        </w:tabs>
      </w:pP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2"/>
        <w:gridCol w:w="709"/>
        <w:gridCol w:w="1560"/>
        <w:gridCol w:w="1987"/>
        <w:gridCol w:w="1276"/>
        <w:gridCol w:w="1134"/>
        <w:gridCol w:w="1843"/>
        <w:gridCol w:w="1560"/>
        <w:gridCol w:w="1133"/>
      </w:tblGrid>
      <w:tr w:rsidR="001B6882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>
                <w:rPr>
                  <w:rStyle w:val="ad"/>
                  <w:rFonts w:ascii="Times New Roman" w:hAnsi="Times New Roman" w:cs="Times New Roman"/>
                  <w:sz w:val="18"/>
                  <w:szCs w:val="18"/>
                </w:rPr>
                <w:t>КБК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r:id="rId10" w:history="1">
              <w:r>
                <w:rPr>
                  <w:rStyle w:val="ad"/>
                  <w:rFonts w:ascii="Times New Roman" w:hAnsi="Times New Roman" w:cs="Times New Roman"/>
                  <w:sz w:val="18"/>
                  <w:szCs w:val="18"/>
                </w:rPr>
                <w:t>КБК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метода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Алгоритм расчета (1)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882" w:rsidRDefault="001B6882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показателей</w:t>
            </w:r>
          </w:p>
        </w:tc>
      </w:tr>
      <w:tr w:rsidR="003F7E7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администрацииМалосердобинского района Пензенской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111 03050 05 0000 120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337BCA" w:rsidRDefault="003F7E76" w:rsidP="00CC3A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37BCA">
              <w:rPr>
                <w:rFonts w:eastAsia="Calibri"/>
                <w:sz w:val="18"/>
                <w:szCs w:val="18"/>
                <w:lang w:eastAsia="en-US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>
              <w:rPr>
                <w:rFonts w:eastAsia="Calibri"/>
                <w:sz w:val="18"/>
                <w:szCs w:val="18"/>
                <w:lang w:eastAsia="en-US"/>
              </w:rPr>
              <w:t>муниципальных райоенов</w:t>
            </w:r>
          </w:p>
          <w:p w:rsidR="003F7E76" w:rsidRPr="00337BCA" w:rsidRDefault="003F7E76" w:rsidP="00CC3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3F7E76" w:rsidRDefault="003F7E76" w:rsidP="003F7E76">
            <w:pPr>
              <w:pStyle w:val="ConsPlusNormal"/>
              <w:tabs>
                <w:tab w:val="left" w:pos="178"/>
              </w:tabs>
              <w:ind w:firstLine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етод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3F7E76" w:rsidRDefault="00300E99" w:rsidP="003F7E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position w:val="-26"/>
                <w:sz w:val="14"/>
                <w:szCs w:val="14"/>
              </w:rPr>
              <w:drawing>
                <wp:inline distT="0" distB="0" distL="0" distR="0">
                  <wp:extent cx="1041400" cy="381635"/>
                  <wp:effectExtent l="0" t="0" r="6350" b="0"/>
                  <wp:docPr id="2" name="Рисунок 2" descr="base_23573_16845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573_16845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3F7E76" w:rsidRDefault="003F7E76" w:rsidP="003F7E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Расчет показателей производится на основании Отчета об исполнении консолидированного бюджета Пензенской области и условий соглашений о предоставлении бюджетных кредитов из бюджета Пензенской области с учетом оценки ожидаемых работ по взысканию дебиторской задолженности по процентам за пользование бюджетным кредитом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6" w:rsidRPr="003F7E76" w:rsidRDefault="003F7E76" w:rsidP="00CF5914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F7E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бк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- прогнозный объем поступлений процентов, полученных от предоставления бюджетных кредитов за счет средств бюджета </w:t>
            </w:r>
            <w:r w:rsidR="00CF5914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, на соответствующий финансовый год;</w:t>
            </w:r>
          </w:p>
          <w:p w:rsidR="003F7E76" w:rsidRPr="003F7E76" w:rsidRDefault="003F7E76" w:rsidP="00CF5914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n - количество </w:t>
            </w:r>
            <w:r w:rsidR="00CF5914">
              <w:rPr>
                <w:rFonts w:ascii="Times New Roman" w:hAnsi="Times New Roman" w:cs="Times New Roman"/>
                <w:sz w:val="18"/>
                <w:szCs w:val="18"/>
              </w:rPr>
              <w:t xml:space="preserve">договоров о предоставлении 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бюджетны</w:t>
            </w:r>
            <w:r w:rsidR="00CF59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кредит</w:t>
            </w:r>
            <w:r w:rsidR="00CF5914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F7E76" w:rsidRPr="003F7E76" w:rsidRDefault="003F7E76" w:rsidP="00CF5914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F7E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бк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- остаток задолженности по бюджетным кредитам, предоставленным</w:t>
            </w:r>
            <w:r w:rsidR="00CF5914">
              <w:rPr>
                <w:rFonts w:ascii="Times New Roman" w:hAnsi="Times New Roman" w:cs="Times New Roman"/>
                <w:sz w:val="18"/>
                <w:szCs w:val="18"/>
              </w:rPr>
              <w:t xml:space="preserve"> из местного бюджета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F7E76" w:rsidRPr="003F7E76" w:rsidRDefault="003F7E76" w:rsidP="00CF5914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F7E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%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процентная ставка за пользование бюджетными кредитами;</w:t>
            </w:r>
          </w:p>
          <w:p w:rsidR="003F7E76" w:rsidRPr="003F7E76" w:rsidRDefault="003F7E76" w:rsidP="00CF5914">
            <w:pPr>
              <w:pStyle w:val="ConsPlusNormal"/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t - количество календарных дней пользования бюджетным кредитом в 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соответствующем финансовом году;</w:t>
            </w:r>
          </w:p>
          <w:p w:rsidR="003F7E76" w:rsidRPr="003F7E76" w:rsidRDefault="003F7E76" w:rsidP="00CF5914">
            <w:pPr>
              <w:pStyle w:val="ConsPlusNormal"/>
              <w:tabs>
                <w:tab w:val="left" w:pos="458"/>
              </w:tabs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Т - количество календарных дней в году;</w:t>
            </w:r>
          </w:p>
          <w:p w:rsidR="003F7E76" w:rsidRPr="003F7E76" w:rsidRDefault="003F7E76" w:rsidP="00CF59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F7E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F7E76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 по процентам за пользование бюджетным кредитом, планируемый к зачислению</w:t>
            </w:r>
          </w:p>
        </w:tc>
      </w:tr>
      <w:tr w:rsidR="003F7E7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Малосердобинского района Пензенской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111 07015 05 0000 120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87BE6" w:rsidRDefault="003F7E7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87BE6" w:rsidRDefault="003F7E7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BE6">
              <w:rPr>
                <w:spacing w:val="2"/>
                <w:sz w:val="18"/>
                <w:szCs w:val="18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87BE6" w:rsidRDefault="003F7E76" w:rsidP="00CC3AA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Пчп = Пост* 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87BE6" w:rsidRDefault="003F7E76" w:rsidP="00CC3AA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7BE6">
              <w:rPr>
                <w:rFonts w:ascii="Times New Roman" w:hAnsi="Times New Roman"/>
                <w:sz w:val="18"/>
                <w:szCs w:val="18"/>
              </w:rPr>
              <w:t xml:space="preserve">расчет суммы прогнозируемых поступлений в виде части прибыли муниципальных унитарных предприятий, остающейся после уплаты налогов и обязательных платежей, производится главным администратором доходов, исходя   </w:t>
            </w:r>
            <w:r w:rsidRPr="00487BE6">
              <w:rPr>
                <w:rStyle w:val="ab"/>
                <w:rFonts w:ascii="Times New Roman" w:hAnsi="Times New Roman"/>
                <w:i w:val="0"/>
                <w:sz w:val="18"/>
                <w:szCs w:val="18"/>
              </w:rPr>
              <w:t>из фактической или прогнозной величины чистой прибыли  муниципальных унитарных предприятий в году, предшествующем году, на который осуществляется расчет прогнозного объема доходов</w:t>
            </w:r>
            <w:r w:rsidRPr="00487BE6">
              <w:rPr>
                <w:rFonts w:ascii="Times New Roman" w:hAnsi="Times New Roman"/>
                <w:sz w:val="18"/>
                <w:szCs w:val="18"/>
              </w:rPr>
              <w:t xml:space="preserve"> с применением норматива отчисления от прибыли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6" w:rsidRPr="00487BE6" w:rsidRDefault="003F7E76" w:rsidP="00CC3AAC">
            <w:pPr>
              <w:outlineLvl w:val="1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Пчп - поступления в виде части прибыли муниципальных унитарных предприятий, остающейся после уплаты налогов и обязательных платежей;</w:t>
            </w:r>
          </w:p>
          <w:p w:rsidR="003F7E76" w:rsidRPr="00487BE6" w:rsidRDefault="003F7E76" w:rsidP="00CC3AAC">
            <w:pPr>
              <w:outlineLvl w:val="1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 xml:space="preserve">Пост - </w:t>
            </w:r>
            <w:r w:rsidRPr="00487BE6">
              <w:rPr>
                <w:rStyle w:val="ab"/>
                <w:i w:val="0"/>
                <w:sz w:val="18"/>
                <w:szCs w:val="18"/>
              </w:rPr>
              <w:t>фактические или</w:t>
            </w:r>
            <w:r w:rsidRPr="00487BE6">
              <w:rPr>
                <w:sz w:val="18"/>
                <w:szCs w:val="18"/>
              </w:rPr>
              <w:t xml:space="preserve"> планируемые суммы чистой </w:t>
            </w:r>
            <w:r w:rsidRPr="00487BE6">
              <w:rPr>
                <w:rStyle w:val="ab"/>
                <w:i w:val="0"/>
                <w:sz w:val="18"/>
                <w:szCs w:val="18"/>
              </w:rPr>
              <w:t>прибыли  муниципальных унитарных предприятий в году, предшествующем году, на который осуществляется расчет прогнозного объема доходов</w:t>
            </w:r>
            <w:r w:rsidRPr="00487BE6">
              <w:rPr>
                <w:sz w:val="18"/>
                <w:szCs w:val="18"/>
              </w:rPr>
              <w:t>;</w:t>
            </w:r>
          </w:p>
          <w:p w:rsidR="003F7E76" w:rsidRPr="00487BE6" w:rsidRDefault="003F7E76" w:rsidP="00CC3AAC">
            <w:pPr>
              <w:pStyle w:val="ac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К- норматив отчисления от прибыли</w:t>
            </w:r>
          </w:p>
        </w:tc>
      </w:tr>
      <w:tr w:rsidR="003F7E7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Default="003F7E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Малосердобинского района Пензенской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6" w:rsidRDefault="003F7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113 01995 05 0000 130</w:t>
            </w:r>
          </w:p>
          <w:p w:rsidR="003F7E76" w:rsidRDefault="003F7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91D88" w:rsidRDefault="003F7E76" w:rsidP="00CC3AAC">
            <w:pPr>
              <w:rPr>
                <w:color w:val="000000"/>
                <w:sz w:val="18"/>
                <w:szCs w:val="18"/>
              </w:rPr>
            </w:pPr>
            <w:r w:rsidRPr="00491D88">
              <w:rPr>
                <w:color w:val="000000"/>
                <w:sz w:val="18"/>
                <w:szCs w:val="18"/>
              </w:rPr>
              <w:t xml:space="preserve">Прочие доходы от оказания платных услуг (работ) </w:t>
            </w:r>
            <w:r w:rsidRPr="00491D88">
              <w:rPr>
                <w:color w:val="000000"/>
                <w:sz w:val="18"/>
                <w:szCs w:val="18"/>
              </w:rPr>
              <w:lastRenderedPageBreak/>
              <w:t>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91D88" w:rsidRDefault="003F7E7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91D88">
              <w:rPr>
                <w:spacing w:val="2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91D88" w:rsidRDefault="003F7E76" w:rsidP="00CC3AAC">
            <w:pPr>
              <w:pStyle w:val="ac"/>
              <w:jc w:val="center"/>
              <w:rPr>
                <w:sz w:val="18"/>
                <w:szCs w:val="18"/>
              </w:rPr>
            </w:pPr>
            <w:r w:rsidRPr="00491D88">
              <w:rPr>
                <w:spacing w:val="2"/>
                <w:sz w:val="18"/>
                <w:szCs w:val="18"/>
              </w:rPr>
              <w:t>Ппу=∑Кпуα*Спуα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91D88" w:rsidRDefault="003F7E76" w:rsidP="00CC3AAC">
            <w:pPr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t>при расчете прогнозного объема поступлений учитываются:</w:t>
            </w:r>
          </w:p>
          <w:p w:rsidR="003F7E76" w:rsidRPr="00491D88" w:rsidRDefault="003F7E76" w:rsidP="00CC3AAC">
            <w:pPr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lastRenderedPageBreak/>
              <w:t>-усредненное количество платных услуг по каждому виду услуг не менее чем за 3 года или за весь период оказания услуги в случае, если он не превышает 3 года;</w:t>
            </w:r>
          </w:p>
          <w:p w:rsidR="003F7E76" w:rsidRPr="00491D88" w:rsidRDefault="003F7E7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t>-стоимость платных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76" w:rsidRPr="00491D88" w:rsidRDefault="003F7E76" w:rsidP="00CC3AAC">
            <w:pPr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lastRenderedPageBreak/>
              <w:t>Ппу- прогнозируемый объем поступлени</w:t>
            </w:r>
            <w:r w:rsidRPr="00491D88">
              <w:rPr>
                <w:sz w:val="18"/>
                <w:szCs w:val="18"/>
              </w:rPr>
              <w:lastRenderedPageBreak/>
              <w:t>й от оказания платных услуг (работ) получателями средств бюджетов в соответствующем финансовом году;</w:t>
            </w:r>
          </w:p>
          <w:p w:rsidR="003F7E76" w:rsidRPr="00491D88" w:rsidRDefault="003F7E76" w:rsidP="00CC3AAC">
            <w:pPr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t>Кпу- количество платных услуг;</w:t>
            </w:r>
          </w:p>
          <w:p w:rsidR="003F7E76" w:rsidRPr="00491D88" w:rsidRDefault="003F7E76" w:rsidP="00CC3AAC">
            <w:pPr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t>Спу- стоимость платных услуг;</w:t>
            </w:r>
          </w:p>
          <w:p w:rsidR="003F7E76" w:rsidRPr="00491D88" w:rsidRDefault="003F7E7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91D88">
              <w:rPr>
                <w:sz w:val="18"/>
                <w:szCs w:val="18"/>
              </w:rPr>
              <w:t>α- вид платной услуги</w:t>
            </w:r>
          </w:p>
        </w:tc>
      </w:tr>
      <w:tr w:rsidR="000B0C60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60" w:rsidRPr="00487BE6" w:rsidRDefault="000B0C60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113 02995 05 0000 130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0B0C60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9D70E6" w:rsidRDefault="000B0C60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9D70E6" w:rsidRDefault="000B0C60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DB4C61" w:rsidRDefault="000B0C60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DB4C61" w:rsidRDefault="000B0C60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0B0C60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Default="000B0C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60" w:rsidRPr="00487BE6" w:rsidRDefault="000B0C60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114 02052 05 0000 410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0B0C60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</w:t>
            </w:r>
            <w:r w:rsidRPr="00487BE6">
              <w:rPr>
                <w:color w:val="000000"/>
                <w:sz w:val="18"/>
                <w:szCs w:val="18"/>
              </w:rPr>
              <w:lastRenderedPageBreak/>
              <w:t>реализации основных средств по указанному имуществу</w:t>
            </w:r>
          </w:p>
          <w:p w:rsidR="000B0C60" w:rsidRPr="00487BE6" w:rsidRDefault="000B0C60" w:rsidP="00CC3A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0B0C60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29260" cy="19113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0B0C60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Планирование производится на основании прогнозного плана приватизации муниципального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0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1755" cy="952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0C60" w:rsidRPr="00487BE6">
              <w:rPr>
                <w:sz w:val="18"/>
                <w:szCs w:val="18"/>
              </w:rPr>
              <w:t xml:space="preserve"> - прогнозируемый объем доходов;</w:t>
            </w:r>
          </w:p>
          <w:p w:rsidR="000B0C60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1755" cy="952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0C60" w:rsidRPr="00487BE6">
              <w:rPr>
                <w:sz w:val="18"/>
                <w:szCs w:val="18"/>
              </w:rPr>
              <w:t xml:space="preserve"> - средняя рыночная стоимость объекта имущества на основании оценки независимого оценщика (основанная на средней рыночной стоимости реализованного </w:t>
            </w:r>
            <w:r w:rsidR="000B0C60" w:rsidRPr="00487BE6">
              <w:rPr>
                <w:sz w:val="18"/>
                <w:szCs w:val="18"/>
              </w:rPr>
              <w:lastRenderedPageBreak/>
              <w:t>аналогичного имущества в предыдущие годы).</w:t>
            </w:r>
          </w:p>
        </w:tc>
      </w:tr>
      <w:tr w:rsidR="00EE3B06" w:rsidTr="00CC3AA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0B0C60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  <w:r w:rsidRPr="00487BE6">
              <w:rPr>
                <w:sz w:val="18"/>
                <w:szCs w:val="18"/>
              </w:rPr>
              <w:t xml:space="preserve"> 0205</w:t>
            </w:r>
            <w:r>
              <w:rPr>
                <w:sz w:val="18"/>
                <w:szCs w:val="18"/>
              </w:rPr>
              <w:t>0</w:t>
            </w:r>
            <w:r w:rsidRPr="00487BE6">
              <w:rPr>
                <w:sz w:val="18"/>
                <w:szCs w:val="18"/>
              </w:rPr>
              <w:t xml:space="preserve"> 05 0000 </w:t>
            </w:r>
            <w:r>
              <w:rPr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B06" w:rsidRPr="00BE3B32" w:rsidRDefault="00EE3B06" w:rsidP="00CC3AAC">
            <w:pPr>
              <w:snapToGrid w:val="0"/>
              <w:jc w:val="both"/>
              <w:rPr>
                <w:sz w:val="18"/>
                <w:szCs w:val="18"/>
              </w:rPr>
            </w:pPr>
            <w:r w:rsidRPr="00BE3B32">
              <w:rPr>
                <w:sz w:val="18"/>
                <w:szCs w:val="18"/>
              </w:rPr>
              <w:t>Платежи, взимаемые организациями муниципальных районов за выполнение определенных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9D70E6" w:rsidRDefault="00EE3B06" w:rsidP="00113E10">
            <w:pPr>
              <w:pStyle w:val="ac"/>
              <w:jc w:val="left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9D70E6" w:rsidRDefault="00EE3B06" w:rsidP="00113E10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DB4C61" w:rsidRDefault="00EE3B06" w:rsidP="00113E10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DB4C61" w:rsidRDefault="00EE3B06" w:rsidP="00113E10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EE3B06" w:rsidTr="000B0C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116 07010 05 0000 140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87400" cy="19113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усредненный годовой объем доходов не менее чем за 3 года или за весь период поступления 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116 07090 05 0000 140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487BE6">
              <w:rPr>
                <w:color w:val="000000"/>
                <w:sz w:val="18"/>
                <w:szCs w:val="18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26770" cy="19875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 xml:space="preserve">- усредненный годовой объем доходов не менее чем за 3 года или за весь период поступления </w:t>
            </w:r>
            <w:r w:rsidRPr="00487BE6">
              <w:rPr>
                <w:sz w:val="18"/>
                <w:szCs w:val="18"/>
              </w:rPr>
              <w:lastRenderedPageBreak/>
              <w:t>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98755" cy="11938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</w:t>
            </w:r>
            <w:r w:rsidR="00EE3B06" w:rsidRPr="00487BE6">
              <w:rPr>
                <w:sz w:val="18"/>
                <w:szCs w:val="18"/>
              </w:rPr>
              <w:lastRenderedPageBreak/>
              <w:t>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DC1C3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116 10031 05 0000 140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42645" cy="198755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усредненный годовой объем доходов не менее чем за 3 года или за весь период поступления 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116 10032 05 0000 140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66775" cy="207010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усредненный годовой объем доходов не менее чем за 3 года или за весь период поступления 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lastRenderedPageBreak/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198755" cy="11938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116 10100 05 0000 140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B06">
              <w:rPr>
                <w:rFonts w:ascii="Times New Roman" w:hAnsi="Times New Roman" w:cs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66775" cy="20701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усредненный годовой объем доходов не менее чем за 3 года или за весь период поступления 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C3AA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87BE6">
              <w:rPr>
                <w:bCs/>
                <w:sz w:val="18"/>
                <w:szCs w:val="18"/>
              </w:rPr>
              <w:t>116 10</w:t>
            </w:r>
            <w:r w:rsidRPr="00487BE6">
              <w:rPr>
                <w:bCs/>
                <w:sz w:val="18"/>
                <w:szCs w:val="18"/>
                <w:lang w:val="en-US"/>
              </w:rPr>
              <w:t>123</w:t>
            </w:r>
            <w:r w:rsidRPr="00487BE6">
              <w:rPr>
                <w:bCs/>
                <w:sz w:val="18"/>
                <w:szCs w:val="18"/>
              </w:rPr>
              <w:t xml:space="preserve"> </w:t>
            </w:r>
            <w:r w:rsidRPr="00487BE6">
              <w:rPr>
                <w:bCs/>
                <w:sz w:val="18"/>
                <w:szCs w:val="18"/>
                <w:lang w:val="en-US"/>
              </w:rPr>
              <w:t>01</w:t>
            </w:r>
            <w:r w:rsidRPr="00487BE6">
              <w:rPr>
                <w:bCs/>
                <w:sz w:val="18"/>
                <w:szCs w:val="18"/>
              </w:rPr>
              <w:t xml:space="preserve"> 0051 140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B06" w:rsidRPr="00487BE6" w:rsidRDefault="00EE3B06" w:rsidP="00CC3AAC">
            <w:pPr>
              <w:rPr>
                <w:color w:val="000000"/>
                <w:sz w:val="18"/>
                <w:szCs w:val="18"/>
              </w:rPr>
            </w:pPr>
            <w:r w:rsidRPr="00487BE6">
              <w:rPr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</w:t>
            </w:r>
            <w:r w:rsidRPr="00487BE6">
              <w:rPr>
                <w:color w:val="000000"/>
                <w:sz w:val="18"/>
                <w:szCs w:val="18"/>
              </w:rPr>
              <w:lastRenderedPageBreak/>
              <w:t>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pStyle w:val="ac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300E99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71525" cy="182880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Для расчета прогнозного объема поступлений учитываются: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усредненный годовой объем доходов не менее чем за 3 года или за весь период поступления соответствующего вида доходов, в случае если он не превышает 3 года;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количество правонарушений по видам и размерам платежа;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уровень собираемости соответствующего вида дохода;</w:t>
            </w:r>
          </w:p>
          <w:p w:rsidR="00EE3B06" w:rsidRPr="00487B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>- изменение законодательства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прогнозируемые поступления доходов;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98755" cy="119380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фактические поступившие доходы, за три года, предшествующих текущему году составления прогнозного расчета;</w:t>
            </w:r>
          </w:p>
          <w:p w:rsidR="00EE3B06" w:rsidRPr="00487BE6" w:rsidRDefault="00300E99" w:rsidP="00CC3AA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375" cy="119380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B06" w:rsidRPr="00487BE6">
              <w:rPr>
                <w:sz w:val="18"/>
                <w:szCs w:val="18"/>
              </w:rPr>
              <w:t xml:space="preserve"> - фактическое число лет в выбранном периоде усреднения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shd w:val="clear" w:color="auto" w:fill="FFFFFF"/>
              <w:ind w:left="-40" w:right="-40" w:firstLine="40"/>
              <w:jc w:val="center"/>
              <w:rPr>
                <w:sz w:val="18"/>
                <w:szCs w:val="18"/>
              </w:rPr>
            </w:pPr>
            <w:r w:rsidRPr="00487BE6">
              <w:rPr>
                <w:spacing w:val="-2"/>
                <w:sz w:val="18"/>
                <w:szCs w:val="18"/>
              </w:rPr>
              <w:t>117 01050 05 0000 180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shd w:val="clear" w:color="auto" w:fill="FFFFFF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Pr="00487BE6">
              <w:rPr>
                <w:color w:val="000000"/>
                <w:sz w:val="18"/>
                <w:szCs w:val="18"/>
              </w:rPr>
              <w:t>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9D70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9D70E6" w:rsidRDefault="00EE3B06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DB4C61" w:rsidRDefault="00EE3B06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DB4C61" w:rsidRDefault="00EE3B06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shd w:val="clear" w:color="auto" w:fill="FFFFFF"/>
              <w:ind w:left="-40" w:right="-40" w:firstLine="40"/>
              <w:jc w:val="center"/>
              <w:rPr>
                <w:sz w:val="18"/>
                <w:szCs w:val="18"/>
              </w:rPr>
            </w:pPr>
            <w:r w:rsidRPr="00487BE6">
              <w:rPr>
                <w:spacing w:val="-2"/>
                <w:sz w:val="18"/>
                <w:szCs w:val="18"/>
              </w:rPr>
              <w:t>117 05050 05 0000 180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487BE6" w:rsidRDefault="00EE3B06" w:rsidP="00CC3AAC">
            <w:pPr>
              <w:shd w:val="clear" w:color="auto" w:fill="FFFFFF"/>
              <w:rPr>
                <w:sz w:val="18"/>
                <w:szCs w:val="18"/>
              </w:rPr>
            </w:pPr>
            <w:r w:rsidRPr="00487BE6">
              <w:rPr>
                <w:sz w:val="18"/>
                <w:szCs w:val="18"/>
              </w:rPr>
              <w:t xml:space="preserve">Прочие неналоговые доходы бюджетов </w:t>
            </w:r>
            <w:r w:rsidRPr="00487BE6">
              <w:rPr>
                <w:color w:val="000000"/>
                <w:sz w:val="18"/>
                <w:szCs w:val="18"/>
              </w:rPr>
              <w:t>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9D70E6" w:rsidRDefault="00EE3B06" w:rsidP="00CC3AAC">
            <w:pPr>
              <w:pStyle w:val="ac"/>
              <w:jc w:val="left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9D70E6" w:rsidRDefault="00EE3B06" w:rsidP="00CC3AA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DB4C61" w:rsidRDefault="00EE3B06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DB4C61" w:rsidRDefault="00EE3B06" w:rsidP="00CC3AAC">
            <w:pPr>
              <w:pStyle w:val="ac"/>
              <w:rPr>
                <w:sz w:val="18"/>
                <w:szCs w:val="18"/>
              </w:rPr>
            </w:pPr>
            <w:r w:rsidRPr="00DB4C61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4AF9" w:rsidRDefault="00EE3B06" w:rsidP="00CC3AAC">
            <w:pPr>
              <w:rPr>
                <w:color w:val="000000"/>
                <w:sz w:val="18"/>
                <w:szCs w:val="18"/>
              </w:rPr>
            </w:pPr>
            <w:r w:rsidRPr="000E4AF9">
              <w:rPr>
                <w:sz w:val="18"/>
                <w:szCs w:val="18"/>
              </w:rPr>
              <w:t xml:space="preserve">Дотации бюджетам муниципальных районов на выравнивание  бюджетной обеспеченности из бюджета </w:t>
            </w:r>
            <w:r w:rsidRPr="000E4AF9">
              <w:rPr>
                <w:sz w:val="18"/>
                <w:szCs w:val="18"/>
              </w:rPr>
              <w:lastRenderedPageBreak/>
              <w:t>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</w:t>
            </w:r>
            <w:r w:rsidRPr="0054461B">
              <w:rPr>
                <w:sz w:val="18"/>
                <w:szCs w:val="18"/>
              </w:rPr>
              <w:lastRenderedPageBreak/>
              <w:t>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</w:t>
            </w:r>
            <w:r w:rsidRPr="0054461B">
              <w:rPr>
                <w:sz w:val="18"/>
                <w:szCs w:val="18"/>
              </w:rPr>
              <w:lastRenderedPageBreak/>
              <w:t>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</w:t>
            </w:r>
            <w:r w:rsidRPr="000E3078">
              <w:rPr>
                <w:sz w:val="18"/>
                <w:szCs w:val="18"/>
              </w:rPr>
              <w:lastRenderedPageBreak/>
              <w:t xml:space="preserve">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2 02 15002 05 0000 150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F7A17" w:rsidRDefault="00EE3B06" w:rsidP="00CC3AAC">
            <w:pPr>
              <w:rPr>
                <w:color w:val="000000"/>
                <w:sz w:val="18"/>
                <w:szCs w:val="18"/>
              </w:rPr>
            </w:pPr>
            <w:r w:rsidRPr="000F7A17">
              <w:rPr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2 02 16549 05 0000 150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F7A17" w:rsidRDefault="00EE3B06" w:rsidP="00CC3AAC">
            <w:pPr>
              <w:rPr>
                <w:color w:val="000000"/>
                <w:sz w:val="18"/>
                <w:szCs w:val="18"/>
              </w:rPr>
            </w:pPr>
            <w:r w:rsidRPr="000F7A17">
              <w:rPr>
                <w:sz w:val="18"/>
                <w:szCs w:val="18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2 02 19999 05 0000 150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F7A17" w:rsidRDefault="00EE3B06" w:rsidP="00CC3AAC">
            <w:pPr>
              <w:rPr>
                <w:color w:val="000000"/>
                <w:sz w:val="18"/>
                <w:szCs w:val="18"/>
              </w:rPr>
            </w:pPr>
            <w:r w:rsidRPr="000F7A17">
              <w:rPr>
                <w:rFonts w:eastAsia="Calibri"/>
                <w:sz w:val="18"/>
                <w:szCs w:val="18"/>
              </w:rPr>
              <w:t>Прочие дотации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на основании данных об объеме </w:t>
            </w:r>
            <w:r w:rsidRPr="0054461B">
              <w:rPr>
                <w:sz w:val="18"/>
                <w:szCs w:val="18"/>
              </w:rPr>
              <w:lastRenderedPageBreak/>
              <w:t>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</w:t>
            </w:r>
            <w:r w:rsidRPr="0054461B">
              <w:rPr>
                <w:sz w:val="18"/>
                <w:szCs w:val="18"/>
              </w:rPr>
              <w:lastRenderedPageBreak/>
              <w:t>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</w:t>
            </w:r>
            <w:r w:rsidRPr="000E3078">
              <w:rPr>
                <w:sz w:val="18"/>
                <w:szCs w:val="18"/>
              </w:rPr>
              <w:lastRenderedPageBreak/>
              <w:t xml:space="preserve">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2 02 20041 05 0000 150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F7A17" w:rsidRDefault="00EE3B06" w:rsidP="00CC3AAC">
            <w:pPr>
              <w:rPr>
                <w:color w:val="000000"/>
                <w:sz w:val="18"/>
                <w:szCs w:val="18"/>
              </w:rPr>
            </w:pPr>
            <w:r w:rsidRPr="000F7A17">
              <w:rPr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2 02 20051 05 0000 150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jc w:val="both"/>
              <w:rPr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2 02 25097 05 0000 150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jc w:val="both"/>
              <w:rPr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113E1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06" w:rsidRPr="00EE3B06" w:rsidRDefault="00EE3B06" w:rsidP="00113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3B06">
              <w:rPr>
                <w:rFonts w:eastAsia="Calibri"/>
                <w:sz w:val="18"/>
                <w:szCs w:val="18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2 02 25466 05 0000 150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CC3AAC">
            <w:pPr>
              <w:rPr>
                <w:color w:val="000000"/>
                <w:sz w:val="18"/>
                <w:szCs w:val="18"/>
              </w:rPr>
            </w:pPr>
            <w:r w:rsidRPr="00EE3B06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</w:t>
            </w:r>
            <w:r w:rsidRPr="0054461B">
              <w:rPr>
                <w:sz w:val="18"/>
                <w:szCs w:val="18"/>
              </w:rPr>
              <w:lastRenderedPageBreak/>
              <w:t>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</w:t>
            </w:r>
            <w:r w:rsidRPr="000E3078">
              <w:rPr>
                <w:sz w:val="18"/>
                <w:szCs w:val="18"/>
              </w:rPr>
              <w:lastRenderedPageBreak/>
              <w:t xml:space="preserve">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2 02 25467 05 0000 150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CC3AAC">
            <w:pPr>
              <w:rPr>
                <w:color w:val="000000"/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2 02 25497 05 0000 150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CC3AAC">
            <w:pPr>
              <w:rPr>
                <w:color w:val="000000"/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113E1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2 02 25511 05 0000 150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06" w:rsidRPr="00EE3B06" w:rsidRDefault="00EE3B06" w:rsidP="00113E10">
            <w:pPr>
              <w:jc w:val="both"/>
              <w:rPr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на основании данных об объеме расходов областного бюджета, предусмотренного законом (проектом) о областном бюджете на </w:t>
            </w:r>
            <w:r w:rsidRPr="0054461B">
              <w:rPr>
                <w:sz w:val="18"/>
                <w:szCs w:val="18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</w:t>
            </w:r>
            <w:r w:rsidRPr="0054461B">
              <w:rPr>
                <w:sz w:val="18"/>
                <w:szCs w:val="18"/>
              </w:rPr>
              <w:lastRenderedPageBreak/>
              <w:t>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>Данные об объеме расходов областного бюджета, предусмотренного законом (проектом) о областном бюджете на текущий, очередной финансовы</w:t>
            </w:r>
            <w:r w:rsidRPr="000E3078">
              <w:rPr>
                <w:sz w:val="18"/>
                <w:szCs w:val="18"/>
              </w:rPr>
              <w:lastRenderedPageBreak/>
              <w:t xml:space="preserve">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B06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jc w:val="both"/>
              <w:rPr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2 02 25555 05 0000 150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113E10">
            <w:pPr>
              <w:jc w:val="both"/>
              <w:rPr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 xml:space="preserve">Субсидии бюджетам муниципальных районов на  реализацию программ формирования современной </w:t>
            </w:r>
            <w:r w:rsidRPr="00EE3B06">
              <w:rPr>
                <w:sz w:val="18"/>
                <w:szCs w:val="18"/>
              </w:rPr>
              <w:lastRenderedPageBreak/>
              <w:t>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</w:t>
            </w:r>
            <w:r w:rsidRPr="0054461B">
              <w:rPr>
                <w:sz w:val="18"/>
                <w:szCs w:val="18"/>
              </w:rPr>
              <w:lastRenderedPageBreak/>
              <w:t>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</w:t>
            </w:r>
            <w:r w:rsidRPr="0054461B">
              <w:rPr>
                <w:sz w:val="18"/>
                <w:szCs w:val="18"/>
              </w:rPr>
              <w:lastRenderedPageBreak/>
              <w:t>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</w:t>
            </w:r>
            <w:r w:rsidRPr="000E3078">
              <w:rPr>
                <w:sz w:val="18"/>
                <w:szCs w:val="18"/>
              </w:rPr>
              <w:lastRenderedPageBreak/>
              <w:t xml:space="preserve">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2 02 25558 05 0000 150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CC3AAC">
            <w:pPr>
              <w:rPr>
                <w:color w:val="000000"/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 в городах с численностью населения до 300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EE3B06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Default="00EE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EE3B06" w:rsidRDefault="00EE3B06" w:rsidP="00CC3AAC">
            <w:pPr>
              <w:rPr>
                <w:color w:val="000000"/>
                <w:sz w:val="18"/>
                <w:szCs w:val="18"/>
              </w:rPr>
            </w:pPr>
            <w:r w:rsidRPr="00EE3B06">
              <w:rPr>
                <w:sz w:val="18"/>
                <w:szCs w:val="18"/>
              </w:rPr>
              <w:t>Субсидии бюджетам муниципальных районов на поддержку обустройства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54461B" w:rsidRDefault="00EE3B06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06" w:rsidRPr="000E3078" w:rsidRDefault="00EE3B06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2 02 25567 05 0000 150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41127">
              <w:rPr>
                <w:rFonts w:eastAsia="Calibri"/>
                <w:sz w:val="18"/>
                <w:szCs w:val="18"/>
              </w:rPr>
              <w:t xml:space="preserve">Субсидии бюджетам муниципальных районов на </w:t>
            </w:r>
            <w:r w:rsidRPr="00441127">
              <w:rPr>
                <w:rFonts w:eastAsia="Calibri"/>
                <w:sz w:val="18"/>
                <w:szCs w:val="18"/>
              </w:rPr>
              <w:lastRenderedPageBreak/>
              <w:t>реализацию мероприятий по устойчивому развитию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</w:t>
            </w:r>
            <w:r w:rsidRPr="0054461B">
              <w:rPr>
                <w:sz w:val="18"/>
                <w:szCs w:val="18"/>
              </w:rPr>
              <w:lastRenderedPageBreak/>
              <w:t>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</w:t>
            </w:r>
            <w:r w:rsidRPr="0054461B">
              <w:rPr>
                <w:sz w:val="18"/>
                <w:szCs w:val="18"/>
              </w:rPr>
              <w:lastRenderedPageBreak/>
              <w:t>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</w:t>
            </w:r>
            <w:r w:rsidRPr="000E3078">
              <w:rPr>
                <w:sz w:val="18"/>
                <w:szCs w:val="18"/>
              </w:rPr>
              <w:lastRenderedPageBreak/>
              <w:t xml:space="preserve">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2 02 25576 05 0000 150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rFonts w:eastAsia="Calibri"/>
                <w:sz w:val="18"/>
                <w:szCs w:val="1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2 02 29900 05 0000 150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2 02 30022 05 0000 150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</w:t>
            </w:r>
            <w:r w:rsidRPr="0054461B">
              <w:rPr>
                <w:sz w:val="18"/>
                <w:szCs w:val="18"/>
              </w:rPr>
              <w:lastRenderedPageBreak/>
              <w:t>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</w:t>
            </w:r>
            <w:r w:rsidRPr="000E3078">
              <w:rPr>
                <w:sz w:val="18"/>
                <w:szCs w:val="18"/>
              </w:rPr>
              <w:lastRenderedPageBreak/>
              <w:t xml:space="preserve">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2 02 35082 05 0000 150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2 02 35084 05 0000 150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</w:t>
            </w:r>
            <w:r w:rsidRPr="00441127">
              <w:rPr>
                <w:sz w:val="18"/>
                <w:szCs w:val="18"/>
              </w:rPr>
              <w:lastRenderedPageBreak/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законом (проектом) о областном бюджете на </w:t>
            </w:r>
            <w:r w:rsidRPr="0054461B">
              <w:rPr>
                <w:sz w:val="18"/>
                <w:szCs w:val="18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</w:t>
            </w:r>
            <w:r w:rsidRPr="0054461B">
              <w:rPr>
                <w:sz w:val="18"/>
                <w:szCs w:val="18"/>
              </w:rPr>
              <w:lastRenderedPageBreak/>
              <w:t>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>Данные об объеме расходов областного бюджета, предусмотренного законом (проектом) о областном бюджете на текущий, очередной финансовы</w:t>
            </w:r>
            <w:r w:rsidRPr="000E3078">
              <w:rPr>
                <w:sz w:val="18"/>
                <w:szCs w:val="18"/>
              </w:rPr>
              <w:lastRenderedPageBreak/>
              <w:t xml:space="preserve">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2 02 35137 05 0000 150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2 02 35380 05 0000 150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</w:t>
            </w:r>
            <w:r w:rsidRPr="00441127">
              <w:rPr>
                <w:sz w:val="18"/>
                <w:szCs w:val="18"/>
              </w:rPr>
              <w:lastRenderedPageBreak/>
              <w:t>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</w:t>
            </w:r>
            <w:r w:rsidRPr="0054461B">
              <w:rPr>
                <w:sz w:val="18"/>
                <w:szCs w:val="18"/>
              </w:rPr>
              <w:lastRenderedPageBreak/>
              <w:t>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</w:t>
            </w:r>
            <w:r w:rsidRPr="0054461B">
              <w:rPr>
                <w:sz w:val="18"/>
                <w:szCs w:val="18"/>
              </w:rPr>
              <w:lastRenderedPageBreak/>
              <w:t>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</w:t>
            </w:r>
            <w:r w:rsidRPr="000E3078">
              <w:rPr>
                <w:sz w:val="18"/>
                <w:szCs w:val="18"/>
              </w:rPr>
              <w:lastRenderedPageBreak/>
              <w:t xml:space="preserve">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2 02 35404 05 0000 150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2 02 35462 05 0000 150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2 02 35469 05 0000 150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2 02 35573 05 0000 150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91D88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</w:t>
            </w:r>
            <w:r w:rsidRPr="00A50499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2 02 39999 05 0000 150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color w:val="000000"/>
                <w:sz w:val="18"/>
                <w:szCs w:val="18"/>
              </w:rPr>
              <w:t>Прочие субвенции бюджетам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</w:t>
            </w:r>
            <w:r w:rsidRPr="0054461B">
              <w:rPr>
                <w:sz w:val="18"/>
                <w:szCs w:val="18"/>
              </w:rPr>
              <w:lastRenderedPageBreak/>
              <w:t>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</w:t>
            </w:r>
            <w:r w:rsidRPr="000E3078">
              <w:rPr>
                <w:sz w:val="18"/>
                <w:szCs w:val="18"/>
              </w:rPr>
              <w:lastRenderedPageBreak/>
              <w:t xml:space="preserve">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DB0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2 02 40014 05 0000 150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2 02 45144 05 0000 150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113E1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2 02 45146 05 0000 150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 xml:space="preserve">Прочие межбюджетные трансферты, передаваемые бюджетам муниципальных районов, на подключение общедоступных библиотек Российской Федерации к сети </w:t>
            </w:r>
            <w:r w:rsidRPr="00441127">
              <w:rPr>
                <w:sz w:val="18"/>
                <w:szCs w:val="18"/>
              </w:rPr>
              <w:lastRenderedPageBreak/>
              <w:t>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законом (проектом) о областном бюджете на </w:t>
            </w:r>
            <w:r w:rsidRPr="0054461B">
              <w:rPr>
                <w:sz w:val="18"/>
                <w:szCs w:val="18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</w:t>
            </w:r>
            <w:r w:rsidRPr="0054461B">
              <w:rPr>
                <w:sz w:val="18"/>
                <w:szCs w:val="18"/>
              </w:rPr>
              <w:lastRenderedPageBreak/>
              <w:t>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>Данные об объеме расходов областного бюджета, предусмотренного законом (проектом) о областном бюджете на текущий, очередной финансовы</w:t>
            </w:r>
            <w:r w:rsidRPr="000E3078">
              <w:rPr>
                <w:sz w:val="18"/>
                <w:szCs w:val="18"/>
              </w:rPr>
              <w:lastRenderedPageBreak/>
              <w:t xml:space="preserve">й год и плановый период и (или) принятыми в соответствии с ним нормативными актами </w:t>
            </w:r>
          </w:p>
        </w:tc>
      </w:tr>
      <w:tr w:rsidR="00441127" w:rsidTr="00113E1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2 02 45147 05 0000 150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2 02 45148 05 0000 150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трансферты, передаваемые бюджетам муниципальных районов на государственную поддержку 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2 02 45160 05 0000 150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color w:val="000000"/>
                <w:sz w:val="18"/>
                <w:szCs w:val="18"/>
              </w:rPr>
              <w:t xml:space="preserve">Межбюджетные трансферты, передаваемые бюджетам муниципальных районов для </w:t>
            </w:r>
            <w:r w:rsidRPr="00441127">
              <w:rPr>
                <w:color w:val="000000"/>
                <w:sz w:val="18"/>
                <w:szCs w:val="18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</w:t>
            </w:r>
            <w:r w:rsidRPr="0054461B">
              <w:rPr>
                <w:sz w:val="18"/>
                <w:szCs w:val="18"/>
              </w:rPr>
              <w:lastRenderedPageBreak/>
              <w:t>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</w:t>
            </w:r>
            <w:r w:rsidRPr="0054461B">
              <w:rPr>
                <w:sz w:val="18"/>
                <w:szCs w:val="18"/>
              </w:rPr>
              <w:lastRenderedPageBreak/>
              <w:t>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</w:t>
            </w:r>
            <w:r w:rsidRPr="000E3078">
              <w:rPr>
                <w:sz w:val="18"/>
                <w:szCs w:val="18"/>
              </w:rPr>
              <w:lastRenderedPageBreak/>
              <w:t xml:space="preserve">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CC3AAC">
            <w:pPr>
              <w:rPr>
                <w:color w:val="000000"/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FC65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2 02 45550 05 0000 150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FC6507">
            <w:pPr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44112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Default="0044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2 02 45519 05 0000 150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441127" w:rsidRDefault="00441127" w:rsidP="00113E10">
            <w:pPr>
              <w:jc w:val="both"/>
              <w:rPr>
                <w:sz w:val="18"/>
                <w:szCs w:val="18"/>
              </w:rPr>
            </w:pPr>
            <w:r w:rsidRPr="00441127">
              <w:rPr>
                <w:sz w:val="18"/>
                <w:szCs w:val="18"/>
              </w:rPr>
              <w:t xml:space="preserve">Межбюджетные трансферты, </w:t>
            </w:r>
            <w:r w:rsidRPr="00441127">
              <w:rPr>
                <w:sz w:val="18"/>
                <w:szCs w:val="18"/>
              </w:rPr>
              <w:lastRenderedPageBreak/>
              <w:t>передаваемые бюджетам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</w:t>
            </w:r>
            <w:r w:rsidRPr="0054461B">
              <w:rPr>
                <w:sz w:val="18"/>
                <w:szCs w:val="18"/>
              </w:rPr>
              <w:lastRenderedPageBreak/>
              <w:t>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54461B" w:rsidRDefault="0044112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</w:t>
            </w:r>
            <w:r w:rsidRPr="0054461B">
              <w:rPr>
                <w:sz w:val="18"/>
                <w:szCs w:val="18"/>
              </w:rPr>
              <w:lastRenderedPageBreak/>
              <w:t>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27" w:rsidRPr="000E3078" w:rsidRDefault="0044112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</w:t>
            </w:r>
            <w:r w:rsidRPr="000E3078">
              <w:rPr>
                <w:sz w:val="18"/>
                <w:szCs w:val="18"/>
              </w:rPr>
              <w:lastRenderedPageBreak/>
              <w:t xml:space="preserve">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FC6507" w:rsidTr="00FC65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2 02 49001 05 0000 150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FC65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 xml:space="preserve">Межбюджетные трансферты, передаваемые бюджетам муниципальных районов, за счет средств резервного фонда </w:t>
            </w:r>
            <w:r w:rsidRPr="00FC6507">
              <w:rPr>
                <w:rFonts w:eastAsia="Calibri"/>
                <w:sz w:val="18"/>
                <w:szCs w:val="18"/>
                <w:lang w:eastAsia="en-US"/>
              </w:rPr>
              <w:t>Президента</w:t>
            </w:r>
            <w:r w:rsidRPr="00FC6507">
              <w:rPr>
                <w:sz w:val="18"/>
                <w:szCs w:val="18"/>
              </w:rPr>
              <w:t xml:space="preserve">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jc w:val="both"/>
              <w:rPr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>Прочие     межбюджетные     трансферты, передаваемые   бюджетам   муниципальных районов</w:t>
            </w:r>
            <w:r w:rsidRPr="00FC6507">
              <w:rPr>
                <w:sz w:val="18"/>
                <w:szCs w:val="18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</w:t>
            </w:r>
            <w:r w:rsidRPr="000E3078">
              <w:rPr>
                <w:sz w:val="18"/>
                <w:szCs w:val="18"/>
              </w:rPr>
              <w:lastRenderedPageBreak/>
              <w:t xml:space="preserve">нормативными актами </w:t>
            </w:r>
          </w:p>
        </w:tc>
      </w:tr>
      <w:tr w:rsidR="00FC6507" w:rsidTr="00FC65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2 02 90024 05 0000 150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FC6507">
            <w:pPr>
              <w:jc w:val="center"/>
              <w:rPr>
                <w:color w:val="000000"/>
                <w:sz w:val="18"/>
                <w:szCs w:val="18"/>
              </w:rPr>
            </w:pPr>
            <w:r w:rsidRPr="00FC6507">
              <w:rPr>
                <w:color w:val="000000"/>
                <w:sz w:val="18"/>
                <w:szCs w:val="18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FC6507" w:rsidTr="00FC650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2 02 90065 05 0000 150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FC6507">
            <w:pPr>
              <w:rPr>
                <w:color w:val="000000"/>
                <w:sz w:val="18"/>
                <w:szCs w:val="18"/>
              </w:rPr>
            </w:pPr>
            <w:r w:rsidRPr="00FC6507">
              <w:rPr>
                <w:color w:val="000000"/>
                <w:sz w:val="18"/>
                <w:szCs w:val="18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2 07 05010 05 0000 150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FC6507">
              <w:rPr>
                <w:rFonts w:eastAsia="Calibri"/>
                <w:sz w:val="18"/>
                <w:szCs w:val="1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</w:t>
            </w:r>
            <w:r w:rsidRPr="00FC6507">
              <w:rPr>
                <w:rFonts w:eastAsia="Calibri"/>
                <w:sz w:val="18"/>
                <w:szCs w:val="18"/>
              </w:rPr>
              <w:lastRenderedPageBreak/>
              <w:t>ых дорог общего пользования местного значения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</w:t>
            </w:r>
            <w:r w:rsidRPr="0054461B">
              <w:rPr>
                <w:sz w:val="18"/>
                <w:szCs w:val="18"/>
              </w:rPr>
              <w:lastRenderedPageBreak/>
              <w:t>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</w:t>
            </w:r>
            <w:r w:rsidRPr="0054461B">
              <w:rPr>
                <w:sz w:val="18"/>
                <w:szCs w:val="18"/>
              </w:rPr>
              <w:lastRenderedPageBreak/>
              <w:t>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</w:t>
            </w:r>
            <w:r w:rsidRPr="000E3078">
              <w:rPr>
                <w:sz w:val="18"/>
                <w:szCs w:val="18"/>
              </w:rPr>
              <w:lastRenderedPageBreak/>
              <w:t xml:space="preserve">(или) принятыми в соответствии с ним нормативными актами 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2 07 05020 05 0000 150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FC6507">
              <w:rPr>
                <w:rFonts w:eastAsia="Calibri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2 07 05030 05 0000 150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FC6507">
              <w:rPr>
                <w:rFonts w:eastAsia="Calibri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об объеме расходов областного бюджета, предусмотренного законом (проектом) о областном бюджете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s1"/>
              <w:jc w:val="both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данных об объеме расходов областного  бюджета, предусмотренного законом (проектом) о областном бюджете на очередной финансовый год и плановый период и (или) принятыми в соответствии с ним нормативными актами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s1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 xml:space="preserve">Данные об объеме расходов областного бюджета, предусмотренного законом (проектом) о областном бюджете на текущий, очередной финансовый год и плановый период и (или) принятыми в соответствии с ним нормативными актами </w:t>
            </w:r>
          </w:p>
        </w:tc>
      </w:tr>
      <w:tr w:rsidR="00313995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Default="00313995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Default="00313995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Default="00313995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Default="0031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2 08 05000 05 0000 150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Pr="00FC6507" w:rsidRDefault="00313995" w:rsidP="00113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6507">
              <w:rPr>
                <w:rFonts w:eastAsia="Calibri"/>
                <w:sz w:val="18"/>
                <w:szCs w:val="18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</w:t>
            </w:r>
            <w:r w:rsidRPr="00FC6507">
              <w:rPr>
                <w:rFonts w:eastAsia="Calibri"/>
                <w:sz w:val="18"/>
                <w:szCs w:val="18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Pr="00313995" w:rsidRDefault="00313995" w:rsidP="0031399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9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Прогнозирование на основании данных о фактическом поступлении доходов в течение текущего финансового года и оценки </w:t>
            </w:r>
            <w:r w:rsidRPr="003139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Pr="00313995" w:rsidRDefault="00313995" w:rsidP="008601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9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Pr="00313995" w:rsidRDefault="00313995" w:rsidP="0031399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995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</w:t>
            </w:r>
            <w:r w:rsidRPr="003139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95" w:rsidRPr="00313995" w:rsidRDefault="00313995" w:rsidP="00313995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9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2 18 05010 05 0000 150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spacing w:before="40"/>
              <w:jc w:val="both"/>
              <w:rPr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ac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2 18 05020 05 0000 150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spacing w:before="40"/>
              <w:jc w:val="both"/>
              <w:rPr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ac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2 18 05030 05 0000 150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spacing w:before="40"/>
              <w:jc w:val="both"/>
              <w:rPr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 xml:space="preserve">Доходы бюджетов </w:t>
            </w:r>
            <w:r w:rsidRPr="00FC6507">
              <w:rPr>
                <w:sz w:val="18"/>
                <w:szCs w:val="18"/>
              </w:rPr>
              <w:lastRenderedPageBreak/>
              <w:t>муниципальных районов от возврата иными организациями остатков субсидий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 xml:space="preserve">Прогнозирование на </w:t>
            </w:r>
            <w:r w:rsidRPr="0054461B">
              <w:rPr>
                <w:sz w:val="18"/>
                <w:szCs w:val="18"/>
              </w:rPr>
              <w:lastRenderedPageBreak/>
              <w:t>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 xml:space="preserve">Прогнозирование осуществляется </w:t>
            </w:r>
            <w:r w:rsidRPr="0054461B">
              <w:rPr>
                <w:sz w:val="18"/>
                <w:szCs w:val="18"/>
              </w:rPr>
              <w:lastRenderedPageBreak/>
              <w:t>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ac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lastRenderedPageBreak/>
              <w:t>Данные о фактическо</w:t>
            </w:r>
            <w:r w:rsidRPr="000E3078">
              <w:rPr>
                <w:sz w:val="18"/>
                <w:szCs w:val="18"/>
              </w:rPr>
              <w:lastRenderedPageBreak/>
              <w:t>м поступлении доходов в течение текущего финансового года и оценки поступлений в целом за год</w:t>
            </w:r>
          </w:p>
        </w:tc>
      </w:tr>
      <w:tr w:rsidR="00FC6507" w:rsidTr="00CF5914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 w:rsidP="00CC3AA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Default="00FC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2 19 60010 05 0000 150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FC6507" w:rsidRDefault="00FC6507" w:rsidP="00113E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FC6507">
              <w:rPr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54461B" w:rsidRDefault="00FC6507" w:rsidP="00CC3AAC">
            <w:pPr>
              <w:pStyle w:val="ac"/>
              <w:rPr>
                <w:sz w:val="18"/>
                <w:szCs w:val="18"/>
              </w:rPr>
            </w:pPr>
            <w:r w:rsidRPr="0054461B">
              <w:rPr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07" w:rsidRPr="000E3078" w:rsidRDefault="00FC6507" w:rsidP="00CC3AAC">
            <w:pPr>
              <w:pStyle w:val="ac"/>
              <w:rPr>
                <w:sz w:val="18"/>
                <w:szCs w:val="18"/>
              </w:rPr>
            </w:pPr>
            <w:r w:rsidRPr="000E3078">
              <w:rPr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</w:tbl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313995" w:rsidRPr="00313995" w:rsidRDefault="00313995" w:rsidP="00313995">
      <w:pPr>
        <w:rPr>
          <w:sz w:val="16"/>
          <w:szCs w:val="16"/>
        </w:rPr>
      </w:pPr>
      <w:bookmarkStart w:id="0" w:name="sub_444"/>
      <w:r w:rsidRPr="00313995">
        <w:rPr>
          <w:sz w:val="16"/>
          <w:szCs w:val="16"/>
        </w:rPr>
        <w:t>(1)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</w:t>
      </w:r>
    </w:p>
    <w:bookmarkEnd w:id="0"/>
    <w:p w:rsidR="00313995" w:rsidRPr="00366D26" w:rsidRDefault="00313995" w:rsidP="00313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6D26">
        <w:rPr>
          <w:sz w:val="28"/>
          <w:szCs w:val="28"/>
        </w:rPr>
        <w:t>.Прогнозирование Доходов 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B0C60" w:rsidRDefault="000B0C60" w:rsidP="00B11DC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sectPr w:rsidR="000B0C60" w:rsidSect="00FC6507"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F8" w:rsidRDefault="00FA4BF8">
      <w:r>
        <w:separator/>
      </w:r>
    </w:p>
  </w:endnote>
  <w:endnote w:type="continuationSeparator" w:id="0">
    <w:p w:rsidR="00FA4BF8" w:rsidRDefault="00FA4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F8" w:rsidRDefault="00FA4BF8">
      <w:r>
        <w:separator/>
      </w:r>
    </w:p>
  </w:footnote>
  <w:footnote w:type="continuationSeparator" w:id="0">
    <w:p w:rsidR="00FA4BF8" w:rsidRDefault="00FA4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0F4"/>
    <w:rsid w:val="000026B1"/>
    <w:rsid w:val="00002F35"/>
    <w:rsid w:val="0002197A"/>
    <w:rsid w:val="000262AB"/>
    <w:rsid w:val="000336E7"/>
    <w:rsid w:val="000351EF"/>
    <w:rsid w:val="00036395"/>
    <w:rsid w:val="00043BED"/>
    <w:rsid w:val="000477A3"/>
    <w:rsid w:val="00057DD6"/>
    <w:rsid w:val="00060547"/>
    <w:rsid w:val="00065CB0"/>
    <w:rsid w:val="00067F3E"/>
    <w:rsid w:val="0008658B"/>
    <w:rsid w:val="0008707D"/>
    <w:rsid w:val="000877C2"/>
    <w:rsid w:val="00091FBF"/>
    <w:rsid w:val="000A0253"/>
    <w:rsid w:val="000A4879"/>
    <w:rsid w:val="000B0C60"/>
    <w:rsid w:val="000D5E99"/>
    <w:rsid w:val="000E2594"/>
    <w:rsid w:val="000E4426"/>
    <w:rsid w:val="000E4AF9"/>
    <w:rsid w:val="000E57E0"/>
    <w:rsid w:val="000E73B1"/>
    <w:rsid w:val="000F4F5F"/>
    <w:rsid w:val="000F62E7"/>
    <w:rsid w:val="000F7A17"/>
    <w:rsid w:val="00111544"/>
    <w:rsid w:val="00113E10"/>
    <w:rsid w:val="00114343"/>
    <w:rsid w:val="00131B37"/>
    <w:rsid w:val="001324D4"/>
    <w:rsid w:val="00133D0F"/>
    <w:rsid w:val="00136775"/>
    <w:rsid w:val="00137566"/>
    <w:rsid w:val="001528C8"/>
    <w:rsid w:val="001606A2"/>
    <w:rsid w:val="00165BA0"/>
    <w:rsid w:val="00177820"/>
    <w:rsid w:val="00191747"/>
    <w:rsid w:val="00195711"/>
    <w:rsid w:val="001962E8"/>
    <w:rsid w:val="001A0004"/>
    <w:rsid w:val="001A35DD"/>
    <w:rsid w:val="001B11FF"/>
    <w:rsid w:val="001B373F"/>
    <w:rsid w:val="001B6882"/>
    <w:rsid w:val="001C7503"/>
    <w:rsid w:val="001D4110"/>
    <w:rsid w:val="001E57E0"/>
    <w:rsid w:val="001F5DCC"/>
    <w:rsid w:val="00201876"/>
    <w:rsid w:val="0022146A"/>
    <w:rsid w:val="00223E6E"/>
    <w:rsid w:val="00225B49"/>
    <w:rsid w:val="00236A15"/>
    <w:rsid w:val="0024331A"/>
    <w:rsid w:val="0025528E"/>
    <w:rsid w:val="00265ED5"/>
    <w:rsid w:val="002712E6"/>
    <w:rsid w:val="00283A52"/>
    <w:rsid w:val="002971B6"/>
    <w:rsid w:val="002B069C"/>
    <w:rsid w:val="002B08BD"/>
    <w:rsid w:val="002B1701"/>
    <w:rsid w:val="002C35BA"/>
    <w:rsid w:val="002D6E36"/>
    <w:rsid w:val="00300E99"/>
    <w:rsid w:val="00313995"/>
    <w:rsid w:val="0032121C"/>
    <w:rsid w:val="00326BD2"/>
    <w:rsid w:val="00326F3E"/>
    <w:rsid w:val="00327833"/>
    <w:rsid w:val="003362D1"/>
    <w:rsid w:val="00337BCA"/>
    <w:rsid w:val="003539FF"/>
    <w:rsid w:val="00363336"/>
    <w:rsid w:val="00385989"/>
    <w:rsid w:val="0039231A"/>
    <w:rsid w:val="003947D3"/>
    <w:rsid w:val="003A59FC"/>
    <w:rsid w:val="003B4D41"/>
    <w:rsid w:val="003B63D2"/>
    <w:rsid w:val="003C01D1"/>
    <w:rsid w:val="003E3344"/>
    <w:rsid w:val="003F7E76"/>
    <w:rsid w:val="004052CF"/>
    <w:rsid w:val="00422D58"/>
    <w:rsid w:val="00433724"/>
    <w:rsid w:val="00441127"/>
    <w:rsid w:val="00456A39"/>
    <w:rsid w:val="004574C3"/>
    <w:rsid w:val="00457BD0"/>
    <w:rsid w:val="00457CD6"/>
    <w:rsid w:val="00461B8A"/>
    <w:rsid w:val="00496E38"/>
    <w:rsid w:val="004B6F88"/>
    <w:rsid w:val="004C01A4"/>
    <w:rsid w:val="004C07F5"/>
    <w:rsid w:val="004C2683"/>
    <w:rsid w:val="004D03B6"/>
    <w:rsid w:val="004D3859"/>
    <w:rsid w:val="004D60A5"/>
    <w:rsid w:val="004E3942"/>
    <w:rsid w:val="005162E8"/>
    <w:rsid w:val="00516D90"/>
    <w:rsid w:val="005348F8"/>
    <w:rsid w:val="0054247A"/>
    <w:rsid w:val="005615BE"/>
    <w:rsid w:val="005625F7"/>
    <w:rsid w:val="005736E3"/>
    <w:rsid w:val="005761E7"/>
    <w:rsid w:val="00580EFE"/>
    <w:rsid w:val="005851DA"/>
    <w:rsid w:val="00585905"/>
    <w:rsid w:val="005962D7"/>
    <w:rsid w:val="005B340E"/>
    <w:rsid w:val="005E27DB"/>
    <w:rsid w:val="005E6C9C"/>
    <w:rsid w:val="00600F9A"/>
    <w:rsid w:val="00603F37"/>
    <w:rsid w:val="00604CF3"/>
    <w:rsid w:val="006135BF"/>
    <w:rsid w:val="00613998"/>
    <w:rsid w:val="0061653F"/>
    <w:rsid w:val="00631604"/>
    <w:rsid w:val="00652729"/>
    <w:rsid w:val="00687091"/>
    <w:rsid w:val="00696982"/>
    <w:rsid w:val="006C170B"/>
    <w:rsid w:val="006D6C11"/>
    <w:rsid w:val="006E5E0F"/>
    <w:rsid w:val="006E6CAF"/>
    <w:rsid w:val="006F10F4"/>
    <w:rsid w:val="006F1CC8"/>
    <w:rsid w:val="006F203C"/>
    <w:rsid w:val="00710300"/>
    <w:rsid w:val="00724108"/>
    <w:rsid w:val="00740781"/>
    <w:rsid w:val="00741BFC"/>
    <w:rsid w:val="007528E3"/>
    <w:rsid w:val="00765E06"/>
    <w:rsid w:val="00792960"/>
    <w:rsid w:val="007A3C8D"/>
    <w:rsid w:val="007C41DD"/>
    <w:rsid w:val="007D0CD9"/>
    <w:rsid w:val="007D3DE0"/>
    <w:rsid w:val="007F120D"/>
    <w:rsid w:val="007F197D"/>
    <w:rsid w:val="00845474"/>
    <w:rsid w:val="008601DF"/>
    <w:rsid w:val="00860FC1"/>
    <w:rsid w:val="00877FF5"/>
    <w:rsid w:val="0088546F"/>
    <w:rsid w:val="00886BF1"/>
    <w:rsid w:val="00886F38"/>
    <w:rsid w:val="008A70DD"/>
    <w:rsid w:val="008B5B4B"/>
    <w:rsid w:val="008D0450"/>
    <w:rsid w:val="008E205C"/>
    <w:rsid w:val="008F3D24"/>
    <w:rsid w:val="00907346"/>
    <w:rsid w:val="00917314"/>
    <w:rsid w:val="00925361"/>
    <w:rsid w:val="0093026C"/>
    <w:rsid w:val="00942763"/>
    <w:rsid w:val="00946DEC"/>
    <w:rsid w:val="00956C50"/>
    <w:rsid w:val="00962BF9"/>
    <w:rsid w:val="00963370"/>
    <w:rsid w:val="009641A9"/>
    <w:rsid w:val="009665AA"/>
    <w:rsid w:val="009901E8"/>
    <w:rsid w:val="00992D08"/>
    <w:rsid w:val="00996C13"/>
    <w:rsid w:val="00997153"/>
    <w:rsid w:val="009A573B"/>
    <w:rsid w:val="009A6ADD"/>
    <w:rsid w:val="009B32E7"/>
    <w:rsid w:val="009C614D"/>
    <w:rsid w:val="009E0526"/>
    <w:rsid w:val="009F7AB1"/>
    <w:rsid w:val="00A46D6F"/>
    <w:rsid w:val="00A6519B"/>
    <w:rsid w:val="00A65CAA"/>
    <w:rsid w:val="00A66800"/>
    <w:rsid w:val="00A67936"/>
    <w:rsid w:val="00A7170B"/>
    <w:rsid w:val="00A748AC"/>
    <w:rsid w:val="00AB4125"/>
    <w:rsid w:val="00AC3553"/>
    <w:rsid w:val="00AC4340"/>
    <w:rsid w:val="00AC7775"/>
    <w:rsid w:val="00AF1431"/>
    <w:rsid w:val="00B0661E"/>
    <w:rsid w:val="00B11DCA"/>
    <w:rsid w:val="00B25880"/>
    <w:rsid w:val="00B25CF4"/>
    <w:rsid w:val="00B26C6C"/>
    <w:rsid w:val="00B31976"/>
    <w:rsid w:val="00B33A78"/>
    <w:rsid w:val="00B61D2E"/>
    <w:rsid w:val="00B70A03"/>
    <w:rsid w:val="00B721FD"/>
    <w:rsid w:val="00B75CD7"/>
    <w:rsid w:val="00B75EE7"/>
    <w:rsid w:val="00B7745D"/>
    <w:rsid w:val="00B80CFA"/>
    <w:rsid w:val="00B819EA"/>
    <w:rsid w:val="00B84F51"/>
    <w:rsid w:val="00B92605"/>
    <w:rsid w:val="00BB496C"/>
    <w:rsid w:val="00BC29D2"/>
    <w:rsid w:val="00BC5ADC"/>
    <w:rsid w:val="00BD0A1D"/>
    <w:rsid w:val="00BD0B2E"/>
    <w:rsid w:val="00BD19F1"/>
    <w:rsid w:val="00BE3B32"/>
    <w:rsid w:val="00BF185A"/>
    <w:rsid w:val="00BF1A0B"/>
    <w:rsid w:val="00BF36D8"/>
    <w:rsid w:val="00C008DF"/>
    <w:rsid w:val="00C1495F"/>
    <w:rsid w:val="00C16D53"/>
    <w:rsid w:val="00C171B4"/>
    <w:rsid w:val="00C213F3"/>
    <w:rsid w:val="00C311F6"/>
    <w:rsid w:val="00C34687"/>
    <w:rsid w:val="00C37D84"/>
    <w:rsid w:val="00C52A62"/>
    <w:rsid w:val="00C53FDD"/>
    <w:rsid w:val="00C5508C"/>
    <w:rsid w:val="00C639F4"/>
    <w:rsid w:val="00C77B70"/>
    <w:rsid w:val="00C77E41"/>
    <w:rsid w:val="00C828DF"/>
    <w:rsid w:val="00C82E67"/>
    <w:rsid w:val="00C910AA"/>
    <w:rsid w:val="00C91984"/>
    <w:rsid w:val="00CB5D4A"/>
    <w:rsid w:val="00CB76D0"/>
    <w:rsid w:val="00CC26CB"/>
    <w:rsid w:val="00CC3AAC"/>
    <w:rsid w:val="00CC6B9E"/>
    <w:rsid w:val="00CC710D"/>
    <w:rsid w:val="00CD21EF"/>
    <w:rsid w:val="00CE65DB"/>
    <w:rsid w:val="00CE6ECE"/>
    <w:rsid w:val="00CF5914"/>
    <w:rsid w:val="00D064E9"/>
    <w:rsid w:val="00D1177A"/>
    <w:rsid w:val="00D11DEB"/>
    <w:rsid w:val="00D2743F"/>
    <w:rsid w:val="00D43FB9"/>
    <w:rsid w:val="00D44673"/>
    <w:rsid w:val="00D47FBB"/>
    <w:rsid w:val="00D768DC"/>
    <w:rsid w:val="00D77946"/>
    <w:rsid w:val="00D77A92"/>
    <w:rsid w:val="00D81D0B"/>
    <w:rsid w:val="00D865B6"/>
    <w:rsid w:val="00D95BB7"/>
    <w:rsid w:val="00DA155A"/>
    <w:rsid w:val="00DA5138"/>
    <w:rsid w:val="00DA7F20"/>
    <w:rsid w:val="00DB04A9"/>
    <w:rsid w:val="00DC1C39"/>
    <w:rsid w:val="00DD0A42"/>
    <w:rsid w:val="00DD50FC"/>
    <w:rsid w:val="00DD5609"/>
    <w:rsid w:val="00DE5AE2"/>
    <w:rsid w:val="00E13076"/>
    <w:rsid w:val="00E239F4"/>
    <w:rsid w:val="00E45BD2"/>
    <w:rsid w:val="00E64E67"/>
    <w:rsid w:val="00E70588"/>
    <w:rsid w:val="00E71F0D"/>
    <w:rsid w:val="00E74ED1"/>
    <w:rsid w:val="00E83B3A"/>
    <w:rsid w:val="00E83ED4"/>
    <w:rsid w:val="00E947F6"/>
    <w:rsid w:val="00EB2745"/>
    <w:rsid w:val="00EB48D3"/>
    <w:rsid w:val="00EB4DAA"/>
    <w:rsid w:val="00EB4DE7"/>
    <w:rsid w:val="00ED1DAE"/>
    <w:rsid w:val="00EE3B06"/>
    <w:rsid w:val="00EF5EDB"/>
    <w:rsid w:val="00F066F3"/>
    <w:rsid w:val="00F135F2"/>
    <w:rsid w:val="00F15A5B"/>
    <w:rsid w:val="00F16B22"/>
    <w:rsid w:val="00F32A98"/>
    <w:rsid w:val="00F36312"/>
    <w:rsid w:val="00F56D56"/>
    <w:rsid w:val="00F61744"/>
    <w:rsid w:val="00F63949"/>
    <w:rsid w:val="00F77C0D"/>
    <w:rsid w:val="00F86005"/>
    <w:rsid w:val="00F869BC"/>
    <w:rsid w:val="00F9461C"/>
    <w:rsid w:val="00F97398"/>
    <w:rsid w:val="00F97635"/>
    <w:rsid w:val="00FA35FA"/>
    <w:rsid w:val="00FA4BF8"/>
    <w:rsid w:val="00FC6507"/>
    <w:rsid w:val="00FD027C"/>
    <w:rsid w:val="00FD0D4A"/>
    <w:rsid w:val="00FD1EB0"/>
    <w:rsid w:val="00FD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860F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B1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B11FF"/>
    <w:pPr>
      <w:spacing w:before="120"/>
      <w:ind w:firstLine="567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B11FF"/>
    <w:rPr>
      <w:sz w:val="24"/>
      <w:lang w:val="ru-RU" w:eastAsia="ru-RU" w:bidi="ar-SA"/>
    </w:rPr>
  </w:style>
  <w:style w:type="paragraph" w:customStyle="1" w:styleId="ConsPlusNormal">
    <w:name w:val="ConsPlusNormal"/>
    <w:rsid w:val="00EF5E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2B08BD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0F4F5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4F5F"/>
  </w:style>
  <w:style w:type="paragraph" w:customStyle="1" w:styleId="doktekstj">
    <w:name w:val="doktekstj"/>
    <w:basedOn w:val="a"/>
    <w:rsid w:val="00860FC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5348F8"/>
  </w:style>
  <w:style w:type="paragraph" w:customStyle="1" w:styleId="formattexttopleveltext">
    <w:name w:val="formattext topleveltext"/>
    <w:basedOn w:val="a"/>
    <w:rsid w:val="001962E8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1962E8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F97398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styleId="a9">
    <w:name w:val="Hyperlink"/>
    <w:basedOn w:val="a0"/>
    <w:rsid w:val="00F9739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362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B11DCA"/>
    <w:rPr>
      <w:i/>
      <w:iCs/>
    </w:rPr>
  </w:style>
  <w:style w:type="paragraph" w:customStyle="1" w:styleId="ConsPlusTitle">
    <w:name w:val="ConsPlusTitle"/>
    <w:rsid w:val="00337B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1B688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d">
    <w:name w:val="Гипертекстовая ссылка"/>
    <w:basedOn w:val="a0"/>
    <w:uiPriority w:val="99"/>
    <w:rsid w:val="001B6882"/>
    <w:rPr>
      <w:color w:val="008000"/>
    </w:rPr>
  </w:style>
  <w:style w:type="paragraph" w:customStyle="1" w:styleId="ConsPlusCell">
    <w:name w:val="ConsPlusCell"/>
    <w:rsid w:val="00CF59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9971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B208A2BDC887197CE81EEBBA0B209B60BF691F525E2115D3B5B70CAEEC28A16F9899D4E8370BB58911C7A9CB2BB2BB38395FCC12476z3L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hyperlink" Target="http://internet.garant.ru/document/redirect/402678582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2678582/0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974D-B169-4E70-94B4-D320981F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9421</Words>
  <Characters>53704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методики прогнозирования поступлений по источникам</vt:lpstr>
    </vt:vector>
  </TitlesOfParts>
  <Company>Организация</Company>
  <LinksUpToDate>false</LinksUpToDate>
  <CharactersWithSpaces>63000</CharactersWithSpaces>
  <SharedDoc>false</SharedDoc>
  <HLinks>
    <vt:vector size="18" baseType="variant">
      <vt:variant>
        <vt:i4>2883640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http://internet.garant.ru/document/redirect/402678582/0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http://internet.garant.ru/document/redirect/402678582/0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consultantplus://offline/ref=2C0B208A2BDC887197CE81EEBBA0B209B60BF691F525E2115D3B5B70CAEEC28A16F9899D4E8370BB58911C7A9CB2BB2BB38395FCC12476z3L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методики прогнозирования поступлений по источникам</dc:title>
  <dc:subject/>
  <dc:creator>dohod_1</dc:creator>
  <cp:keywords/>
  <cp:lastModifiedBy>user</cp:lastModifiedBy>
  <cp:revision>2</cp:revision>
  <cp:lastPrinted>2016-09-26T09:16:00Z</cp:lastPrinted>
  <dcterms:created xsi:type="dcterms:W3CDTF">2022-07-28T05:52:00Z</dcterms:created>
  <dcterms:modified xsi:type="dcterms:W3CDTF">2022-07-28T05:52:00Z</dcterms:modified>
</cp:coreProperties>
</file>