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9E" w:rsidRDefault="00710C9E" w:rsidP="00710C9E">
      <w:pPr>
        <w:pStyle w:val="a3"/>
        <w:jc w:val="center"/>
      </w:pPr>
      <w:r>
        <w:rPr>
          <w:b/>
          <w:bCs/>
        </w:rPr>
        <w:t>Запреты, связанные с муниципальной службой</w:t>
      </w:r>
      <w:r>
        <w:t xml:space="preserve"> </w:t>
      </w:r>
    </w:p>
    <w:p w:rsidR="00710C9E" w:rsidRDefault="00710C9E" w:rsidP="00710C9E">
      <w:pPr>
        <w:pStyle w:val="a3"/>
        <w:jc w:val="both"/>
      </w:pPr>
      <w:r>
        <w:t xml:space="preserve">1. В связи с прохождением муниципальной службы муниципальному служащему запрещается: </w:t>
      </w:r>
    </w:p>
    <w:p w:rsidR="00710C9E" w:rsidRDefault="00710C9E" w:rsidP="00710C9E">
      <w:pPr>
        <w:pStyle w:val="a3"/>
        <w:jc w:val="both"/>
      </w:pPr>
      <w:r>
        <w:t xml:space="preserve">1) утратил силу с 1 января 2015 года. - Федеральный </w:t>
      </w:r>
      <w:hyperlink r:id="rId5" w:history="1">
        <w:r>
          <w:rPr>
            <w:rStyle w:val="a4"/>
          </w:rPr>
          <w:t>закон</w:t>
        </w:r>
      </w:hyperlink>
      <w:r>
        <w:t xml:space="preserve"> от 22.12.2014 N 431-ФЗ; </w:t>
      </w:r>
    </w:p>
    <w:p w:rsidR="00710C9E" w:rsidRDefault="00710C9E" w:rsidP="00710C9E">
      <w:pPr>
        <w:pStyle w:val="a3"/>
        <w:jc w:val="both"/>
      </w:pPr>
      <w:r>
        <w:t xml:space="preserve">2) замещать должность муниципальной службы в случае: </w:t>
      </w:r>
    </w:p>
    <w:p w:rsidR="00710C9E" w:rsidRDefault="00710C9E" w:rsidP="00710C9E">
      <w:pPr>
        <w:pStyle w:val="a3"/>
        <w:jc w:val="both"/>
      </w:pPr>
      <w:r>
        <w:t xml:space="preserve"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 </w:t>
      </w:r>
    </w:p>
    <w:p w:rsidR="00710C9E" w:rsidRDefault="00710C9E" w:rsidP="00710C9E">
      <w:pPr>
        <w:pStyle w:val="a3"/>
        <w:jc w:val="both"/>
      </w:pPr>
      <w:r>
        <w:t xml:space="preserve">б) избрания или назначения на муниципальную должность; </w:t>
      </w:r>
    </w:p>
    <w:p w:rsidR="00710C9E" w:rsidRDefault="00710C9E" w:rsidP="00710C9E">
      <w:pPr>
        <w:pStyle w:val="a3"/>
        <w:jc w:val="both"/>
      </w:pPr>
      <w: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 </w:t>
      </w:r>
    </w:p>
    <w:p w:rsidR="00710C9E" w:rsidRDefault="00710C9E" w:rsidP="00710C9E">
      <w:pPr>
        <w:pStyle w:val="a3"/>
        <w:jc w:val="both"/>
      </w:pPr>
      <w:r>
        <w:t xml:space="preserve">3) участвовать в управлении коммерческой или некоммерческой организацией, за исключением следующих случаев: </w:t>
      </w:r>
    </w:p>
    <w:p w:rsidR="00710C9E" w:rsidRDefault="00710C9E" w:rsidP="00710C9E">
      <w:pPr>
        <w:pStyle w:val="a3"/>
        <w:jc w:val="both"/>
      </w:pPr>
      <w:proofErr w:type="gramStart"/>
      <w: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End"/>
    </w:p>
    <w:p w:rsidR="00710C9E" w:rsidRDefault="00710C9E" w:rsidP="00710C9E">
      <w:pPr>
        <w:pStyle w:val="a3"/>
        <w:jc w:val="both"/>
      </w:pPr>
      <w:proofErr w:type="gramStart"/>
      <w: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, установленном законом субъекта Российской Федерации; </w:t>
      </w:r>
    </w:p>
    <w:p w:rsidR="00710C9E" w:rsidRDefault="00710C9E" w:rsidP="00710C9E">
      <w:pPr>
        <w:pStyle w:val="a3"/>
        <w:jc w:val="both"/>
      </w:pPr>
      <w:r>
        <w:t xml:space="preserve"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 </w:t>
      </w:r>
    </w:p>
    <w:p w:rsidR="00710C9E" w:rsidRDefault="00710C9E" w:rsidP="00710C9E">
      <w:pPr>
        <w:pStyle w:val="a3"/>
        <w:jc w:val="both"/>
      </w:pPr>
      <w: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710C9E" w:rsidRDefault="00710C9E" w:rsidP="00710C9E">
      <w:pPr>
        <w:pStyle w:val="a3"/>
        <w:jc w:val="both"/>
      </w:pPr>
      <w:r>
        <w:t xml:space="preserve">д) иные случаи, предусмотренные федеральными законами; </w:t>
      </w:r>
    </w:p>
    <w:p w:rsidR="00710C9E" w:rsidRDefault="00710C9E" w:rsidP="00710C9E">
      <w:pPr>
        <w:pStyle w:val="a3"/>
        <w:jc w:val="both"/>
      </w:pPr>
      <w:r>
        <w:lastRenderedPageBreak/>
        <w:t xml:space="preserve">(п. 3 в ред. Федерального </w:t>
      </w:r>
      <w:hyperlink r:id="rId6" w:history="1">
        <w:r>
          <w:rPr>
            <w:rStyle w:val="a4"/>
          </w:rPr>
          <w:t>закона</w:t>
        </w:r>
      </w:hyperlink>
      <w:r>
        <w:t xml:space="preserve"> от 16.12.2019 N 432-ФЗ) </w:t>
      </w:r>
    </w:p>
    <w:p w:rsidR="00710C9E" w:rsidRDefault="00710C9E" w:rsidP="00710C9E">
      <w:pPr>
        <w:pStyle w:val="a3"/>
        <w:jc w:val="both"/>
      </w:pPr>
      <w:r>
        <w:t xml:space="preserve">3.1) заниматься предпринимательской деятельностью лично или через доверенных лиц; </w:t>
      </w:r>
    </w:p>
    <w:p w:rsidR="00710C9E" w:rsidRDefault="00710C9E" w:rsidP="00710C9E">
      <w:pPr>
        <w:pStyle w:val="a3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Федеральным </w:t>
      </w:r>
      <w:hyperlink r:id="rId7" w:history="1">
        <w:r>
          <w:rPr>
            <w:rStyle w:val="a4"/>
          </w:rPr>
          <w:t>законом</w:t>
        </w:r>
      </w:hyperlink>
      <w:r>
        <w:t xml:space="preserve"> от 16.12.2019 N 432-ФЗ) </w:t>
      </w:r>
    </w:p>
    <w:p w:rsidR="00710C9E" w:rsidRDefault="00710C9E" w:rsidP="00710C9E">
      <w:pPr>
        <w:pStyle w:val="a3"/>
        <w:jc w:val="both"/>
      </w:pPr>
      <w:r>
        <w:t xml:space="preserve">4)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</w:t>
      </w:r>
      <w:hyperlink r:id="rId8" w:anchor="P141" w:history="1">
        <w:r>
          <w:rPr>
            <w:rStyle w:val="a4"/>
          </w:rPr>
          <w:t>законами</w:t>
        </w:r>
      </w:hyperlink>
      <w:r>
        <w:t xml:space="preserve">; </w:t>
      </w:r>
    </w:p>
    <w:p w:rsidR="00710C9E" w:rsidRDefault="00710C9E" w:rsidP="00710C9E">
      <w:pPr>
        <w:pStyle w:val="a3"/>
        <w:jc w:val="both"/>
      </w:pPr>
      <w: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</w:t>
      </w:r>
      <w:proofErr w:type="gramStart"/>
      <w:r>
        <w:t>признаются муниципальной собственностью и передаются</w:t>
      </w:r>
      <w:proofErr w:type="gramEnd"/>
      <w:r>
        <w:t xml:space="preserve">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</w:t>
      </w:r>
      <w:hyperlink r:id="rId9" w:history="1">
        <w:r>
          <w:rPr>
            <w:rStyle w:val="a4"/>
          </w:rPr>
          <w:t>кодексом</w:t>
        </w:r>
      </w:hyperlink>
      <w: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10" w:history="1">
        <w:r>
          <w:rPr>
            <w:rStyle w:val="a4"/>
          </w:rPr>
          <w:t>порядке</w:t>
        </w:r>
      </w:hyperlink>
      <w:r>
        <w:t xml:space="preserve">, устанавливаемом нормативными правовыми актами Российской Федерации; </w:t>
      </w:r>
    </w:p>
    <w:p w:rsidR="00710C9E" w:rsidRDefault="00710C9E" w:rsidP="00710C9E">
      <w:pPr>
        <w:pStyle w:val="a3"/>
        <w:jc w:val="both"/>
      </w:pPr>
      <w:r>
        <w:t xml:space="preserve">(в ред. Федерального </w:t>
      </w:r>
      <w:hyperlink r:id="rId11" w:history="1">
        <w:r>
          <w:rPr>
            <w:rStyle w:val="a4"/>
          </w:rPr>
          <w:t>закона</w:t>
        </w:r>
      </w:hyperlink>
      <w:r>
        <w:t xml:space="preserve"> от 15.02.2016 N 21-ФЗ) </w:t>
      </w:r>
    </w:p>
    <w:p w:rsidR="00710C9E" w:rsidRDefault="00710C9E" w:rsidP="00710C9E">
      <w:pPr>
        <w:pStyle w:val="a3"/>
        <w:jc w:val="both"/>
      </w:pPr>
      <w:proofErr w:type="gramStart"/>
      <w:r>
        <w:t xml:space="preserve"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 </w:t>
      </w:r>
      <w:proofErr w:type="gramEnd"/>
    </w:p>
    <w:p w:rsidR="00710C9E" w:rsidRDefault="00710C9E" w:rsidP="00710C9E">
      <w:pPr>
        <w:pStyle w:val="a3"/>
        <w:jc w:val="both"/>
      </w:pPr>
      <w:r>
        <w:t xml:space="preserve"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 </w:t>
      </w:r>
    </w:p>
    <w:p w:rsidR="00710C9E" w:rsidRDefault="00710C9E" w:rsidP="00710C9E">
      <w:pPr>
        <w:pStyle w:val="a3"/>
        <w:jc w:val="both"/>
      </w:pPr>
      <w:r>
        <w:t xml:space="preserve">8) 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12" w:history="1">
        <w:r>
          <w:rPr>
            <w:rStyle w:val="a4"/>
          </w:rPr>
          <w:t>сведениям</w:t>
        </w:r>
      </w:hyperlink>
      <w:r>
        <w:t xml:space="preserve"> конфиденциального характера, или служебную информацию, ставшие ему известными в связи с исполнением должностных обязанностей; </w:t>
      </w:r>
    </w:p>
    <w:p w:rsidR="00710C9E" w:rsidRDefault="00710C9E" w:rsidP="00710C9E">
      <w:pPr>
        <w:pStyle w:val="a3"/>
        <w:jc w:val="both"/>
      </w:pPr>
      <w:r>
        <w:t xml:space="preserve"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 </w:t>
      </w:r>
    </w:p>
    <w:p w:rsidR="00710C9E" w:rsidRDefault="00710C9E" w:rsidP="00710C9E">
      <w:pPr>
        <w:pStyle w:val="a3"/>
        <w:jc w:val="both"/>
      </w:pPr>
      <w:r>
        <w:t xml:space="preserve"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</w:t>
      </w:r>
      <w:r>
        <w:lastRenderedPageBreak/>
        <w:t xml:space="preserve">объединений и религиозных объединений, если в его должностные обязанности входит взаимодействие с указанными организациями и объединениями; </w:t>
      </w:r>
    </w:p>
    <w:p w:rsidR="00710C9E" w:rsidRDefault="00710C9E" w:rsidP="00710C9E">
      <w:pPr>
        <w:pStyle w:val="a3"/>
        <w:jc w:val="both"/>
      </w:pPr>
      <w:r>
        <w:t xml:space="preserve">(в ред. Федерального </w:t>
      </w:r>
      <w:hyperlink r:id="rId13" w:history="1">
        <w:r>
          <w:rPr>
            <w:rStyle w:val="a4"/>
          </w:rPr>
          <w:t>закона</w:t>
        </w:r>
      </w:hyperlink>
      <w:r>
        <w:t xml:space="preserve"> от 03.05.2011 N 92-ФЗ) </w:t>
      </w:r>
    </w:p>
    <w:p w:rsidR="00710C9E" w:rsidRDefault="00710C9E" w:rsidP="00710C9E">
      <w:pPr>
        <w:pStyle w:val="a3"/>
        <w:jc w:val="both"/>
      </w:pPr>
      <w:r>
        <w:t xml:space="preserve">11) использовать преимущества должностного положения для предвыборной агитации, а также для агитации по вопросам референдума; </w:t>
      </w:r>
    </w:p>
    <w:p w:rsidR="00710C9E" w:rsidRDefault="00710C9E" w:rsidP="00710C9E">
      <w:pPr>
        <w:pStyle w:val="a3"/>
        <w:jc w:val="both"/>
      </w:pPr>
      <w:r>
        <w:t xml:space="preserve"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 </w:t>
      </w:r>
    </w:p>
    <w:p w:rsidR="00710C9E" w:rsidRDefault="00710C9E" w:rsidP="00710C9E">
      <w:pPr>
        <w:pStyle w:val="a3"/>
        <w:jc w:val="both"/>
      </w:pPr>
      <w:r>
        <w:t xml:space="preserve"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 </w:t>
      </w:r>
    </w:p>
    <w:p w:rsidR="00710C9E" w:rsidRDefault="00710C9E" w:rsidP="00710C9E">
      <w:pPr>
        <w:pStyle w:val="a3"/>
        <w:jc w:val="both"/>
      </w:pPr>
      <w:r>
        <w:t xml:space="preserve">14) прекращать исполнение должностных обязанностей в целях урегулирования трудового спора; </w:t>
      </w:r>
    </w:p>
    <w:p w:rsidR="00710C9E" w:rsidRDefault="00710C9E" w:rsidP="00710C9E">
      <w:pPr>
        <w:pStyle w:val="a3"/>
        <w:jc w:val="both"/>
      </w:pPr>
      <w:r>
        <w:t xml:space="preserve"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</w:r>
    </w:p>
    <w:p w:rsidR="00710C9E" w:rsidRDefault="00710C9E" w:rsidP="00710C9E">
      <w:pPr>
        <w:pStyle w:val="a3"/>
        <w:jc w:val="both"/>
      </w:pPr>
      <w:r>
        <w:t xml:space="preserve"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</w:p>
    <w:p w:rsidR="00710C9E" w:rsidRDefault="00710C9E" w:rsidP="00710C9E">
      <w:pPr>
        <w:pStyle w:val="a3"/>
        <w:jc w:val="both"/>
      </w:pPr>
      <w:r>
        <w:t xml:space="preserve"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710C9E" w:rsidRDefault="00710C9E" w:rsidP="00710C9E">
      <w:pPr>
        <w:pStyle w:val="a3"/>
        <w:jc w:val="both"/>
      </w:pPr>
      <w:r>
        <w:t xml:space="preserve">2.1. Утратил силу. - Федеральный </w:t>
      </w:r>
      <w:hyperlink r:id="rId14" w:history="1">
        <w:r>
          <w:rPr>
            <w:rStyle w:val="a4"/>
          </w:rPr>
          <w:t>закон</w:t>
        </w:r>
      </w:hyperlink>
      <w:r>
        <w:t xml:space="preserve"> от 21.11.2011 N 329-ФЗ. </w:t>
      </w:r>
    </w:p>
    <w:p w:rsidR="00710C9E" w:rsidRDefault="00710C9E" w:rsidP="00710C9E">
      <w:pPr>
        <w:pStyle w:val="a3"/>
        <w:jc w:val="both"/>
      </w:pPr>
      <w:r>
        <w:t xml:space="preserve">3.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</w:t>
      </w:r>
      <w:r>
        <w:lastRenderedPageBreak/>
        <w:t xml:space="preserve">характера или служебную информацию, ставшие ему известными в связи с исполнением должностных обязанностей. </w:t>
      </w:r>
    </w:p>
    <w:p w:rsidR="00710C9E" w:rsidRDefault="00710C9E" w:rsidP="00710C9E">
      <w:pPr>
        <w:pStyle w:val="a3"/>
        <w:jc w:val="both"/>
      </w:pPr>
      <w:r>
        <w:t xml:space="preserve">4. </w:t>
      </w:r>
      <w:proofErr w:type="gramStart"/>
      <w:r>
        <w:t>Гражданин, замещавший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>
        <w:t xml:space="preserve">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15" w:history="1">
        <w:r>
          <w:rPr>
            <w:rStyle w:val="a4"/>
          </w:rPr>
          <w:t>порядке</w:t>
        </w:r>
      </w:hyperlink>
      <w:r>
        <w:t xml:space="preserve">, устанавливаемом нормативными правовыми актами Российской Федерации. </w:t>
      </w:r>
    </w:p>
    <w:p w:rsidR="00710C9E" w:rsidRDefault="00710C9E" w:rsidP="00710C9E">
      <w:pPr>
        <w:pStyle w:val="a3"/>
        <w:jc w:val="both"/>
      </w:pPr>
      <w:r>
        <w:t xml:space="preserve">(часть 4 введена Федеральным </w:t>
      </w:r>
      <w:hyperlink r:id="rId16" w:history="1">
        <w:r>
          <w:rPr>
            <w:rStyle w:val="a4"/>
          </w:rPr>
          <w:t>законом</w:t>
        </w:r>
      </w:hyperlink>
      <w:r>
        <w:t xml:space="preserve"> от 21.11.2011 N 329-ФЗ) </w:t>
      </w:r>
    </w:p>
    <w:p w:rsidR="00710C9E" w:rsidRDefault="00710C9E" w:rsidP="00710C9E">
      <w:pPr>
        <w:pStyle w:val="a3"/>
        <w:jc w:val="both"/>
      </w:pPr>
      <w:r>
        <w:t xml:space="preserve">    </w:t>
      </w:r>
    </w:p>
    <w:p w:rsidR="00710C9E" w:rsidRDefault="00710C9E" w:rsidP="00710C9E">
      <w:pPr>
        <w:pStyle w:val="a3"/>
        <w:jc w:val="both"/>
      </w:pPr>
      <w:r>
        <w:rPr>
          <w:b/>
          <w:bCs/>
        </w:rPr>
        <w:t>                                                                             Ограничения, связанные с муниципальной службой</w:t>
      </w:r>
      <w:r>
        <w:t xml:space="preserve"> </w:t>
      </w:r>
    </w:p>
    <w:p w:rsidR="00710C9E" w:rsidRDefault="00710C9E" w:rsidP="00710C9E">
      <w:pPr>
        <w:pStyle w:val="a3"/>
        <w:jc w:val="both"/>
      </w:pPr>
      <w:r>
        <w:t xml:space="preserve">1. Гражданин не может быть принят на муниципальную службу, а муниципальный служащий не может находиться на муниципальной службе в случае: </w:t>
      </w:r>
    </w:p>
    <w:p w:rsidR="00710C9E" w:rsidRDefault="00710C9E" w:rsidP="00710C9E">
      <w:pPr>
        <w:pStyle w:val="a3"/>
        <w:jc w:val="both"/>
      </w:pPr>
      <w:r>
        <w:t xml:space="preserve">1) признания его недееспособным или ограниченно дееспособным решением суда, вступившим в законную силу; </w:t>
      </w:r>
    </w:p>
    <w:p w:rsidR="00710C9E" w:rsidRDefault="00710C9E" w:rsidP="00710C9E">
      <w:pPr>
        <w:pStyle w:val="a3"/>
        <w:jc w:val="both"/>
      </w:pPr>
      <w:r>
        <w:t xml:space="preserve"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 </w:t>
      </w:r>
    </w:p>
    <w:p w:rsidR="00710C9E" w:rsidRDefault="00710C9E" w:rsidP="00710C9E">
      <w:pPr>
        <w:pStyle w:val="a3"/>
        <w:jc w:val="both"/>
      </w:pPr>
      <w:r>
        <w:t xml:space="preserve">3) 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 </w:t>
      </w:r>
    </w:p>
    <w:p w:rsidR="00710C9E" w:rsidRDefault="00710C9E" w:rsidP="00710C9E">
      <w:pPr>
        <w:pStyle w:val="a3"/>
        <w:jc w:val="both"/>
      </w:pPr>
      <w:r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17" w:history="1">
        <w:r>
          <w:rPr>
            <w:rStyle w:val="a4"/>
          </w:rPr>
          <w:t>Порядок</w:t>
        </w:r>
      </w:hyperlink>
      <w:r>
        <w:t xml:space="preserve"> прохождения диспансеризации, </w:t>
      </w:r>
      <w:hyperlink r:id="rId18" w:history="1">
        <w:r>
          <w:rPr>
            <w:rStyle w:val="a4"/>
          </w:rPr>
          <w:t>перечень</w:t>
        </w:r>
      </w:hyperlink>
      <w:r>
        <w:t xml:space="preserve"> таких заболеваний и </w:t>
      </w:r>
      <w:hyperlink r:id="rId19" w:history="1">
        <w:r>
          <w:rPr>
            <w:rStyle w:val="a4"/>
          </w:rPr>
          <w:t>форма</w:t>
        </w:r>
      </w:hyperlink>
      <w: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 </w:t>
      </w:r>
    </w:p>
    <w:p w:rsidR="00710C9E" w:rsidRDefault="00710C9E" w:rsidP="00710C9E">
      <w:pPr>
        <w:pStyle w:val="a3"/>
        <w:jc w:val="both"/>
      </w:pPr>
      <w:r>
        <w:t xml:space="preserve">(в ред. Федеральных законов от 23.07.2008 </w:t>
      </w:r>
      <w:hyperlink r:id="rId20" w:history="1">
        <w:r>
          <w:rPr>
            <w:rStyle w:val="a4"/>
          </w:rPr>
          <w:t>N 160-ФЗ</w:t>
        </w:r>
      </w:hyperlink>
      <w:r>
        <w:t xml:space="preserve">, от 25.11.2013 </w:t>
      </w:r>
      <w:hyperlink r:id="rId21" w:history="1">
        <w:r>
          <w:rPr>
            <w:rStyle w:val="a4"/>
          </w:rPr>
          <w:t>N 317-ФЗ</w:t>
        </w:r>
      </w:hyperlink>
      <w:r>
        <w:t xml:space="preserve">) </w:t>
      </w:r>
    </w:p>
    <w:p w:rsidR="00710C9E" w:rsidRDefault="00710C9E" w:rsidP="00710C9E">
      <w:pPr>
        <w:pStyle w:val="a3"/>
        <w:jc w:val="both"/>
      </w:pPr>
      <w:proofErr w:type="gramStart"/>
      <w: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</w:t>
      </w:r>
      <w:r>
        <w:lastRenderedPageBreak/>
        <w:t>замещение должности муниципальной службы связано с непосредственной подчиненностью или подконтрольностью одного из них</w:t>
      </w:r>
      <w:proofErr w:type="gramEnd"/>
      <w:r>
        <w:t xml:space="preserve"> другому; </w:t>
      </w:r>
    </w:p>
    <w:p w:rsidR="00710C9E" w:rsidRDefault="00710C9E" w:rsidP="00710C9E">
      <w:pPr>
        <w:pStyle w:val="a3"/>
        <w:jc w:val="both"/>
      </w:pPr>
      <w:r>
        <w:t xml:space="preserve">(в ред. Федеральных законов от 21.10.2011 </w:t>
      </w:r>
      <w:hyperlink r:id="rId22" w:history="1">
        <w:r>
          <w:rPr>
            <w:rStyle w:val="a4"/>
          </w:rPr>
          <w:t>N 288-ФЗ</w:t>
        </w:r>
      </w:hyperlink>
      <w:r>
        <w:t xml:space="preserve">, от 21.11.2011 </w:t>
      </w:r>
      <w:hyperlink r:id="rId23" w:history="1">
        <w:r>
          <w:rPr>
            <w:rStyle w:val="a4"/>
          </w:rPr>
          <w:t>N 329-ФЗ</w:t>
        </w:r>
      </w:hyperlink>
      <w:r>
        <w:t xml:space="preserve">) </w:t>
      </w:r>
    </w:p>
    <w:p w:rsidR="00710C9E" w:rsidRDefault="00710C9E" w:rsidP="00710C9E">
      <w:pPr>
        <w:pStyle w:val="a3"/>
        <w:jc w:val="both"/>
      </w:pPr>
      <w:r>
        <w:t xml:space="preserve"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</w:t>
      </w:r>
    </w:p>
    <w:p w:rsidR="00710C9E" w:rsidRDefault="00710C9E" w:rsidP="00710C9E">
      <w:pPr>
        <w:pStyle w:val="a3"/>
        <w:jc w:val="both"/>
      </w:pPr>
      <w:r>
        <w:t xml:space="preserve">(п. 6 в ред. Федерального </w:t>
      </w:r>
      <w:hyperlink r:id="rId24" w:history="1">
        <w:r>
          <w:rPr>
            <w:rStyle w:val="a4"/>
          </w:rPr>
          <w:t>закона</w:t>
        </w:r>
      </w:hyperlink>
      <w:r>
        <w:t xml:space="preserve"> от 30.04.2021 N 116-ФЗ) </w:t>
      </w:r>
    </w:p>
    <w:p w:rsidR="00710C9E" w:rsidRDefault="00710C9E" w:rsidP="00710C9E">
      <w:pPr>
        <w:pStyle w:val="a3"/>
        <w:jc w:val="both"/>
      </w:pPr>
      <w: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 </w:t>
      </w:r>
    </w:p>
    <w:p w:rsidR="00710C9E" w:rsidRDefault="00710C9E" w:rsidP="00710C9E">
      <w:pPr>
        <w:pStyle w:val="a3"/>
        <w:jc w:val="both"/>
      </w:pPr>
      <w:r>
        <w:t xml:space="preserve">(п. 7 в ред. Федерального </w:t>
      </w:r>
      <w:hyperlink r:id="rId25" w:history="1">
        <w:r>
          <w:rPr>
            <w:rStyle w:val="a4"/>
          </w:rPr>
          <w:t>закона</w:t>
        </w:r>
      </w:hyperlink>
      <w:r>
        <w:t xml:space="preserve"> от 30.04.2021 N 116-ФЗ) </w:t>
      </w:r>
    </w:p>
    <w:p w:rsidR="00710C9E" w:rsidRDefault="00710C9E" w:rsidP="00710C9E">
      <w:pPr>
        <w:pStyle w:val="a3"/>
        <w:jc w:val="both"/>
      </w:pPr>
      <w:r>
        <w:t xml:space="preserve">8) представления подложных документов или заведомо ложных сведений при поступлении на муниципальную службу; </w:t>
      </w:r>
    </w:p>
    <w:p w:rsidR="00710C9E" w:rsidRDefault="00710C9E" w:rsidP="00710C9E">
      <w:pPr>
        <w:pStyle w:val="a3"/>
        <w:jc w:val="both"/>
      </w:pPr>
      <w:r>
        <w:t xml:space="preserve">9) непредставления предусмотренных настоящим Федеральным </w:t>
      </w:r>
      <w:hyperlink r:id="rId26" w:anchor="P315" w:history="1">
        <w:r>
          <w:rPr>
            <w:rStyle w:val="a4"/>
          </w:rPr>
          <w:t>законом</w:t>
        </w:r>
      </w:hyperlink>
      <w:r>
        <w:t xml:space="preserve">, Федеральным </w:t>
      </w:r>
      <w:hyperlink r:id="rId27" w:history="1">
        <w:r>
          <w:rPr>
            <w:rStyle w:val="a4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</w:t>
      </w:r>
      <w:hyperlink r:id="rId28" w:history="1">
        <w:r>
          <w:rPr>
            <w:rStyle w:val="a4"/>
          </w:rPr>
          <w:t>законами</w:t>
        </w:r>
      </w:hyperlink>
      <w:r>
        <w:t xml:space="preserve"> сведений или представления заведомо недостоверных или неполных сведений при поступлении на муниципальную службу; </w:t>
      </w:r>
    </w:p>
    <w:p w:rsidR="00710C9E" w:rsidRDefault="00710C9E" w:rsidP="00710C9E">
      <w:pPr>
        <w:pStyle w:val="a3"/>
        <w:jc w:val="both"/>
      </w:pPr>
      <w:r>
        <w:t xml:space="preserve">(п. 9 в ред. Федерального </w:t>
      </w:r>
      <w:hyperlink r:id="rId29" w:history="1">
        <w:r>
          <w:rPr>
            <w:rStyle w:val="a4"/>
          </w:rPr>
          <w:t>закона</w:t>
        </w:r>
      </w:hyperlink>
      <w:r>
        <w:t xml:space="preserve"> от 21.11.2011 N 329-ФЗ) </w:t>
      </w:r>
    </w:p>
    <w:p w:rsidR="00710C9E" w:rsidRDefault="00710C9E" w:rsidP="00710C9E">
      <w:pPr>
        <w:pStyle w:val="a3"/>
        <w:jc w:val="both"/>
      </w:pPr>
      <w:r>
        <w:t xml:space="preserve">9.1) непредставления сведений, предусмотренных </w:t>
      </w:r>
      <w:hyperlink r:id="rId30" w:anchor="P299" w:history="1">
        <w:r>
          <w:rPr>
            <w:rStyle w:val="a4"/>
          </w:rPr>
          <w:t>статьей 15.1</w:t>
        </w:r>
      </w:hyperlink>
      <w:r>
        <w:t xml:space="preserve"> настоящего Федерального закона; </w:t>
      </w:r>
    </w:p>
    <w:p w:rsidR="00710C9E" w:rsidRDefault="00710C9E" w:rsidP="00710C9E">
      <w:pPr>
        <w:pStyle w:val="a3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Федеральным </w:t>
      </w:r>
      <w:hyperlink r:id="rId31" w:history="1">
        <w:r>
          <w:rPr>
            <w:rStyle w:val="a4"/>
          </w:rPr>
          <w:t>законом</w:t>
        </w:r>
      </w:hyperlink>
      <w:r>
        <w:t xml:space="preserve"> от 30.06.2016 N 224-ФЗ) </w:t>
      </w:r>
    </w:p>
    <w:p w:rsidR="00710C9E" w:rsidRDefault="00710C9E" w:rsidP="00710C9E">
      <w:pPr>
        <w:pStyle w:val="a3"/>
        <w:jc w:val="both"/>
      </w:pPr>
      <w:proofErr w:type="gramStart"/>
      <w: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>
        <w:t xml:space="preserve"> </w:t>
      </w:r>
      <w:proofErr w:type="gramStart"/>
      <w:r>
        <w:t xml:space="preserve"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  <w:proofErr w:type="gramEnd"/>
    </w:p>
    <w:p w:rsidR="00710C9E" w:rsidRDefault="00710C9E" w:rsidP="00710C9E">
      <w:pPr>
        <w:pStyle w:val="a3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Федеральным </w:t>
      </w:r>
      <w:hyperlink r:id="rId32" w:history="1">
        <w:r>
          <w:rPr>
            <w:rStyle w:val="a4"/>
          </w:rPr>
          <w:t>законом</w:t>
        </w:r>
      </w:hyperlink>
      <w:r>
        <w:t xml:space="preserve"> от 02.07.2013 N 170-ФЗ; в ред. Федерального </w:t>
      </w:r>
      <w:hyperlink r:id="rId33" w:history="1">
        <w:r>
          <w:rPr>
            <w:rStyle w:val="a4"/>
          </w:rPr>
          <w:t>закона</w:t>
        </w:r>
      </w:hyperlink>
      <w:r>
        <w:t xml:space="preserve"> от 26.07.2017 N 192-ФЗ) </w:t>
      </w:r>
    </w:p>
    <w:p w:rsidR="00710C9E" w:rsidRDefault="00710C9E" w:rsidP="00710C9E">
      <w:pPr>
        <w:pStyle w:val="a3"/>
        <w:jc w:val="both"/>
      </w:pPr>
      <w:r>
        <w:t xml:space="preserve">1.1. 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</w:t>
      </w:r>
      <w:r>
        <w:lastRenderedPageBreak/>
        <w:t xml:space="preserve">дети, братья, сестры, а также братья, сестры, родители, дети супругов и супруги детей) с главой муниципального образования. </w:t>
      </w:r>
    </w:p>
    <w:p w:rsidR="00710C9E" w:rsidRDefault="00710C9E" w:rsidP="00710C9E">
      <w:pPr>
        <w:pStyle w:val="a3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4" w:history="1">
        <w:r>
          <w:rPr>
            <w:rStyle w:val="a4"/>
          </w:rPr>
          <w:t>законом</w:t>
        </w:r>
      </w:hyperlink>
      <w:r>
        <w:t xml:space="preserve"> от 21.10.2011 N 288-ФЗ; в ред. Федерального </w:t>
      </w:r>
      <w:hyperlink r:id="rId35" w:history="1">
        <w:r>
          <w:rPr>
            <w:rStyle w:val="a4"/>
          </w:rPr>
          <w:t>закона</w:t>
        </w:r>
      </w:hyperlink>
      <w:r>
        <w:t xml:space="preserve"> от 04.03.2014 N 23-ФЗ) </w:t>
      </w:r>
    </w:p>
    <w:p w:rsidR="00710C9E" w:rsidRDefault="00710C9E" w:rsidP="00710C9E">
      <w:pPr>
        <w:pStyle w:val="a3"/>
        <w:jc w:val="both"/>
      </w:pPr>
      <w:r>
        <w:t xml:space="preserve">1.2. </w:t>
      </w:r>
      <w:proofErr w:type="gramStart"/>
      <w: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>
        <w:t xml:space="preserve"> </w:t>
      </w:r>
      <w:proofErr w:type="gramStart"/>
      <w:r>
        <w:t>муниципального</w:t>
      </w:r>
      <w:proofErr w:type="gramEnd"/>
      <w:r>
        <w:t xml:space="preserve">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 </w:t>
      </w:r>
    </w:p>
    <w:p w:rsidR="00710C9E" w:rsidRDefault="00710C9E" w:rsidP="00710C9E">
      <w:pPr>
        <w:pStyle w:val="a3"/>
        <w:jc w:val="both"/>
      </w:pPr>
      <w:r>
        <w:t xml:space="preserve">(часть 1.2 введена Федеральным </w:t>
      </w:r>
      <w:hyperlink r:id="rId36" w:history="1">
        <w:r>
          <w:rPr>
            <w:rStyle w:val="a4"/>
          </w:rPr>
          <w:t>законом</w:t>
        </w:r>
      </w:hyperlink>
      <w:r>
        <w:t xml:space="preserve"> от 27.12.2018 N 559-ФЗ) </w:t>
      </w:r>
    </w:p>
    <w:p w:rsidR="00710C9E" w:rsidRDefault="00710C9E" w:rsidP="00710C9E">
      <w:pPr>
        <w:pStyle w:val="a3"/>
        <w:jc w:val="both"/>
      </w:pPr>
      <w:r>
        <w:t xml:space="preserve">2. 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службы. </w:t>
      </w:r>
    </w:p>
    <w:p w:rsidR="00710C9E" w:rsidRDefault="00710C9E" w:rsidP="00710C9E">
      <w:pPr>
        <w:pStyle w:val="a3"/>
        <w:jc w:val="both"/>
      </w:pPr>
      <w:r>
        <w:t xml:space="preserve">3. </w:t>
      </w:r>
      <w:proofErr w:type="gramStart"/>
      <w:r>
        <w:t xml:space="preserve"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 </w:t>
      </w:r>
      <w:proofErr w:type="gramEnd"/>
    </w:p>
    <w:p w:rsidR="00710C9E" w:rsidRDefault="00710C9E" w:rsidP="00710C9E">
      <w:pPr>
        <w:pStyle w:val="a3"/>
        <w:jc w:val="both"/>
      </w:pPr>
      <w:r>
        <w:t xml:space="preserve">(часть 3 в ред. Федерального </w:t>
      </w:r>
      <w:hyperlink r:id="rId37" w:history="1">
        <w:r>
          <w:rPr>
            <w:rStyle w:val="a4"/>
          </w:rPr>
          <w:t>закона</w:t>
        </w:r>
      </w:hyperlink>
      <w:r>
        <w:t xml:space="preserve"> от 27.10.2020 N 347-ФЗ) </w:t>
      </w:r>
    </w:p>
    <w:p w:rsidR="005B0B3D" w:rsidRDefault="005B0B3D">
      <w:bookmarkStart w:id="0" w:name="_GoBack"/>
      <w:bookmarkEnd w:id="0"/>
    </w:p>
    <w:sectPr w:rsidR="005B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9E"/>
    <w:rsid w:val="005B0B3D"/>
    <w:rsid w:val="0071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C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D0%97%D0%B0%D0%BF%D1%80%D0%B5%D1%82%D1%8B.docx" TargetMode="External"/><Relationship Id="rId13" Type="http://schemas.openxmlformats.org/officeDocument/2006/relationships/hyperlink" Target="consultantplus://offline/ref=DE625921BCAB43F9C9E4ED1E1F7AFAE47D8ED54CC36C24AD78D30F5F72A7ABB89228F44A1589C8CD9EA285709C5D4A9666C27DD453AD6B18j5FEN" TargetMode="External"/><Relationship Id="rId18" Type="http://schemas.openxmlformats.org/officeDocument/2006/relationships/hyperlink" Target="consultantplus://offline/ref=DE625921BCAB43F9C9E4ED1E1F7AFAE47589D04BCA6279A7708A035D75A8F4AF9561F84B158BCEC99DFD80658D05469778DD7EC84FAF69j1FBN" TargetMode="External"/><Relationship Id="rId26" Type="http://schemas.openxmlformats.org/officeDocument/2006/relationships/hyperlink" Target="file:///C:\Users\user\Downloads\%D0%97%D0%B0%D0%BF%D1%80%D0%B5%D1%82%D1%8B.docx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E625921BCAB43F9C9E4ED1E1F7AFAE47D86D148C56D24AD78D30F5F72A7ABB89228F44A1588C8C89EA285709C5D4A9666C27DD453AD6B18j5FEN" TargetMode="External"/><Relationship Id="rId34" Type="http://schemas.openxmlformats.org/officeDocument/2006/relationships/hyperlink" Target="consultantplus://offline/ref=DE625921BCAB43F9C9E4ED1E1F7AFAE47D8DD64DC26D24AD78D30F5F72A7ABB89228F44A1589C8CC97A285709C5D4A9666C27DD453AD6B18j5FEN" TargetMode="External"/><Relationship Id="rId7" Type="http://schemas.openxmlformats.org/officeDocument/2006/relationships/hyperlink" Target="consultantplus://offline/ref=DE625921BCAB43F9C9E4ED1E1F7AFAE47F8BD648C06F24AD78D30F5F72A7ABB89228F44A1589C8C89FA285709C5D4A9666C27DD453AD6B18j5FEN" TargetMode="External"/><Relationship Id="rId12" Type="http://schemas.openxmlformats.org/officeDocument/2006/relationships/hyperlink" Target="consultantplus://offline/ref=DE625921BCAB43F9C9E4ED1E1F7AFAE47D87D44DC06D24AD78D30F5F72A7ABB89228F44A1589C8CC97A285709C5D4A9666C27DD453AD6B18j5FEN" TargetMode="External"/><Relationship Id="rId17" Type="http://schemas.openxmlformats.org/officeDocument/2006/relationships/hyperlink" Target="consultantplus://offline/ref=DE625921BCAB43F9C9E4ED1E1F7AFAE47589D04BCA6279A7708A035D75A8F4AF9561F84B1589C9CF9DFD80658D05469778DD7EC84FAF69j1FBN" TargetMode="External"/><Relationship Id="rId25" Type="http://schemas.openxmlformats.org/officeDocument/2006/relationships/hyperlink" Target="consultantplus://offline/ref=DE625921BCAB43F9C9E4ED1E1F7AFAE47F87D549C66C24AD78D30F5F72A7ABB89228F44A1589C9CE90A285709C5D4A9666C27DD453AD6B18j5FEN" TargetMode="External"/><Relationship Id="rId33" Type="http://schemas.openxmlformats.org/officeDocument/2006/relationships/hyperlink" Target="consultantplus://offline/ref=DE625921BCAB43F9C9E4ED1E1F7AFAE47E8DD643C26B24AD78D30F5F72A7ABB89228F44A1589C8CF94A285709C5D4A9666C27DD453AD6B18j5FEN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625921BCAB43F9C9E4ED1E1F7AFAE47E8FD74FC26E24AD78D30F5F72A7ABB89228F44A1589CBCB92A285709C5D4A9666C27DD453AD6B18j5FEN" TargetMode="External"/><Relationship Id="rId20" Type="http://schemas.openxmlformats.org/officeDocument/2006/relationships/hyperlink" Target="consultantplus://offline/ref=DE625921BCAB43F9C9E4ED1E1F7AFAE47E87D04FC26D24AD78D30F5F72A7ABB89228F44A1589CFCF97A285709C5D4A9666C27DD453AD6B18j5FEN" TargetMode="External"/><Relationship Id="rId29" Type="http://schemas.openxmlformats.org/officeDocument/2006/relationships/hyperlink" Target="consultantplus://offline/ref=DE625921BCAB43F9C9E4ED1E1F7AFAE47E8FD74FC26E24AD78D30F5F72A7ABB89228F44A1589CBCB96A285709C5D4A9666C27DD453AD6B18j5F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25921BCAB43F9C9E4ED1E1F7AFAE47F8BD648C06F24AD78D30F5F72A7ABB89228F44A1589C8C894A285709C5D4A9666C27DD453AD6B18j5FEN" TargetMode="External"/><Relationship Id="rId11" Type="http://schemas.openxmlformats.org/officeDocument/2006/relationships/hyperlink" Target="consultantplus://offline/ref=DE625921BCAB43F9C9E4ED1E1F7AFAE47D86D543CA6A24AD78D30F5F72A7ABB89228F44A1589C8CD9EA285709C5D4A9666C27DD453AD6B18j5FEN" TargetMode="External"/><Relationship Id="rId24" Type="http://schemas.openxmlformats.org/officeDocument/2006/relationships/hyperlink" Target="consultantplus://offline/ref=DE625921BCAB43F9C9E4ED1E1F7AFAE47F87D549C66C24AD78D30F5F72A7ABB89228F44A1589C9CE92A285709C5D4A9666C27DD453AD6B18j5FEN" TargetMode="External"/><Relationship Id="rId32" Type="http://schemas.openxmlformats.org/officeDocument/2006/relationships/hyperlink" Target="consultantplus://offline/ref=DE625921BCAB43F9C9E4ED1E1F7AFAE47D8BDE4ECB6824AD78D30F5F72A7ABB89228F44A1589C8C997A285709C5D4A9666C27DD453AD6B18j5FEN" TargetMode="External"/><Relationship Id="rId37" Type="http://schemas.openxmlformats.org/officeDocument/2006/relationships/hyperlink" Target="consultantplus://offline/ref=DE625921BCAB43F9C9E4ED1E1F7AFAE47F89D04AC46F24AD78D30F5F72A7ABB89228F44A1589C8CD9FA285709C5D4A9666C27DD453AD6B18j5FEN" TargetMode="External"/><Relationship Id="rId5" Type="http://schemas.openxmlformats.org/officeDocument/2006/relationships/hyperlink" Target="consultantplus://offline/ref=DE625921BCAB43F9C9E4ED1E1F7AFAE47D88D44ECB6024AD78D30F5F72A7ABB89228F44A1589C8CE9EA285709C5D4A9666C27DD453AD6B18j5FEN" TargetMode="External"/><Relationship Id="rId15" Type="http://schemas.openxmlformats.org/officeDocument/2006/relationships/hyperlink" Target="consultantplus://offline/ref=DE625921BCAB43F9C9E4ED1E1F7AFAE47F87D34AC06A24AD78D30F5F72A7ABB89228F44815829C9CD2FCDC20D816469578DE7CD4j4FCN" TargetMode="External"/><Relationship Id="rId23" Type="http://schemas.openxmlformats.org/officeDocument/2006/relationships/hyperlink" Target="consultantplus://offline/ref=DE625921BCAB43F9C9E4ED1E1F7AFAE47E8FD74FC26E24AD78D30F5F72A7ABB89228F44A1589CBC89FA285709C5D4A9666C27DD453AD6B18j5FEN" TargetMode="External"/><Relationship Id="rId28" Type="http://schemas.openxmlformats.org/officeDocument/2006/relationships/hyperlink" Target="consultantplus://offline/ref=DE625921BCAB43F9C9E4ED1E1F7AFAE47F8ADE42C46F24AD78D30F5F72A7ABB89228F44A1589C8CF91A285709C5D4A9666C27DD453AD6B18j5FEN" TargetMode="External"/><Relationship Id="rId36" Type="http://schemas.openxmlformats.org/officeDocument/2006/relationships/hyperlink" Target="consultantplus://offline/ref=DE625921BCAB43F9C9E4ED1E1F7AFAE47F8ED24CCB6124AD78D30F5F72A7ABB89228F44A1589C8CC93A285709C5D4A9666C27DD453AD6B18j5FEN" TargetMode="External"/><Relationship Id="rId10" Type="http://schemas.openxmlformats.org/officeDocument/2006/relationships/hyperlink" Target="consultantplus://offline/ref=DE625921BCAB43F9C9E4ED1E1F7AFAE47D87D14EC66E24AD78D30F5F72A7ABB89228F44A1589C8C894A285709C5D4A9666C27DD453AD6B18j5FEN" TargetMode="External"/><Relationship Id="rId19" Type="http://schemas.openxmlformats.org/officeDocument/2006/relationships/hyperlink" Target="consultantplus://offline/ref=DE625921BCAB43F9C9E4ED1E1F7AFAE47589D04BCA6279A7708A035D75A8F4AF9561F84B158BCFC49DFD80658D05469778DD7EC84FAF69j1FBN" TargetMode="External"/><Relationship Id="rId31" Type="http://schemas.openxmlformats.org/officeDocument/2006/relationships/hyperlink" Target="consultantplus://offline/ref=DE625921BCAB43F9C9E4ED1E1F7AFAE47E8FD64EC36824AD78D30F5F72A7ABB89228F44A1589C8C895A285709C5D4A9666C27DD453AD6B18j5F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625921BCAB43F9C9E4ED1E1F7AFAE47F87DF4BC36A24AD78D30F5F72A7ABB89228F44A158BC1CD92A285709C5D4A9666C27DD453AD6B18j5FEN" TargetMode="External"/><Relationship Id="rId14" Type="http://schemas.openxmlformats.org/officeDocument/2006/relationships/hyperlink" Target="consultantplus://offline/ref=DE625921BCAB43F9C9E4ED1E1F7AFAE47E8FD74FC26E24AD78D30F5F72A7ABB89228F44A1589CBCB95A285709C5D4A9666C27DD453AD6B18j5FEN" TargetMode="External"/><Relationship Id="rId22" Type="http://schemas.openxmlformats.org/officeDocument/2006/relationships/hyperlink" Target="consultantplus://offline/ref=DE625921BCAB43F9C9E4ED1E1F7AFAE47D8DD64DC26D24AD78D30F5F72A7ABB89228F44A1589C8CD9FA285709C5D4A9666C27DD453AD6B18j5FEN" TargetMode="External"/><Relationship Id="rId27" Type="http://schemas.openxmlformats.org/officeDocument/2006/relationships/hyperlink" Target="consultantplus://offline/ref=DE625921BCAB43F9C9E4ED1E1F7AFAE47F87D34AC06A24AD78D30F5F72A7ABB89228F44A14829C9CD2FCDC20D816469578DE7CD4j4FCN" TargetMode="External"/><Relationship Id="rId30" Type="http://schemas.openxmlformats.org/officeDocument/2006/relationships/hyperlink" Target="file:///C:\Users\user\Downloads\%D0%97%D0%B0%D0%BF%D1%80%D0%B5%D1%82%D1%8B.docx" TargetMode="External"/><Relationship Id="rId35" Type="http://schemas.openxmlformats.org/officeDocument/2006/relationships/hyperlink" Target="consultantplus://offline/ref=DE625921BCAB43F9C9E4ED1E1F7AFAE47D8ADF4DC76824AD78D30F5F72A7ABB89228F44A1589C8CD9FA285709C5D4A9666C27DD453AD6B18j5F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2022-04-11T09:03:00Z</dcterms:created>
  <dcterms:modified xsi:type="dcterms:W3CDTF">2022-04-11T09:03:00Z</dcterms:modified>
</cp:coreProperties>
</file>