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BD" w:rsidRDefault="00010ABD" w:rsidP="00010ABD">
      <w:pPr>
        <w:ind w:left="4320"/>
        <w:jc w:val="right"/>
        <w:rPr>
          <w:sz w:val="28"/>
          <w:szCs w:val="28"/>
        </w:rPr>
      </w:pPr>
    </w:p>
    <w:p w:rsidR="00010ABD" w:rsidRPr="00010ABD" w:rsidRDefault="00010ABD" w:rsidP="00010ABD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010ABD">
        <w:rPr>
          <w:rFonts w:ascii="Times New Roman" w:hAnsi="Times New Roman" w:cs="Times New Roman"/>
          <w:sz w:val="28"/>
          <w:szCs w:val="28"/>
        </w:rPr>
        <w:t>УТВЕРЖДЕНО</w:t>
      </w:r>
    </w:p>
    <w:p w:rsidR="00010ABD" w:rsidRPr="00010ABD" w:rsidRDefault="00010ABD" w:rsidP="00010ABD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010ABD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010ABD">
        <w:rPr>
          <w:rFonts w:ascii="Times New Roman" w:hAnsi="Times New Roman" w:cs="Times New Roman"/>
          <w:sz w:val="28"/>
          <w:szCs w:val="28"/>
        </w:rPr>
        <w:t>антитеррористической</w:t>
      </w:r>
      <w:proofErr w:type="gramEnd"/>
    </w:p>
    <w:p w:rsidR="00010ABD" w:rsidRPr="00010ABD" w:rsidRDefault="00010ABD" w:rsidP="00010ABD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010ABD">
        <w:rPr>
          <w:rFonts w:ascii="Times New Roman" w:hAnsi="Times New Roman" w:cs="Times New Roman"/>
          <w:sz w:val="28"/>
          <w:szCs w:val="28"/>
        </w:rPr>
        <w:t xml:space="preserve">комиссии Малосердобинского района </w:t>
      </w:r>
    </w:p>
    <w:p w:rsidR="00010ABD" w:rsidRPr="00010ABD" w:rsidRDefault="00010ABD" w:rsidP="00010ABD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010ABD">
        <w:rPr>
          <w:rFonts w:ascii="Times New Roman" w:hAnsi="Times New Roman" w:cs="Times New Roman"/>
          <w:sz w:val="28"/>
          <w:szCs w:val="28"/>
        </w:rPr>
        <w:t>от «26» апреля 2018 г. № 2</w:t>
      </w:r>
    </w:p>
    <w:p w:rsidR="00DC6E2E" w:rsidRDefault="00D777FB">
      <w:pPr>
        <w:pStyle w:val="30"/>
        <w:shd w:val="clear" w:color="auto" w:fill="auto"/>
        <w:spacing w:before="0" w:after="293" w:line="280" w:lineRule="exact"/>
      </w:pPr>
      <w:r>
        <w:t>ПОЛОЖЕНИЕ</w:t>
      </w:r>
    </w:p>
    <w:p w:rsidR="00010ABD" w:rsidRDefault="00D777FB" w:rsidP="00010ABD">
      <w:pPr>
        <w:pStyle w:val="30"/>
        <w:shd w:val="clear" w:color="auto" w:fill="auto"/>
        <w:tabs>
          <w:tab w:val="left" w:leader="underscore" w:pos="8110"/>
        </w:tabs>
        <w:spacing w:before="0" w:after="0" w:line="240" w:lineRule="auto"/>
        <w:ind w:firstLine="561"/>
      </w:pPr>
      <w:r>
        <w:t>О мониторинге политических, социально-экономических и иных процессов, оказывающих влияние на ситуацию в сфере противоде</w:t>
      </w:r>
      <w:r w:rsidR="00E072E0">
        <w:t xml:space="preserve">йствия терроризму на территории </w:t>
      </w:r>
      <w:r w:rsidR="00010ABD">
        <w:t>Малосердобинского</w:t>
      </w:r>
      <w:r w:rsidR="00E072E0">
        <w:t xml:space="preserve"> района</w:t>
      </w:r>
      <w:r w:rsidR="00010ABD">
        <w:t xml:space="preserve"> </w:t>
      </w:r>
    </w:p>
    <w:p w:rsidR="00DC6E2E" w:rsidRDefault="00010ABD" w:rsidP="00010ABD">
      <w:pPr>
        <w:pStyle w:val="30"/>
        <w:shd w:val="clear" w:color="auto" w:fill="auto"/>
        <w:tabs>
          <w:tab w:val="left" w:leader="underscore" w:pos="8110"/>
        </w:tabs>
        <w:spacing w:before="0" w:after="0" w:line="240" w:lineRule="auto"/>
        <w:ind w:firstLine="561"/>
      </w:pPr>
      <w:r>
        <w:t>Пензенской области</w:t>
      </w:r>
    </w:p>
    <w:p w:rsidR="00010ABD" w:rsidRDefault="00010ABD" w:rsidP="00010ABD">
      <w:pPr>
        <w:pStyle w:val="30"/>
        <w:shd w:val="clear" w:color="auto" w:fill="auto"/>
        <w:tabs>
          <w:tab w:val="left" w:leader="underscore" w:pos="8110"/>
        </w:tabs>
        <w:spacing w:before="0" w:after="0" w:line="240" w:lineRule="auto"/>
        <w:ind w:firstLine="561"/>
      </w:pPr>
    </w:p>
    <w:p w:rsidR="00DC6E2E" w:rsidRDefault="00D777F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64"/>
        </w:tabs>
        <w:spacing w:before="0" w:after="298" w:line="280" w:lineRule="exact"/>
        <w:ind w:left="3680" w:firstLine="0"/>
      </w:pPr>
      <w:bookmarkStart w:id="0" w:name="bookmark0"/>
      <w:r>
        <w:t>ОБЩИЕ ПОЛОЖЕНИЯ</w:t>
      </w:r>
      <w:bookmarkEnd w:id="0"/>
    </w:p>
    <w:p w:rsidR="00DC6E2E" w:rsidRDefault="00D777FB">
      <w:pPr>
        <w:pStyle w:val="20"/>
        <w:shd w:val="clear" w:color="auto" w:fill="auto"/>
        <w:ind w:firstLine="760"/>
        <w:jc w:val="both"/>
      </w:pPr>
      <w:proofErr w:type="gramStart"/>
      <w:r>
        <w:t xml:space="preserve">1.1 Настоящее Положение разработано в целях повышения эффективности деятельности территориальных органов федеральных органов исполнительной власти, руководители которых входят в состав антитеррористической комиссии в </w:t>
      </w:r>
      <w:proofErr w:type="spellStart"/>
      <w:r w:rsidR="00010ABD">
        <w:t>Малосердобинском</w:t>
      </w:r>
      <w:proofErr w:type="spellEnd"/>
      <w:r w:rsidR="00010ABD">
        <w:t xml:space="preserve"> районе</w:t>
      </w:r>
      <w:r>
        <w:t xml:space="preserve">, органов местного самоуправления и структурных подразделений администраций муниципального образования в сфере профилактики проявлений терроризма на территории </w:t>
      </w:r>
      <w:r w:rsidR="00010ABD">
        <w:t xml:space="preserve">Малосердобинского </w:t>
      </w:r>
      <w:r w:rsidR="00E072E0">
        <w:t xml:space="preserve"> района</w:t>
      </w:r>
      <w:r>
        <w:t xml:space="preserve"> и устанавливает порядок проведения мониторинга политических, социально-экономических и иных процессов, оказывающих влияние на ситуацию в области противодействия</w:t>
      </w:r>
      <w:proofErr w:type="gramEnd"/>
      <w:r>
        <w:t xml:space="preserve"> терроризму на территории </w:t>
      </w:r>
      <w:r w:rsidR="00010ABD">
        <w:t xml:space="preserve">Малосердобинского </w:t>
      </w:r>
      <w:r w:rsidR="00E072E0" w:rsidRPr="00E072E0">
        <w:t xml:space="preserve"> района</w:t>
      </w:r>
      <w:r>
        <w:t>.</w:t>
      </w:r>
    </w:p>
    <w:p w:rsidR="00DC6E2E" w:rsidRDefault="00D777FB" w:rsidP="00E072E0">
      <w:pPr>
        <w:pStyle w:val="20"/>
        <w:numPr>
          <w:ilvl w:val="1"/>
          <w:numId w:val="1"/>
        </w:numPr>
        <w:shd w:val="clear" w:color="auto" w:fill="auto"/>
        <w:tabs>
          <w:tab w:val="left" w:pos="1344"/>
        </w:tabs>
        <w:ind w:firstLine="760"/>
        <w:jc w:val="both"/>
      </w:pPr>
      <w:r>
        <w:t xml:space="preserve">Настоящее положение устанавливает цель, задачи и порядок проведения мониторинга ситуации в сфере профилактики проявлений терроризма на территории </w:t>
      </w:r>
      <w:r w:rsidR="00010ABD">
        <w:t>Малосердобинского района</w:t>
      </w:r>
      <w:r>
        <w:t xml:space="preserve"> и формирования информационного фонда данных мониторинга.</w:t>
      </w:r>
    </w:p>
    <w:p w:rsidR="00DC6E2E" w:rsidRDefault="00D777FB">
      <w:pPr>
        <w:pStyle w:val="20"/>
        <w:numPr>
          <w:ilvl w:val="0"/>
          <w:numId w:val="2"/>
        </w:numPr>
        <w:shd w:val="clear" w:color="auto" w:fill="auto"/>
        <w:tabs>
          <w:tab w:val="left" w:pos="1344"/>
        </w:tabs>
        <w:ind w:firstLine="760"/>
        <w:jc w:val="both"/>
      </w:pPr>
      <w:r>
        <w:t>Мониторинг осуществляется в соответствии с рекомендациями Национального антитеррористического комитета и п. 2.2.</w:t>
      </w:r>
      <w:r w:rsidR="009A1DF6">
        <w:t>1 решения А</w:t>
      </w:r>
      <w:r>
        <w:t>ТК в Пензенской области от 19.02.2018.</w:t>
      </w:r>
    </w:p>
    <w:p w:rsidR="00DC6E2E" w:rsidRDefault="00D777FB" w:rsidP="00E072E0">
      <w:pPr>
        <w:pStyle w:val="20"/>
        <w:numPr>
          <w:ilvl w:val="0"/>
          <w:numId w:val="2"/>
        </w:numPr>
        <w:shd w:val="clear" w:color="auto" w:fill="auto"/>
        <w:tabs>
          <w:tab w:val="left" w:pos="1344"/>
        </w:tabs>
        <w:spacing w:line="240" w:lineRule="auto"/>
        <w:ind w:firstLine="760"/>
        <w:jc w:val="both"/>
      </w:pPr>
      <w:r>
        <w:t xml:space="preserve">Мониторинг представляет собой систему мероприятий по наблюдению, изучению, сбору, анализу и оценке информации о развитии 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влияние на обстановку в </w:t>
      </w:r>
      <w:proofErr w:type="spellStart"/>
      <w:r w:rsidR="00010ABD">
        <w:t>Малосердорбинском</w:t>
      </w:r>
      <w:proofErr w:type="spellEnd"/>
      <w:r w:rsidR="00010ABD">
        <w:t xml:space="preserve"> </w:t>
      </w:r>
      <w:r w:rsidR="00E072E0" w:rsidRPr="00E072E0">
        <w:t>район</w:t>
      </w:r>
      <w:r w:rsidR="00E072E0">
        <w:t>е</w:t>
      </w:r>
      <w:r w:rsidR="00311B87">
        <w:t xml:space="preserve"> </w:t>
      </w:r>
      <w:r>
        <w:t>в сфере противодействия проявлениям терроризма.</w:t>
      </w:r>
    </w:p>
    <w:p w:rsidR="00E072E0" w:rsidRDefault="00E072E0" w:rsidP="00E072E0">
      <w:pPr>
        <w:pStyle w:val="20"/>
        <w:shd w:val="clear" w:color="auto" w:fill="auto"/>
        <w:tabs>
          <w:tab w:val="left" w:pos="1344"/>
        </w:tabs>
        <w:spacing w:line="240" w:lineRule="auto"/>
        <w:ind w:left="760" w:firstLine="0"/>
        <w:jc w:val="both"/>
      </w:pPr>
    </w:p>
    <w:p w:rsidR="00DC6E2E" w:rsidRPr="00E072E0" w:rsidRDefault="003877C6" w:rsidP="00E072E0">
      <w:pPr>
        <w:pStyle w:val="10"/>
        <w:keepNext/>
        <w:keepLines/>
        <w:shd w:val="clear" w:color="auto" w:fill="auto"/>
        <w:tabs>
          <w:tab w:val="left" w:pos="3178"/>
        </w:tabs>
        <w:spacing w:before="0" w:after="0" w:line="240" w:lineRule="auto"/>
        <w:ind w:left="2860" w:firstLine="0"/>
        <w:rPr>
          <w:color w:val="auto"/>
        </w:rPr>
      </w:pPr>
      <w:bookmarkStart w:id="1" w:name="bookmark1"/>
      <w:r>
        <w:rPr>
          <w:color w:val="auto"/>
        </w:rPr>
        <w:t xml:space="preserve">2. </w:t>
      </w:r>
      <w:r w:rsidR="00D777FB" w:rsidRPr="00E072E0">
        <w:rPr>
          <w:color w:val="auto"/>
        </w:rPr>
        <w:t xml:space="preserve">ЦЕЛЬ И </w:t>
      </w:r>
      <w:bookmarkEnd w:id="1"/>
      <w:r w:rsidR="00E072E0" w:rsidRPr="00E072E0">
        <w:rPr>
          <w:color w:val="auto"/>
        </w:rPr>
        <w:t>ЗАДАЧИ МОНИТОРИНГА</w:t>
      </w:r>
    </w:p>
    <w:p w:rsidR="00DC6E2E" w:rsidRDefault="00D777FB" w:rsidP="003877C6">
      <w:pPr>
        <w:pStyle w:val="20"/>
        <w:shd w:val="clear" w:color="auto" w:fill="auto"/>
        <w:ind w:firstLine="740"/>
        <w:jc w:val="both"/>
      </w:pPr>
      <w:r>
        <w:t xml:space="preserve">2.1.Основной целью мониторинга является своевременное выявление причин и условий, способствующих проявлениям терроризма на территории </w:t>
      </w:r>
      <w:r w:rsidR="00010ABD">
        <w:t>Малосердобинского</w:t>
      </w:r>
      <w:r w:rsidR="006B3C96">
        <w:t xml:space="preserve">  р</w:t>
      </w:r>
      <w:r w:rsidR="00E072E0" w:rsidRPr="00E072E0">
        <w:t>айона</w:t>
      </w:r>
      <w:r>
        <w:t>, и выработка предложений по их устранению.</w:t>
      </w:r>
    </w:p>
    <w:p w:rsidR="00DC6E2E" w:rsidRDefault="00D777FB" w:rsidP="003877C6">
      <w:pPr>
        <w:pStyle w:val="20"/>
        <w:numPr>
          <w:ilvl w:val="1"/>
          <w:numId w:val="1"/>
        </w:numPr>
        <w:shd w:val="clear" w:color="auto" w:fill="auto"/>
        <w:tabs>
          <w:tab w:val="left" w:pos="1402"/>
        </w:tabs>
        <w:ind w:firstLine="740"/>
        <w:jc w:val="both"/>
      </w:pPr>
      <w:r>
        <w:t>В ходе мониторинга решаются следующие задачи: наблюдение, изучение и сбор объективной информации об общественн</w:t>
      </w:r>
      <w:proofErr w:type="gramStart"/>
      <w:r>
        <w:t>о-</w:t>
      </w:r>
      <w:proofErr w:type="gramEnd"/>
      <w:r>
        <w:t xml:space="preserve"> политических, социально-экономических и иных процессах в </w:t>
      </w:r>
      <w:proofErr w:type="spellStart"/>
      <w:r w:rsidR="00010ABD">
        <w:t>Малосердобинском</w:t>
      </w:r>
      <w:proofErr w:type="spellEnd"/>
      <w:r w:rsidR="00E072E0">
        <w:t xml:space="preserve"> районе</w:t>
      </w:r>
      <w:r>
        <w:t xml:space="preserve">, </w:t>
      </w:r>
      <w:r>
        <w:lastRenderedPageBreak/>
        <w:t xml:space="preserve">оказывающих влияние на ситуацию в </w:t>
      </w:r>
      <w:proofErr w:type="spellStart"/>
      <w:r w:rsidR="00010ABD">
        <w:t>Малосердобинском</w:t>
      </w:r>
      <w:proofErr w:type="spellEnd"/>
      <w:r w:rsidR="00E072E0">
        <w:t xml:space="preserve"> районе </w:t>
      </w:r>
      <w:r>
        <w:t>и способствующих проявлениям терроризма; системный анализ и оценка получаемой информации; своевременное выявление причин и условий, способствующих формированию социальной базы терроризма, снижению уровня защищенности потенциальных объектов террористических посягательств и степени готовности сил и сре</w:t>
      </w:r>
      <w:proofErr w:type="gramStart"/>
      <w:r>
        <w:t>дств дл</w:t>
      </w:r>
      <w:proofErr w:type="gramEnd"/>
      <w:r>
        <w:t>я минимизации и ликвидации последствий его проявлений;</w:t>
      </w:r>
    </w:p>
    <w:p w:rsidR="00DC6E2E" w:rsidRDefault="00D777FB" w:rsidP="003877C6">
      <w:pPr>
        <w:pStyle w:val="20"/>
        <w:shd w:val="clear" w:color="auto" w:fill="auto"/>
        <w:ind w:firstLine="740"/>
        <w:jc w:val="both"/>
      </w:pPr>
      <w:r>
        <w:t xml:space="preserve">предоставление в АТК </w:t>
      </w:r>
      <w:r>
        <w:rPr>
          <w:rStyle w:val="210pt"/>
        </w:rPr>
        <w:t xml:space="preserve">в </w:t>
      </w:r>
      <w:r>
        <w:t>МО систематизированной информации об общественно-политических, социально-экономических и иных процессах в муниципальном образовании, оказывающих влияние на ситуацию в сфере противодействия терроризму;</w:t>
      </w:r>
    </w:p>
    <w:p w:rsidR="00DC6E2E" w:rsidRDefault="00D777FB">
      <w:pPr>
        <w:pStyle w:val="20"/>
        <w:shd w:val="clear" w:color="auto" w:fill="auto"/>
        <w:ind w:firstLine="740"/>
        <w:jc w:val="both"/>
      </w:pPr>
      <w:r>
        <w:t xml:space="preserve">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влияние на обстановку в </w:t>
      </w:r>
      <w:proofErr w:type="spellStart"/>
      <w:r w:rsidR="00010ABD">
        <w:t>Малосердобинском</w:t>
      </w:r>
      <w:proofErr w:type="spellEnd"/>
      <w:r w:rsidR="00E072E0" w:rsidRPr="00E072E0">
        <w:t xml:space="preserve"> район</w:t>
      </w:r>
      <w:r w:rsidR="00E072E0">
        <w:t>е</w:t>
      </w:r>
      <w:r>
        <w:t xml:space="preserve"> и способствующих проявлениям терроризма;</w:t>
      </w:r>
    </w:p>
    <w:p w:rsidR="00DC6E2E" w:rsidRDefault="00D777FB">
      <w:pPr>
        <w:pStyle w:val="20"/>
        <w:shd w:val="clear" w:color="auto" w:fill="auto"/>
        <w:ind w:firstLine="740"/>
      </w:pPr>
      <w:r>
        <w:t xml:space="preserve">создание </w:t>
      </w:r>
      <w:r w:rsidR="00E072E0">
        <w:t>информационной базы данных мони</w:t>
      </w:r>
      <w:r>
        <w:t>торинга; совершенствование технологий и методик информационного мониторинга;</w:t>
      </w:r>
    </w:p>
    <w:p w:rsidR="00DC6E2E" w:rsidRDefault="00D777FB">
      <w:pPr>
        <w:pStyle w:val="20"/>
        <w:shd w:val="clear" w:color="auto" w:fill="auto"/>
        <w:spacing w:after="236"/>
        <w:ind w:firstLine="740"/>
        <w:jc w:val="both"/>
      </w:pPr>
      <w:r>
        <w:t>организация информационного взаимодействия субъектов системы мониторинга.</w:t>
      </w:r>
    </w:p>
    <w:p w:rsidR="00DC6E2E" w:rsidRDefault="00D777FB" w:rsidP="003877C6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002"/>
        </w:tabs>
        <w:spacing w:before="0" w:after="124" w:line="322" w:lineRule="exact"/>
        <w:jc w:val="center"/>
      </w:pPr>
      <w:bookmarkStart w:id="2" w:name="bookmark2"/>
      <w:r>
        <w:t>ПРИНЦИПЫ ДЕЯТЕЛЬНОСТИ ПО ОРГАНИЗАЦИИ И ПРОВЕДЕНИЮ МОНИТОРИНГА</w:t>
      </w:r>
      <w:bookmarkEnd w:id="2"/>
    </w:p>
    <w:p w:rsidR="00DC6E2E" w:rsidRDefault="00D777FB">
      <w:pPr>
        <w:pStyle w:val="20"/>
        <w:shd w:val="clear" w:color="auto" w:fill="auto"/>
        <w:ind w:firstLine="740"/>
      </w:pPr>
      <w:r>
        <w:t>Система мониторинга базируется на следующих принципах: объективность - достоверность данных мониторинга, беспристрастность и обоснованность выводов по результатам мониторинга;</w:t>
      </w:r>
    </w:p>
    <w:p w:rsidR="00DC6E2E" w:rsidRDefault="00D777FB">
      <w:pPr>
        <w:pStyle w:val="20"/>
        <w:shd w:val="clear" w:color="auto" w:fill="auto"/>
        <w:ind w:firstLine="740"/>
        <w:jc w:val="both"/>
      </w:pPr>
      <w:r>
        <w:t xml:space="preserve">системность - ведение мониторинга в различных сферах жизнедеятельности на постоянной основе, периодичность сопоставления полученных результатов для выявления тенденций развития наблюдаемых процессов; регулярность </w:t>
      </w:r>
      <w:proofErr w:type="gramStart"/>
      <w:r>
        <w:t>контроля за</w:t>
      </w:r>
      <w:proofErr w:type="gramEnd"/>
      <w:r>
        <w:t xml:space="preserve"> устранением выявленных причин, условий и факторов, способствующих проявлениям терроризма и экстремизма;</w:t>
      </w:r>
    </w:p>
    <w:p w:rsidR="00DC6E2E" w:rsidRDefault="00D777FB">
      <w:pPr>
        <w:pStyle w:val="20"/>
        <w:shd w:val="clear" w:color="auto" w:fill="auto"/>
        <w:ind w:firstLine="740"/>
        <w:jc w:val="both"/>
      </w:pPr>
      <w:proofErr w:type="gramStart"/>
      <w:r>
        <w:t xml:space="preserve">комплексность - максимальный охват объектов мониторинга; </w:t>
      </w:r>
      <w:proofErr w:type="spellStart"/>
      <w:r>
        <w:t>скоординированность</w:t>
      </w:r>
      <w:proofErr w:type="spellEnd"/>
      <w:r>
        <w:t xml:space="preserve"> деятельности субъектов мониторинга; сочетание сбалансированных, взаимосвязанных, научно обоснованных мер, социально- экономического, информационно-пропагандистского, воспитательного, правого, организационного, технического и иного характера по устранению причин, условий и факторов, оказывающих влияние на обстановку в </w:t>
      </w:r>
      <w:r w:rsidRPr="00311B87">
        <w:rPr>
          <w:color w:val="auto"/>
        </w:rPr>
        <w:t>муниципальном образовании</w:t>
      </w:r>
      <w:r>
        <w:t xml:space="preserve"> и способствующих проявлениям терроризма;</w:t>
      </w:r>
      <w:proofErr w:type="gramEnd"/>
    </w:p>
    <w:p w:rsidR="00DC6E2E" w:rsidRDefault="00D777FB">
      <w:pPr>
        <w:pStyle w:val="20"/>
        <w:shd w:val="clear" w:color="auto" w:fill="auto"/>
        <w:tabs>
          <w:tab w:val="left" w:pos="3654"/>
        </w:tabs>
        <w:ind w:firstLine="740"/>
        <w:jc w:val="both"/>
      </w:pPr>
      <w:r>
        <w:t>своевременность</w:t>
      </w:r>
      <w:r>
        <w:tab/>
        <w:t>оперативность выявления причин, условий</w:t>
      </w:r>
    </w:p>
    <w:p w:rsidR="00DC6E2E" w:rsidRDefault="00D777FB">
      <w:pPr>
        <w:pStyle w:val="20"/>
        <w:shd w:val="clear" w:color="auto" w:fill="auto"/>
        <w:ind w:firstLine="0"/>
        <w:jc w:val="both"/>
      </w:pPr>
      <w:r>
        <w:t xml:space="preserve">и факторов, оказывающих влияние на обстановку в </w:t>
      </w:r>
      <w:r w:rsidRPr="00311B87">
        <w:rPr>
          <w:color w:val="auto"/>
        </w:rPr>
        <w:t>муниципальном образовании</w:t>
      </w:r>
      <w:r>
        <w:t xml:space="preserve"> и способствующих проявлениям терроризма; выработка предупредительно-профилактических мер по их устранению; предоставление данных мониторинга в установленные сроки;</w:t>
      </w:r>
    </w:p>
    <w:p w:rsidR="00DC6E2E" w:rsidRDefault="00D777FB">
      <w:pPr>
        <w:pStyle w:val="20"/>
        <w:shd w:val="clear" w:color="auto" w:fill="auto"/>
        <w:spacing w:after="270"/>
        <w:ind w:firstLine="740"/>
        <w:jc w:val="both"/>
      </w:pPr>
      <w:r>
        <w:t>законность - строгое и полное соблюдение в процессе мониторинга нормативно-правовых актов и прав человека.</w:t>
      </w:r>
    </w:p>
    <w:p w:rsidR="00311B87" w:rsidRDefault="00311B87" w:rsidP="00311B87">
      <w:pPr>
        <w:pStyle w:val="20"/>
        <w:shd w:val="clear" w:color="auto" w:fill="auto"/>
        <w:tabs>
          <w:tab w:val="left" w:pos="1978"/>
        </w:tabs>
        <w:spacing w:after="121" w:line="280" w:lineRule="exact"/>
        <w:ind w:left="720" w:firstLine="0"/>
      </w:pPr>
    </w:p>
    <w:p w:rsidR="00DC6E2E" w:rsidRDefault="00E072E0" w:rsidP="003877C6">
      <w:pPr>
        <w:pStyle w:val="20"/>
        <w:numPr>
          <w:ilvl w:val="0"/>
          <w:numId w:val="8"/>
        </w:numPr>
        <w:shd w:val="clear" w:color="auto" w:fill="auto"/>
        <w:tabs>
          <w:tab w:val="left" w:pos="1978"/>
        </w:tabs>
        <w:spacing w:after="121" w:line="280" w:lineRule="exact"/>
        <w:jc w:val="center"/>
      </w:pPr>
      <w:r>
        <w:lastRenderedPageBreak/>
        <w:t>ОРГАНИЗАЦ</w:t>
      </w:r>
      <w:r w:rsidR="00D777FB">
        <w:t>ИОННАЯ СТРУКТУРА МОНИТОРИНГА</w:t>
      </w:r>
    </w:p>
    <w:p w:rsidR="00DC6E2E" w:rsidRDefault="00D777FB">
      <w:pPr>
        <w:pStyle w:val="20"/>
        <w:numPr>
          <w:ilvl w:val="0"/>
          <w:numId w:val="3"/>
        </w:numPr>
        <w:shd w:val="clear" w:color="auto" w:fill="auto"/>
        <w:spacing w:line="312" w:lineRule="exact"/>
        <w:ind w:firstLine="740"/>
        <w:jc w:val="both"/>
      </w:pPr>
      <w:r>
        <w:t xml:space="preserve"> Объектами мониторинга являются общественно-политические, социально-экономические, криминогенные, техногенные и иные процессы и явления на территории муниципального образования, состояние антитеррористической защищённости потенциальных объектов террористических посягательств, силы и средства для минимизации и ликвидации последствий террористических проявлений.</w:t>
      </w:r>
    </w:p>
    <w:p w:rsidR="00DC6E2E" w:rsidRDefault="00D777FB" w:rsidP="00E072E0">
      <w:pPr>
        <w:pStyle w:val="20"/>
        <w:numPr>
          <w:ilvl w:val="0"/>
          <w:numId w:val="3"/>
        </w:numPr>
        <w:shd w:val="clear" w:color="auto" w:fill="auto"/>
        <w:tabs>
          <w:tab w:val="left" w:pos="1236"/>
        </w:tabs>
        <w:spacing w:line="322" w:lineRule="exact"/>
        <w:ind w:firstLine="740"/>
        <w:jc w:val="both"/>
      </w:pPr>
      <w:r>
        <w:t xml:space="preserve">Мониторинг в сфере противодействия терроризму осуществляет АТК в </w:t>
      </w:r>
      <w:proofErr w:type="spellStart"/>
      <w:r w:rsidR="00010ABD">
        <w:t>Малосердобинском</w:t>
      </w:r>
      <w:proofErr w:type="spellEnd"/>
      <w:r w:rsidR="00010ABD">
        <w:t xml:space="preserve"> </w:t>
      </w:r>
      <w:r w:rsidR="00E072E0">
        <w:t xml:space="preserve"> районе</w:t>
      </w:r>
      <w:r>
        <w:t>.</w:t>
      </w:r>
    </w:p>
    <w:p w:rsidR="00DC6E2E" w:rsidRDefault="00D777FB">
      <w:pPr>
        <w:pStyle w:val="20"/>
        <w:numPr>
          <w:ilvl w:val="0"/>
          <w:numId w:val="3"/>
        </w:numPr>
        <w:shd w:val="clear" w:color="auto" w:fill="auto"/>
        <w:spacing w:line="322" w:lineRule="exact"/>
        <w:ind w:firstLine="740"/>
        <w:jc w:val="both"/>
      </w:pPr>
      <w:r>
        <w:t xml:space="preserve"> Субъектами мониторинга являются структурные подразделения</w:t>
      </w:r>
    </w:p>
    <w:p w:rsidR="00DC6E2E" w:rsidRPr="00E072E0" w:rsidRDefault="00D777FB" w:rsidP="00010ABD">
      <w:pPr>
        <w:pStyle w:val="20"/>
        <w:shd w:val="clear" w:color="auto" w:fill="auto"/>
        <w:tabs>
          <w:tab w:val="left" w:leader="underscore" w:pos="8539"/>
        </w:tabs>
        <w:spacing w:line="322" w:lineRule="exact"/>
        <w:ind w:firstLine="0"/>
        <w:jc w:val="both"/>
      </w:pPr>
      <w:r>
        <w:t>администрации муниципального образования, орга</w:t>
      </w:r>
      <w:r w:rsidRPr="00E072E0">
        <w:rPr>
          <w:rStyle w:val="21"/>
          <w:u w:val="none"/>
        </w:rPr>
        <w:t>ны</w:t>
      </w:r>
      <w:r w:rsidR="00E072E0" w:rsidRPr="00E072E0">
        <w:t xml:space="preserve"> </w:t>
      </w:r>
      <w:r w:rsidR="00010ABD">
        <w:t xml:space="preserve">Малосердобинского района </w:t>
      </w:r>
      <w:r w:rsidR="006B3C96">
        <w:t xml:space="preserve"> </w:t>
      </w:r>
      <w:r w:rsidR="00E072E0" w:rsidRPr="00E072E0">
        <w:t xml:space="preserve"> </w:t>
      </w:r>
      <w:r>
        <w:t xml:space="preserve">в </w:t>
      </w:r>
      <w:r w:rsidRPr="006E256F">
        <w:rPr>
          <w:rStyle w:val="21"/>
          <w:u w:val="none"/>
        </w:rPr>
        <w:t>сфере</w:t>
      </w:r>
      <w:r w:rsidR="00010ABD">
        <w:rPr>
          <w:rStyle w:val="21"/>
          <w:u w:val="none"/>
        </w:rPr>
        <w:t xml:space="preserve"> </w:t>
      </w:r>
      <w:r>
        <w:t xml:space="preserve">образования, культуры, </w:t>
      </w:r>
      <w:r w:rsidRPr="006E256F">
        <w:rPr>
          <w:rStyle w:val="21"/>
          <w:u w:val="none"/>
        </w:rPr>
        <w:t>спо</w:t>
      </w:r>
      <w:r w:rsidRPr="006E256F">
        <w:t>р</w:t>
      </w:r>
      <w:r>
        <w:t xml:space="preserve">та, социальной и </w:t>
      </w:r>
      <w:r w:rsidRPr="00E072E0">
        <w:t>моло</w:t>
      </w:r>
      <w:r w:rsidRPr="00E072E0">
        <w:rPr>
          <w:rStyle w:val="21"/>
          <w:u w:val="none"/>
        </w:rPr>
        <w:t>дежной</w:t>
      </w:r>
      <w:r w:rsidR="006E256F">
        <w:t>,</w:t>
      </w:r>
      <w:r w:rsidR="00010ABD">
        <w:t xml:space="preserve"> </w:t>
      </w:r>
      <w:r w:rsidR="006E256F">
        <w:t>политики,</w:t>
      </w:r>
      <w:r w:rsidRPr="00E072E0">
        <w:t xml:space="preserve"> жилищ</w:t>
      </w:r>
      <w:r w:rsidRPr="00E072E0">
        <w:rPr>
          <w:rStyle w:val="21"/>
          <w:u w:val="none"/>
        </w:rPr>
        <w:t>но-коммунального хозяйства</w:t>
      </w:r>
      <w:r w:rsidRPr="00E072E0">
        <w:t xml:space="preserve"> и гражданской защиты </w:t>
      </w:r>
      <w:r w:rsidRPr="00E072E0">
        <w:rPr>
          <w:rStyle w:val="21"/>
          <w:u w:val="none"/>
        </w:rPr>
        <w:t>насе</w:t>
      </w:r>
      <w:r w:rsidRPr="00E072E0">
        <w:t>лен</w:t>
      </w:r>
      <w:r w:rsidRPr="00E072E0">
        <w:rPr>
          <w:rStyle w:val="21"/>
          <w:u w:val="none"/>
        </w:rPr>
        <w:t>ия,</w:t>
      </w:r>
      <w:r w:rsidRPr="00E072E0">
        <w:t xml:space="preserve"> сель</w:t>
      </w:r>
      <w:r w:rsidR="00010ABD">
        <w:t>ские администрации муниципального</w:t>
      </w:r>
      <w:r w:rsidRPr="00E072E0">
        <w:t xml:space="preserve"> обр</w:t>
      </w:r>
      <w:r w:rsidR="00010ABD">
        <w:t>азования</w:t>
      </w:r>
      <w:r w:rsidRPr="00E072E0">
        <w:t>.</w:t>
      </w:r>
    </w:p>
    <w:p w:rsidR="00DC6E2E" w:rsidRDefault="00D777FB">
      <w:pPr>
        <w:pStyle w:val="20"/>
        <w:numPr>
          <w:ilvl w:val="0"/>
          <w:numId w:val="3"/>
        </w:numPr>
        <w:shd w:val="clear" w:color="auto" w:fill="auto"/>
        <w:tabs>
          <w:tab w:val="left" w:pos="1236"/>
        </w:tabs>
        <w:ind w:firstLine="740"/>
        <w:jc w:val="both"/>
      </w:pPr>
      <w:r>
        <w:t>Субъектами информирования в ходе мониторинга (по согласованию) являются территориальные органы федеральных органов исполнительной власти, представители которых входят в состав Комиссии.</w:t>
      </w:r>
    </w:p>
    <w:p w:rsidR="00DC6E2E" w:rsidRPr="003A5DE8" w:rsidRDefault="00D777FB" w:rsidP="006E256F">
      <w:pPr>
        <w:pStyle w:val="20"/>
        <w:numPr>
          <w:ilvl w:val="0"/>
          <w:numId w:val="3"/>
        </w:numPr>
        <w:shd w:val="clear" w:color="auto" w:fill="auto"/>
        <w:tabs>
          <w:tab w:val="left" w:pos="1236"/>
        </w:tabs>
        <w:spacing w:after="244" w:line="322" w:lineRule="exact"/>
        <w:ind w:firstLine="740"/>
        <w:jc w:val="both"/>
        <w:rPr>
          <w:color w:val="auto"/>
        </w:rPr>
      </w:pPr>
      <w:r w:rsidRPr="003A5DE8">
        <w:rPr>
          <w:color w:val="auto"/>
        </w:rPr>
        <w:t xml:space="preserve">Субъектами информирования АТК в </w:t>
      </w:r>
      <w:proofErr w:type="spellStart"/>
      <w:r w:rsidR="00010ABD">
        <w:rPr>
          <w:color w:val="auto"/>
        </w:rPr>
        <w:t>Малосердобинском</w:t>
      </w:r>
      <w:proofErr w:type="spellEnd"/>
      <w:r w:rsidR="006E256F" w:rsidRPr="003A5DE8">
        <w:rPr>
          <w:color w:val="auto"/>
        </w:rPr>
        <w:t xml:space="preserve"> районе </w:t>
      </w:r>
      <w:r w:rsidRPr="003A5DE8">
        <w:rPr>
          <w:color w:val="auto"/>
        </w:rPr>
        <w:t xml:space="preserve">в ходе мониторинга (по согласованию) могут быть иные органы государственной власти и организации, действующие на территории </w:t>
      </w:r>
      <w:r w:rsidR="00010ABD">
        <w:rPr>
          <w:color w:val="auto"/>
        </w:rPr>
        <w:t>Малосердобинского</w:t>
      </w:r>
      <w:r w:rsidR="006E256F" w:rsidRPr="003A5DE8">
        <w:rPr>
          <w:color w:val="auto"/>
        </w:rPr>
        <w:t xml:space="preserve"> района</w:t>
      </w:r>
      <w:r w:rsidRPr="003A5DE8">
        <w:rPr>
          <w:color w:val="auto"/>
        </w:rPr>
        <w:t>.</w:t>
      </w:r>
    </w:p>
    <w:p w:rsidR="00DC6E2E" w:rsidRDefault="006E256F" w:rsidP="003877C6">
      <w:pPr>
        <w:pStyle w:val="20"/>
        <w:numPr>
          <w:ilvl w:val="0"/>
          <w:numId w:val="8"/>
        </w:numPr>
        <w:shd w:val="clear" w:color="auto" w:fill="auto"/>
        <w:tabs>
          <w:tab w:val="left" w:pos="1978"/>
        </w:tabs>
        <w:spacing w:after="124"/>
        <w:ind w:right="1620"/>
        <w:jc w:val="center"/>
      </w:pPr>
      <w:r>
        <w:t>ПОРЯДОК ОСУЩЕСТВЛЕНИЯ МОНИТОРИНГ</w:t>
      </w:r>
      <w:r w:rsidR="00D777FB">
        <w:t>А И И</w:t>
      </w:r>
      <w:r>
        <w:t>НФОРМИРОВАНИЯ ПО ЕГО</w:t>
      </w:r>
      <w:r w:rsidR="00D777FB">
        <w:t xml:space="preserve"> РЕЗУЛЬТАТАМ</w:t>
      </w:r>
    </w:p>
    <w:p w:rsidR="00DC6E2E" w:rsidRDefault="00D777FB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line="312" w:lineRule="exact"/>
        <w:ind w:firstLine="740"/>
        <w:jc w:val="both"/>
      </w:pPr>
      <w:r>
        <w:t>Мониторинг осуществляется непрерывно, в процессе повседневной деятельности субъектов мониторинга и субъектов информирования, в пределах их компетенции.</w:t>
      </w:r>
    </w:p>
    <w:p w:rsidR="00DC6E2E" w:rsidRDefault="00D777FB" w:rsidP="006E256F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line="240" w:lineRule="auto"/>
        <w:ind w:firstLine="740"/>
        <w:jc w:val="both"/>
        <w:sectPr w:rsidR="00DC6E2E" w:rsidSect="006E256F">
          <w:headerReference w:type="even" r:id="rId9"/>
          <w:headerReference w:type="default" r:id="rId10"/>
          <w:footnotePr>
            <w:numRestart w:val="eachPage"/>
          </w:footnotePr>
          <w:pgSz w:w="11900" w:h="16840"/>
          <w:pgMar w:top="1272" w:right="871" w:bottom="993" w:left="1295" w:header="0" w:footer="3" w:gutter="0"/>
          <w:cols w:space="720"/>
          <w:noEndnote/>
          <w:titlePg/>
          <w:docGrid w:linePitch="360"/>
        </w:sectPr>
      </w:pPr>
      <w:r>
        <w:t xml:space="preserve">Субъекты мониторинга и субъекты информирования готовят по </w:t>
      </w:r>
      <w:r w:rsidR="00311B87">
        <w:t xml:space="preserve">итогам </w:t>
      </w:r>
      <w:r w:rsidRPr="006E256F">
        <w:t>полуг</w:t>
      </w:r>
      <w:r w:rsidRPr="006E256F">
        <w:rPr>
          <w:rStyle w:val="21"/>
          <w:u w:val="none"/>
        </w:rPr>
        <w:t>оди</w:t>
      </w:r>
      <w:r w:rsidRPr="006E256F">
        <w:t>я (г</w:t>
      </w:r>
      <w:r w:rsidRPr="006E256F">
        <w:rPr>
          <w:rStyle w:val="21"/>
          <w:u w:val="none"/>
        </w:rPr>
        <w:t>од</w:t>
      </w:r>
      <w:r w:rsidRPr="006E256F">
        <w:t>а</w:t>
      </w:r>
      <w:r w:rsidRPr="006E256F">
        <w:rPr>
          <w:rStyle w:val="21"/>
          <w:u w:val="none"/>
        </w:rPr>
        <w:t>) и</w:t>
      </w:r>
      <w:r w:rsidRPr="006E256F">
        <w:t xml:space="preserve"> н</w:t>
      </w:r>
      <w:r w:rsidRPr="006E256F">
        <w:rPr>
          <w:rStyle w:val="21"/>
          <w:u w:val="none"/>
        </w:rPr>
        <w:t>аправ</w:t>
      </w:r>
      <w:r w:rsidRPr="006E256F">
        <w:t xml:space="preserve">ляют в АТК </w:t>
      </w:r>
      <w:r w:rsidR="00311B87">
        <w:rPr>
          <w:rStyle w:val="21"/>
          <w:u w:val="none"/>
        </w:rPr>
        <w:t xml:space="preserve"> </w:t>
      </w:r>
      <w:r w:rsidR="006E256F" w:rsidRPr="006E256F">
        <w:rPr>
          <w:rStyle w:val="21"/>
          <w:u w:val="none"/>
        </w:rPr>
        <w:t>му</w:t>
      </w:r>
      <w:r w:rsidRPr="006E256F">
        <w:rPr>
          <w:rStyle w:val="21"/>
          <w:u w:val="none"/>
        </w:rPr>
        <w:t>н</w:t>
      </w:r>
      <w:r w:rsidR="006E256F" w:rsidRPr="006E256F">
        <w:t>иципал</w:t>
      </w:r>
      <w:r w:rsidRPr="006E256F">
        <w:t>ьно</w:t>
      </w:r>
      <w:r w:rsidR="006E256F" w:rsidRPr="006E256F">
        <w:t>го образования</w:t>
      </w:r>
      <w:r w:rsidRPr="006E256F">
        <w:t xml:space="preserve"> и информационно-аналитические материалы о выявленных условиях и факторах, оказывающих дестабилизирующее влияние на обстановку</w:t>
      </w:r>
      <w:r>
        <w:t xml:space="preserve"> в </w:t>
      </w:r>
      <w:proofErr w:type="spellStart"/>
      <w:r w:rsidR="001E2FB1">
        <w:t>Малосердобинском</w:t>
      </w:r>
      <w:proofErr w:type="spellEnd"/>
      <w:r w:rsidR="006E256F" w:rsidRPr="006E256F">
        <w:t xml:space="preserve"> район</w:t>
      </w:r>
      <w:r w:rsidR="006E256F">
        <w:t>е</w:t>
      </w:r>
      <w:r w:rsidR="00311B87">
        <w:t xml:space="preserve"> </w:t>
      </w:r>
      <w:r>
        <w:t>и способ</w:t>
      </w:r>
      <w:r w:rsidR="006E256F">
        <w:t>ствующих проявлениям терроризма.</w:t>
      </w:r>
    </w:p>
    <w:p w:rsidR="00F15635" w:rsidRPr="00F15635" w:rsidRDefault="00F15635" w:rsidP="00F15635">
      <w:pPr>
        <w:pStyle w:val="20"/>
        <w:shd w:val="clear" w:color="auto" w:fill="auto"/>
        <w:spacing w:after="292"/>
        <w:ind w:left="142" w:firstLine="102"/>
        <w:jc w:val="center"/>
        <w:rPr>
          <w:b/>
        </w:rPr>
      </w:pPr>
      <w:r w:rsidRPr="00F15635">
        <w:rPr>
          <w:b/>
        </w:rPr>
        <w:lastRenderedPageBreak/>
        <w:t xml:space="preserve">Перечень вопросов мониторинга общественно-политических, социально-экономических и иных </w:t>
      </w:r>
      <w:r w:rsidRPr="00F15635">
        <w:rPr>
          <w:rStyle w:val="20pt"/>
          <w:bCs w:val="0"/>
          <w:sz w:val="28"/>
          <w:szCs w:val="28"/>
        </w:rPr>
        <w:t xml:space="preserve">процессов, </w:t>
      </w:r>
      <w:r w:rsidRPr="00F15635">
        <w:rPr>
          <w:rStyle w:val="2115pt0pt"/>
          <w:bCs w:val="0"/>
          <w:sz w:val="28"/>
          <w:szCs w:val="28"/>
        </w:rPr>
        <w:t>оказывающих влияние на</w:t>
      </w:r>
      <w:r w:rsidRPr="00F15635">
        <w:rPr>
          <w:rStyle w:val="2115pt0pt"/>
          <w:b w:val="0"/>
          <w:bCs w:val="0"/>
          <w:sz w:val="28"/>
          <w:szCs w:val="28"/>
        </w:rPr>
        <w:t xml:space="preserve"> </w:t>
      </w:r>
      <w:r w:rsidRPr="00F15635">
        <w:rPr>
          <w:b/>
        </w:rPr>
        <w:t>ситуацию в области противодействия терроризму для антитеррористических комиссий в муниципальных образованиях Пензенской области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Состояние социально-экономиче</w:t>
      </w:r>
      <w:r w:rsidR="00977A94">
        <w:rPr>
          <w:color w:val="000000"/>
          <w:sz w:val="28"/>
          <w:szCs w:val="28"/>
        </w:rPr>
        <w:t>ск</w:t>
      </w:r>
      <w:r w:rsidRPr="00F15635">
        <w:rPr>
          <w:color w:val="000000"/>
          <w:sz w:val="28"/>
          <w:szCs w:val="28"/>
        </w:rPr>
        <w:t>ой обстановки в муниципальном образовании Пензенской области, в том числе уровень доходов населения, безработицы, задержки выплаты заработной платы. Влияние социально- экономических процессов на обстановку в сфере противодействия терроризму.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</w:t>
      </w:r>
      <w:proofErr w:type="gramStart"/>
      <w:r w:rsidRPr="00F15635">
        <w:rPr>
          <w:color w:val="000000"/>
          <w:sz w:val="28"/>
          <w:szCs w:val="28"/>
        </w:rPr>
        <w:t>Источники потенциальных террористических угроз (внутренних, внешних) в районе (категории населения, социальные группы, организации, люди, информационные ресурсы, общественно-политические, социально- экономические, криминогенные, техногенные, иные процессы и события, оказывающие дестабилизирующее влияние на обстановку и способствующие проявлениям терроризма).</w:t>
      </w:r>
      <w:proofErr w:type="gramEnd"/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Результаты анализа выявленных в процессе мониторинга причин и условий возникновения потенциальных террористических угроз в Пензенской области.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Перечень предпринятых мер по ус</w:t>
      </w:r>
      <w:r w:rsidR="00977A94">
        <w:rPr>
          <w:color w:val="000000"/>
          <w:sz w:val="28"/>
          <w:szCs w:val="28"/>
        </w:rPr>
        <w:t>т</w:t>
      </w:r>
      <w:r w:rsidRPr="00F15635">
        <w:rPr>
          <w:color w:val="000000"/>
          <w:sz w:val="28"/>
          <w:szCs w:val="28"/>
        </w:rPr>
        <w:t>ранению террористических угроз, причин и условий их возникновения.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Прогноз развития оперативной обстановки, предложения по планированию и реализации мероприятий, направленных на устранение причин и условий, способствующих проявлениям терроризма.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Категории населения, конкретные лица, наиболее подверженные влиянию идеологии терроризма или подпавшие под ее влияние, в отношении которых требуется проведение адресных профилактических мероприятий.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организаций, степень их вовлеченности в террористическую деятельность.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6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Число граждан, прошедших обучение в зарубежных религиозных учебных организациях. Оценка эффективности мероприятий по их адаптации к деятельности в Российской Федерации.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Число граждан, выехавших за рубеж для участия (участвующих) в боевых действиях на стороне международных террористических организаций.</w:t>
      </w:r>
    </w:p>
    <w:p w:rsidR="00F15635" w:rsidRPr="00F15635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Оценка отношения населения к органам государственной власти и местного самоуправления, степень его протестной активности, включая количест</w:t>
      </w:r>
      <w:r w:rsidR="00977A94">
        <w:rPr>
          <w:color w:val="000000"/>
          <w:sz w:val="28"/>
          <w:szCs w:val="28"/>
        </w:rPr>
        <w:t>во протестных акций, в том числе</w:t>
      </w:r>
      <w:r w:rsidRPr="00F15635">
        <w:rPr>
          <w:color w:val="000000"/>
          <w:sz w:val="28"/>
          <w:szCs w:val="28"/>
        </w:rPr>
        <w:t xml:space="preserve"> политической направленности, и их участников.</w:t>
      </w:r>
    </w:p>
    <w:p w:rsidR="00F15635" w:rsidRPr="00977A94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pacing w:val="0"/>
          <w:sz w:val="28"/>
          <w:szCs w:val="28"/>
        </w:rPr>
      </w:pPr>
      <w:r w:rsidRPr="00F15635">
        <w:rPr>
          <w:color w:val="000000"/>
          <w:sz w:val="28"/>
          <w:szCs w:val="28"/>
        </w:rPr>
        <w:t xml:space="preserve"> Состояние межнациональных и межконфессиональных </w:t>
      </w:r>
      <w:r w:rsidRPr="00977A94">
        <w:rPr>
          <w:color w:val="000000"/>
          <w:spacing w:val="0"/>
          <w:sz w:val="28"/>
          <w:szCs w:val="28"/>
        </w:rPr>
        <w:t>отношений. Наличие конфликтов, фактов пропаганды национальной, расовой и религиозной розни. Причины</w:t>
      </w:r>
      <w:r w:rsidRPr="00977A94">
        <w:rPr>
          <w:color w:val="000000"/>
          <w:spacing w:val="0"/>
          <w:sz w:val="28"/>
          <w:szCs w:val="28"/>
        </w:rPr>
        <w:t xml:space="preserve"> </w:t>
      </w:r>
      <w:r w:rsidRPr="00977A94">
        <w:rPr>
          <w:color w:val="000000"/>
          <w:spacing w:val="0"/>
          <w:sz w:val="28"/>
          <w:szCs w:val="28"/>
        </w:rPr>
        <w:t>и организаторы.</w:t>
      </w:r>
    </w:p>
    <w:p w:rsidR="00F15635" w:rsidRPr="00977A94" w:rsidRDefault="00F15635" w:rsidP="000A4544">
      <w:pPr>
        <w:pStyle w:val="11"/>
        <w:numPr>
          <w:ilvl w:val="0"/>
          <w:numId w:val="9"/>
        </w:numPr>
        <w:shd w:val="clear" w:color="auto" w:fill="auto"/>
        <w:spacing w:before="0" w:after="0" w:line="322" w:lineRule="exact"/>
        <w:ind w:left="40" w:right="40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lastRenderedPageBreak/>
        <w:t xml:space="preserve"> Динамика численности населения муниципального образования за счет внутренней и внешней миграции. Основные группы мигрантов, их численность.</w:t>
      </w:r>
    </w:p>
    <w:p w:rsidR="00977A94" w:rsidRPr="00977A94" w:rsidRDefault="00977A94" w:rsidP="000A4544">
      <w:pPr>
        <w:pStyle w:val="11"/>
        <w:shd w:val="clear" w:color="auto" w:fill="auto"/>
        <w:spacing w:before="0" w:after="0" w:line="274" w:lineRule="exact"/>
        <w:ind w:left="40" w:right="-47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>Влияние миграционных процессов на обстано</w:t>
      </w:r>
      <w:r>
        <w:rPr>
          <w:color w:val="000000"/>
          <w:spacing w:val="0"/>
          <w:sz w:val="28"/>
          <w:szCs w:val="28"/>
        </w:rPr>
        <w:t>в</w:t>
      </w:r>
      <w:r w:rsidRPr="00977A94">
        <w:rPr>
          <w:color w:val="000000"/>
          <w:spacing w:val="0"/>
          <w:sz w:val="28"/>
          <w:szCs w:val="28"/>
        </w:rPr>
        <w:t>ку в сфере противодействия терроризму.</w:t>
      </w:r>
    </w:p>
    <w:p w:rsidR="00977A94" w:rsidRPr="00977A94" w:rsidRDefault="00977A94" w:rsidP="000A4544">
      <w:pPr>
        <w:pStyle w:val="11"/>
        <w:numPr>
          <w:ilvl w:val="0"/>
          <w:numId w:val="9"/>
        </w:numPr>
        <w:shd w:val="clear" w:color="auto" w:fill="auto"/>
        <w:spacing w:before="0" w:after="0" w:line="317" w:lineRule="exact"/>
        <w:ind w:left="40" w:right="20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 xml:space="preserve"> Перечень и результаты реализации муниципальных планов, программ, подпрограмм, включающих мероприятия по профилактике терроризма, а также по минимизации и (или) ликвидации последствий его проявлений.</w:t>
      </w:r>
    </w:p>
    <w:p w:rsidR="00977A94" w:rsidRPr="00977A94" w:rsidRDefault="00977A94" w:rsidP="000A4544">
      <w:pPr>
        <w:pStyle w:val="11"/>
        <w:numPr>
          <w:ilvl w:val="0"/>
          <w:numId w:val="9"/>
        </w:numPr>
        <w:shd w:val="clear" w:color="auto" w:fill="auto"/>
        <w:spacing w:before="0" w:after="0" w:line="278" w:lineRule="exact"/>
        <w:ind w:left="40" w:right="20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 xml:space="preserve"> Состояние </w:t>
      </w:r>
      <w:r w:rsidR="00976553" w:rsidRPr="00977A94">
        <w:rPr>
          <w:color w:val="000000"/>
          <w:spacing w:val="0"/>
          <w:sz w:val="28"/>
          <w:szCs w:val="28"/>
        </w:rPr>
        <w:t>антитерр</w:t>
      </w:r>
      <w:r w:rsidR="00976553">
        <w:rPr>
          <w:color w:val="000000"/>
          <w:spacing w:val="0"/>
          <w:sz w:val="28"/>
          <w:szCs w:val="28"/>
        </w:rPr>
        <w:t>ори</w:t>
      </w:r>
      <w:r w:rsidR="00976553" w:rsidRPr="00977A94">
        <w:rPr>
          <w:color w:val="000000"/>
          <w:spacing w:val="0"/>
          <w:sz w:val="28"/>
          <w:szCs w:val="28"/>
        </w:rPr>
        <w:t>стической</w:t>
      </w:r>
      <w:r w:rsidRPr="00977A94">
        <w:rPr>
          <w:color w:val="000000"/>
          <w:spacing w:val="0"/>
          <w:sz w:val="28"/>
          <w:szCs w:val="28"/>
        </w:rPr>
        <w:t xml:space="preserve"> защищённости потенциальных объектов террористических посягательств. Результаты проверок, выявленные недостатки, </w:t>
      </w:r>
      <w:r w:rsidR="00976553">
        <w:rPr>
          <w:color w:val="000000"/>
          <w:spacing w:val="0"/>
          <w:sz w:val="28"/>
          <w:szCs w:val="28"/>
        </w:rPr>
        <w:t>п</w:t>
      </w:r>
      <w:r w:rsidRPr="00977A94">
        <w:rPr>
          <w:color w:val="000000"/>
          <w:spacing w:val="0"/>
          <w:sz w:val="28"/>
          <w:szCs w:val="28"/>
        </w:rPr>
        <w:t>ринятые меры по их устранению, коли</w:t>
      </w:r>
      <w:r w:rsidR="00976553">
        <w:rPr>
          <w:color w:val="000000"/>
          <w:spacing w:val="0"/>
          <w:sz w:val="28"/>
          <w:szCs w:val="28"/>
        </w:rPr>
        <w:t>ч</w:t>
      </w:r>
      <w:r w:rsidRPr="00977A94">
        <w:rPr>
          <w:color w:val="000000"/>
          <w:spacing w:val="0"/>
          <w:sz w:val="28"/>
          <w:szCs w:val="28"/>
        </w:rPr>
        <w:t>ество лиц, привлечённых к административной и дисциплинарной ответственности. Реализация постановлений Правительства Российской Федерации в области антитеррористической защищённости различных видов объектов.</w:t>
      </w:r>
    </w:p>
    <w:p w:rsidR="00977A94" w:rsidRPr="00977A94" w:rsidRDefault="00977A94" w:rsidP="000A4544">
      <w:pPr>
        <w:pStyle w:val="11"/>
        <w:numPr>
          <w:ilvl w:val="0"/>
          <w:numId w:val="9"/>
        </w:numPr>
        <w:shd w:val="clear" w:color="auto" w:fill="auto"/>
        <w:spacing w:before="0" w:after="0" w:line="317" w:lineRule="exact"/>
        <w:ind w:left="40" w:right="20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 xml:space="preserve"> Результаты адресной профилактической работы с категориями населения, наиболее подверженными влиянию идеологии </w:t>
      </w:r>
      <w:r w:rsidR="000A4544">
        <w:rPr>
          <w:color w:val="000000"/>
          <w:spacing w:val="0"/>
          <w:sz w:val="28"/>
          <w:szCs w:val="28"/>
        </w:rPr>
        <w:t>т</w:t>
      </w:r>
      <w:r w:rsidRPr="00977A94">
        <w:rPr>
          <w:color w:val="000000"/>
          <w:spacing w:val="0"/>
          <w:sz w:val="28"/>
          <w:szCs w:val="28"/>
        </w:rPr>
        <w:t>ерроризма или подпавших под ее влияние, количество и виды проведенных проф</w:t>
      </w:r>
      <w:r w:rsidR="000A4544">
        <w:rPr>
          <w:color w:val="000000"/>
          <w:spacing w:val="0"/>
          <w:sz w:val="28"/>
          <w:szCs w:val="28"/>
        </w:rPr>
        <w:t>и</w:t>
      </w:r>
      <w:r w:rsidRPr="00977A94">
        <w:rPr>
          <w:color w:val="000000"/>
          <w:spacing w:val="0"/>
          <w:sz w:val="28"/>
          <w:szCs w:val="28"/>
        </w:rPr>
        <w:t>лактических мероприятий, число принявших в них участие лиц, а также лиц, обратившихся в комиссии по оказанию содействия в адаптации к мирной ж</w:t>
      </w:r>
      <w:r w:rsidR="000A4544">
        <w:rPr>
          <w:color w:val="000000"/>
          <w:spacing w:val="0"/>
          <w:sz w:val="28"/>
          <w:szCs w:val="28"/>
        </w:rPr>
        <w:t>из</w:t>
      </w:r>
      <w:r w:rsidRPr="00977A94">
        <w:rPr>
          <w:color w:val="000000"/>
          <w:spacing w:val="0"/>
          <w:sz w:val="28"/>
          <w:szCs w:val="28"/>
        </w:rPr>
        <w:t>ни лицам, решившим прекратить террористическую и экстремистскую деятельность. Результаты работы по склонению к отказу от противоправной (террористической) деятельности, а также по оказанию помощи обратившимся лицам в трудоустройстве, решении социально-бытовых и иных вопросов.</w:t>
      </w:r>
    </w:p>
    <w:p w:rsidR="00977A94" w:rsidRPr="00977A94" w:rsidRDefault="00977A94" w:rsidP="000A4544">
      <w:pPr>
        <w:pStyle w:val="11"/>
        <w:numPr>
          <w:ilvl w:val="0"/>
          <w:numId w:val="9"/>
        </w:numPr>
        <w:shd w:val="clear" w:color="auto" w:fill="auto"/>
        <w:spacing w:before="0" w:after="0" w:line="317" w:lineRule="exact"/>
        <w:ind w:left="40" w:right="20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>Проблемные вопросы правоприменительной практики в сфере противодействия терроризму и его идеологии.</w:t>
      </w:r>
    </w:p>
    <w:p w:rsidR="00977A94" w:rsidRPr="00977A94" w:rsidRDefault="000A4544" w:rsidP="000A4544">
      <w:pPr>
        <w:pStyle w:val="11"/>
        <w:numPr>
          <w:ilvl w:val="0"/>
          <w:numId w:val="9"/>
        </w:numPr>
        <w:shd w:val="clear" w:color="auto" w:fill="auto"/>
        <w:tabs>
          <w:tab w:val="left" w:pos="993"/>
          <w:tab w:val="right" w:pos="1134"/>
        </w:tabs>
        <w:spacing w:before="0" w:after="0" w:line="317" w:lineRule="exact"/>
        <w:ind w:left="20" w:right="20" w:firstLine="689"/>
        <w:jc w:val="both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</w:t>
      </w:r>
      <w:r w:rsidR="00977A94" w:rsidRPr="00977A94">
        <w:rPr>
          <w:color w:val="000000"/>
          <w:spacing w:val="0"/>
          <w:sz w:val="28"/>
          <w:szCs w:val="28"/>
        </w:rPr>
        <w:t xml:space="preserve">Количество инициированных публикаций </w:t>
      </w:r>
      <w:r w:rsidR="00977A94" w:rsidRPr="00977A94">
        <w:rPr>
          <w:rStyle w:val="85pt0pt"/>
          <w:spacing w:val="0"/>
          <w:sz w:val="28"/>
          <w:szCs w:val="28"/>
        </w:rPr>
        <w:t xml:space="preserve">е </w:t>
      </w:r>
      <w:r w:rsidR="00977A94" w:rsidRPr="00977A94">
        <w:rPr>
          <w:color w:val="000000"/>
          <w:spacing w:val="0"/>
          <w:sz w:val="28"/>
          <w:szCs w:val="28"/>
        </w:rPr>
        <w:t>региональных и муниципальных печатных и электронных СМИ, включая с</w:t>
      </w:r>
      <w:r>
        <w:rPr>
          <w:color w:val="000000"/>
          <w:spacing w:val="0"/>
          <w:sz w:val="28"/>
          <w:szCs w:val="28"/>
        </w:rPr>
        <w:t>о</w:t>
      </w:r>
      <w:r w:rsidR="00977A94" w:rsidRPr="00977A94">
        <w:rPr>
          <w:color w:val="000000"/>
          <w:spacing w:val="0"/>
          <w:sz w:val="28"/>
          <w:szCs w:val="28"/>
        </w:rPr>
        <w:t>циальные сети, в том числе негативного хара</w:t>
      </w:r>
      <w:r w:rsidR="00977A94" w:rsidRPr="00977A94">
        <w:rPr>
          <w:spacing w:val="0"/>
          <w:sz w:val="28"/>
          <w:szCs w:val="28"/>
        </w:rPr>
        <w:t>ктера, об антитеррор</w:t>
      </w:r>
      <w:r>
        <w:rPr>
          <w:spacing w:val="0"/>
          <w:sz w:val="28"/>
          <w:szCs w:val="28"/>
        </w:rPr>
        <w:t>и</w:t>
      </w:r>
      <w:r w:rsidR="00977A94" w:rsidRPr="00977A94">
        <w:rPr>
          <w:spacing w:val="0"/>
          <w:sz w:val="28"/>
          <w:szCs w:val="28"/>
        </w:rPr>
        <w:t xml:space="preserve">стической </w:t>
      </w:r>
      <w:r w:rsidR="00977A94" w:rsidRPr="00977A94">
        <w:rPr>
          <w:color w:val="000000"/>
          <w:spacing w:val="0"/>
          <w:sz w:val="28"/>
          <w:szCs w:val="28"/>
        </w:rPr>
        <w:t>деятельности в</w:t>
      </w:r>
      <w:r w:rsidR="00977A94" w:rsidRPr="00977A94">
        <w:rPr>
          <w:spacing w:val="0"/>
          <w:sz w:val="28"/>
          <w:szCs w:val="28"/>
        </w:rPr>
        <w:t xml:space="preserve"> </w:t>
      </w:r>
      <w:proofErr w:type="spellStart"/>
      <w:r w:rsidR="00977A94" w:rsidRPr="00977A94">
        <w:rPr>
          <w:color w:val="000000"/>
          <w:spacing w:val="0"/>
          <w:sz w:val="28"/>
          <w:szCs w:val="28"/>
        </w:rPr>
        <w:t>Малосердобинском</w:t>
      </w:r>
      <w:proofErr w:type="spellEnd"/>
      <w:r w:rsidR="00977A94" w:rsidRPr="00977A94">
        <w:rPr>
          <w:color w:val="000000"/>
          <w:spacing w:val="0"/>
          <w:sz w:val="28"/>
          <w:szCs w:val="28"/>
        </w:rPr>
        <w:t xml:space="preserve"> районе.</w:t>
      </w:r>
    </w:p>
    <w:p w:rsidR="00977A94" w:rsidRPr="00977A94" w:rsidRDefault="00977A94" w:rsidP="000A4544">
      <w:pPr>
        <w:pStyle w:val="11"/>
        <w:numPr>
          <w:ilvl w:val="0"/>
          <w:numId w:val="9"/>
        </w:numPr>
        <w:shd w:val="clear" w:color="auto" w:fill="auto"/>
        <w:spacing w:before="0" w:after="0" w:line="317" w:lineRule="exact"/>
        <w:ind w:left="40" w:right="20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 xml:space="preserve"> Количество сотрудников, участвующих на постоянной основе в мероприятиях по профилактике терроризма, и </w:t>
      </w:r>
      <w:r w:rsidRPr="00977A94">
        <w:rPr>
          <w:color w:val="000000"/>
          <w:spacing w:val="0"/>
          <w:sz w:val="28"/>
          <w:szCs w:val="28"/>
          <w:lang w:eastAsia="en-US" w:bidi="en-US"/>
        </w:rPr>
        <w:t xml:space="preserve"> </w:t>
      </w:r>
      <w:r w:rsidR="000A4544">
        <w:rPr>
          <w:color w:val="000000"/>
          <w:spacing w:val="0"/>
          <w:sz w:val="28"/>
          <w:szCs w:val="28"/>
          <w:lang w:eastAsia="en-US" w:bidi="en-US"/>
        </w:rPr>
        <w:t>лиц</w:t>
      </w:r>
      <w:r w:rsidRPr="00977A94">
        <w:rPr>
          <w:color w:val="000000"/>
          <w:spacing w:val="0"/>
          <w:sz w:val="28"/>
          <w:szCs w:val="28"/>
        </w:rPr>
        <w:t xml:space="preserve"> прошедших обучение на соответствующих профильных курсах повышения квалификации.</w:t>
      </w:r>
    </w:p>
    <w:p w:rsidR="00977A94" w:rsidRPr="00977A94" w:rsidRDefault="00977A94" w:rsidP="000A4544">
      <w:pPr>
        <w:pStyle w:val="11"/>
        <w:numPr>
          <w:ilvl w:val="0"/>
          <w:numId w:val="10"/>
        </w:numPr>
        <w:shd w:val="clear" w:color="auto" w:fill="auto"/>
        <w:spacing w:before="0" w:after="0" w:line="317" w:lineRule="exact"/>
        <w:ind w:left="20" w:right="20" w:firstLine="68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 xml:space="preserve">Организация информационного взаимодействия с органами государственной власти Пензенской области, </w:t>
      </w:r>
      <w:proofErr w:type="gramStart"/>
      <w:r w:rsidRPr="00977A94">
        <w:rPr>
          <w:color w:val="000000"/>
          <w:spacing w:val="0"/>
          <w:sz w:val="28"/>
          <w:szCs w:val="28"/>
        </w:rPr>
        <w:t>территориальными</w:t>
      </w:r>
      <w:proofErr w:type="gramEnd"/>
      <w:r w:rsidRPr="00977A94">
        <w:rPr>
          <w:color w:val="000000"/>
          <w:spacing w:val="0"/>
          <w:sz w:val="28"/>
          <w:szCs w:val="28"/>
        </w:rPr>
        <w:t xml:space="preserve"> органами федеральных органов исполнительной власти в сфере противодейс</w:t>
      </w:r>
      <w:r w:rsidR="000A4544">
        <w:rPr>
          <w:color w:val="000000"/>
          <w:spacing w:val="0"/>
          <w:sz w:val="28"/>
          <w:szCs w:val="28"/>
        </w:rPr>
        <w:t>тви</w:t>
      </w:r>
      <w:r w:rsidRPr="00977A94">
        <w:rPr>
          <w:color w:val="000000"/>
          <w:spacing w:val="0"/>
          <w:sz w:val="28"/>
          <w:szCs w:val="28"/>
        </w:rPr>
        <w:t>я терроризму.</w:t>
      </w:r>
    </w:p>
    <w:p w:rsidR="00977A94" w:rsidRPr="00977A94" w:rsidRDefault="00977A94" w:rsidP="000A4544">
      <w:pPr>
        <w:pStyle w:val="11"/>
        <w:numPr>
          <w:ilvl w:val="0"/>
          <w:numId w:val="10"/>
        </w:numPr>
        <w:shd w:val="clear" w:color="auto" w:fill="auto"/>
        <w:spacing w:before="0" w:after="0" w:line="317" w:lineRule="exact"/>
        <w:ind w:left="40" w:firstLine="669"/>
        <w:jc w:val="both"/>
        <w:rPr>
          <w:spacing w:val="0"/>
          <w:sz w:val="28"/>
          <w:szCs w:val="28"/>
        </w:rPr>
      </w:pPr>
      <w:r w:rsidRPr="00977A94">
        <w:rPr>
          <w:color w:val="000000"/>
          <w:spacing w:val="0"/>
          <w:sz w:val="28"/>
          <w:szCs w:val="28"/>
        </w:rPr>
        <w:t xml:space="preserve"> Неисполненные решения АТК, причины и </w:t>
      </w:r>
      <w:r w:rsidR="000A4544">
        <w:rPr>
          <w:color w:val="000000"/>
          <w:spacing w:val="0"/>
          <w:sz w:val="28"/>
          <w:szCs w:val="28"/>
        </w:rPr>
        <w:t>пр</w:t>
      </w:r>
      <w:r w:rsidRPr="00977A94">
        <w:rPr>
          <w:color w:val="000000"/>
          <w:spacing w:val="0"/>
          <w:sz w:val="28"/>
          <w:szCs w:val="28"/>
        </w:rPr>
        <w:t>инятые меры.</w:t>
      </w:r>
    </w:p>
    <w:p w:rsidR="00EB1670" w:rsidRPr="000A4544" w:rsidRDefault="00977A94" w:rsidP="000A4544">
      <w:pPr>
        <w:pStyle w:val="11"/>
        <w:numPr>
          <w:ilvl w:val="0"/>
          <w:numId w:val="10"/>
        </w:numPr>
        <w:shd w:val="clear" w:color="auto" w:fill="auto"/>
        <w:tabs>
          <w:tab w:val="left" w:pos="851"/>
          <w:tab w:val="right" w:pos="1134"/>
        </w:tabs>
        <w:spacing w:before="0" w:after="0" w:line="317" w:lineRule="exact"/>
        <w:ind w:left="40" w:right="20" w:firstLine="669"/>
        <w:jc w:val="both"/>
        <w:rPr>
          <w:spacing w:val="0"/>
          <w:sz w:val="28"/>
          <w:szCs w:val="28"/>
        </w:rPr>
      </w:pPr>
      <w:r w:rsidRPr="000A4544">
        <w:rPr>
          <w:spacing w:val="0"/>
          <w:sz w:val="28"/>
          <w:szCs w:val="28"/>
        </w:rPr>
        <w:t xml:space="preserve">Выявление причин, условий и обстоятельств, </w:t>
      </w:r>
      <w:r w:rsidRPr="000A4544">
        <w:rPr>
          <w:color w:val="000000"/>
          <w:spacing w:val="0"/>
          <w:sz w:val="28"/>
          <w:szCs w:val="28"/>
        </w:rPr>
        <w:t>способствующих</w:t>
      </w:r>
      <w:r w:rsidR="000A4544">
        <w:rPr>
          <w:color w:val="000000"/>
          <w:spacing w:val="0"/>
          <w:sz w:val="28"/>
          <w:szCs w:val="28"/>
        </w:rPr>
        <w:t xml:space="preserve"> </w:t>
      </w:r>
      <w:r w:rsidRPr="000A4544">
        <w:rPr>
          <w:color w:val="000000"/>
          <w:spacing w:val="0"/>
          <w:sz w:val="28"/>
          <w:szCs w:val="28"/>
        </w:rPr>
        <w:t>формированию биологических агентов, различных химикатов и радиоактивных веществ.</w:t>
      </w:r>
    </w:p>
    <w:p w:rsidR="000A4544" w:rsidRDefault="000A4544" w:rsidP="000A4544">
      <w:pPr>
        <w:pStyle w:val="11"/>
        <w:shd w:val="clear" w:color="auto" w:fill="auto"/>
        <w:tabs>
          <w:tab w:val="left" w:pos="851"/>
          <w:tab w:val="right" w:pos="1134"/>
        </w:tabs>
        <w:spacing w:before="0" w:after="0" w:line="317" w:lineRule="exact"/>
        <w:ind w:right="20"/>
        <w:jc w:val="both"/>
        <w:rPr>
          <w:color w:val="000000"/>
          <w:spacing w:val="0"/>
          <w:sz w:val="28"/>
          <w:szCs w:val="28"/>
        </w:rPr>
      </w:pPr>
    </w:p>
    <w:p w:rsidR="00556EFA" w:rsidRDefault="00556EFA" w:rsidP="00556EFA">
      <w:pPr>
        <w:pStyle w:val="20"/>
        <w:shd w:val="clear" w:color="auto" w:fill="auto"/>
        <w:tabs>
          <w:tab w:val="left" w:pos="1260"/>
        </w:tabs>
        <w:ind w:firstLine="0"/>
        <w:jc w:val="both"/>
      </w:pPr>
      <w:bookmarkStart w:id="3" w:name="_GoBack"/>
      <w:bookmarkEnd w:id="3"/>
    </w:p>
    <w:sectPr w:rsidR="00556EFA" w:rsidSect="00DC6E2E">
      <w:headerReference w:type="even" r:id="rId11"/>
      <w:headerReference w:type="first" r:id="rId12"/>
      <w:pgSz w:w="11900" w:h="16840"/>
      <w:pgMar w:top="1058" w:right="866" w:bottom="809" w:left="13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6B" w:rsidRDefault="00AC1F6B" w:rsidP="00DC6E2E">
      <w:r>
        <w:separator/>
      </w:r>
    </w:p>
  </w:endnote>
  <w:endnote w:type="continuationSeparator" w:id="0">
    <w:p w:rsidR="00AC1F6B" w:rsidRDefault="00AC1F6B" w:rsidP="00DC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6B" w:rsidRDefault="00AC1F6B">
      <w:r>
        <w:separator/>
      </w:r>
    </w:p>
  </w:footnote>
  <w:footnote w:type="continuationSeparator" w:id="0">
    <w:p w:rsidR="00AC1F6B" w:rsidRDefault="00AC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2E" w:rsidRDefault="00556E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562610</wp:posOffset>
              </wp:positionV>
              <wp:extent cx="60960" cy="138430"/>
              <wp:effectExtent l="4445" t="635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E2E" w:rsidRDefault="00306FE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356EF2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4544" w:rsidRPr="000A4544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6pt;margin-top:44.3pt;width:4.8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lrqg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" filled="f" stroked="f">
              <v:textbox style="mso-fit-shape-to-text:t" inset="0,0,0,0">
                <w:txbxContent>
                  <w:p w:rsidR="00DC6E2E" w:rsidRDefault="00306FE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356EF2">
                      <w:instrText xml:space="preserve"> PAGE \* MERGEFORMAT </w:instrText>
                    </w:r>
                    <w:r>
                      <w:fldChar w:fldCharType="separate"/>
                    </w:r>
                    <w:r w:rsidR="000A4544" w:rsidRPr="000A4544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2E" w:rsidRDefault="00556E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562610</wp:posOffset>
              </wp:positionV>
              <wp:extent cx="60960" cy="138430"/>
              <wp:effectExtent l="4445" t="63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E2E" w:rsidRDefault="00306FE7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356EF2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4544" w:rsidRPr="000A4544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5.6pt;margin-top:44.3pt;width:4.8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XhrQIAAKw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" filled="f" stroked="f">
              <v:textbox style="mso-fit-shape-to-text:t" inset="0,0,0,0">
                <w:txbxContent>
                  <w:p w:rsidR="00DC6E2E" w:rsidRDefault="00306FE7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356EF2">
                      <w:instrText xml:space="preserve"> PAGE \* MERGEFORMAT </w:instrText>
                    </w:r>
                    <w:r>
                      <w:fldChar w:fldCharType="separate"/>
                    </w:r>
                    <w:r w:rsidR="000A4544" w:rsidRPr="000A4544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2E" w:rsidRDefault="00556E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112CC6F" wp14:editId="193989DB">
              <wp:simplePos x="0" y="0"/>
              <wp:positionH relativeFrom="page">
                <wp:posOffset>3884295</wp:posOffset>
              </wp:positionH>
              <wp:positionV relativeFrom="page">
                <wp:posOffset>551180</wp:posOffset>
              </wp:positionV>
              <wp:extent cx="52705" cy="100965"/>
              <wp:effectExtent l="0" t="0" r="381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E2E" w:rsidRDefault="00D777F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Medium7pt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85pt;margin-top:43.4pt;width:4.15pt;height:7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" filled="f" stroked="f">
              <v:textbox style="mso-fit-shape-to-text:t" inset="0,0,0,0">
                <w:txbxContent>
                  <w:p w:rsidR="00DC6E2E" w:rsidRDefault="00D777FB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Medium7pt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2E" w:rsidRDefault="00556E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F6A4DA1" wp14:editId="3C3106BC">
              <wp:simplePos x="0" y="0"/>
              <wp:positionH relativeFrom="page">
                <wp:posOffset>3869690</wp:posOffset>
              </wp:positionH>
              <wp:positionV relativeFrom="page">
                <wp:posOffset>596265</wp:posOffset>
              </wp:positionV>
              <wp:extent cx="60960" cy="138430"/>
              <wp:effectExtent l="2540" t="0" r="254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E2E" w:rsidRDefault="00D777F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04.7pt;margin-top:46.95pt;width:4.8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" filled="f" stroked="f">
              <v:textbox style="mso-fit-shape-to-text:t" inset="0,0,0,0">
                <w:txbxContent>
                  <w:p w:rsidR="00DC6E2E" w:rsidRDefault="00D777FB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41BD"/>
    <w:multiLevelType w:val="multilevel"/>
    <w:tmpl w:val="608E8BB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F6639"/>
    <w:multiLevelType w:val="hybridMultilevel"/>
    <w:tmpl w:val="53986B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76BBB"/>
    <w:multiLevelType w:val="multilevel"/>
    <w:tmpl w:val="5C5ED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A1ECC"/>
    <w:multiLevelType w:val="multilevel"/>
    <w:tmpl w:val="53E8653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B3A26"/>
    <w:multiLevelType w:val="multilevel"/>
    <w:tmpl w:val="89DC5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02437"/>
    <w:multiLevelType w:val="multilevel"/>
    <w:tmpl w:val="212C1B7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2D31C9"/>
    <w:multiLevelType w:val="multilevel"/>
    <w:tmpl w:val="4252AF9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210C8E"/>
    <w:multiLevelType w:val="multilevel"/>
    <w:tmpl w:val="A1304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CB181B"/>
    <w:multiLevelType w:val="multilevel"/>
    <w:tmpl w:val="3314FD0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133EC0"/>
    <w:multiLevelType w:val="multilevel"/>
    <w:tmpl w:val="F8D23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2E"/>
    <w:rsid w:val="00010ABD"/>
    <w:rsid w:val="0007200E"/>
    <w:rsid w:val="000A4544"/>
    <w:rsid w:val="00191A63"/>
    <w:rsid w:val="001E2FB1"/>
    <w:rsid w:val="00306FE7"/>
    <w:rsid w:val="00311B87"/>
    <w:rsid w:val="00356EF2"/>
    <w:rsid w:val="003877C6"/>
    <w:rsid w:val="003A5DE8"/>
    <w:rsid w:val="003F58D3"/>
    <w:rsid w:val="004A6AA1"/>
    <w:rsid w:val="004C0F45"/>
    <w:rsid w:val="004C3D2A"/>
    <w:rsid w:val="00556EFA"/>
    <w:rsid w:val="00633E63"/>
    <w:rsid w:val="006B3C96"/>
    <w:rsid w:val="006E0BFE"/>
    <w:rsid w:val="006E256F"/>
    <w:rsid w:val="008104F9"/>
    <w:rsid w:val="008C66BB"/>
    <w:rsid w:val="00976553"/>
    <w:rsid w:val="00977A94"/>
    <w:rsid w:val="009A1DF6"/>
    <w:rsid w:val="00A53C4F"/>
    <w:rsid w:val="00A6632D"/>
    <w:rsid w:val="00A82AFA"/>
    <w:rsid w:val="00AC1F6B"/>
    <w:rsid w:val="00CD3E00"/>
    <w:rsid w:val="00D1206F"/>
    <w:rsid w:val="00D777FB"/>
    <w:rsid w:val="00DC6E2E"/>
    <w:rsid w:val="00E072E0"/>
    <w:rsid w:val="00EB1670"/>
    <w:rsid w:val="00F15635"/>
    <w:rsid w:val="00F5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E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6E2E"/>
    <w:rPr>
      <w:color w:val="0066CC"/>
      <w:u w:val="single"/>
    </w:rPr>
  </w:style>
  <w:style w:type="character" w:customStyle="1" w:styleId="a4">
    <w:name w:val="Сноска_"/>
    <w:basedOn w:val="a0"/>
    <w:link w:val="a5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"/>
    <w:basedOn w:val="a4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C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C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DC6E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FranklinGothicMedium7pt">
    <w:name w:val="Колонтитул + Franklin Gothic Medium;7 pt"/>
    <w:basedOn w:val="a7"/>
    <w:rsid w:val="00DC6E2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DC6E2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C6E2E"/>
    <w:pPr>
      <w:shd w:val="clear" w:color="auto" w:fill="FFFFFF"/>
      <w:spacing w:line="317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C6E2E"/>
    <w:pPr>
      <w:shd w:val="clear" w:color="auto" w:fill="FFFFFF"/>
      <w:spacing w:before="90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C6E2E"/>
    <w:pPr>
      <w:shd w:val="clear" w:color="auto" w:fill="FFFFFF"/>
      <w:spacing w:before="600" w:after="420" w:line="0" w:lineRule="atLeast"/>
      <w:ind w:hanging="108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C6E2E"/>
    <w:pPr>
      <w:shd w:val="clear" w:color="auto" w:fill="FFFFFF"/>
      <w:spacing w:before="108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rsid w:val="00DC6E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DC6E2E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C6E2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table" w:styleId="aa">
    <w:name w:val="Table Grid"/>
    <w:basedOn w:val="a1"/>
    <w:uiPriority w:val="59"/>
    <w:rsid w:val="00CD3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ной текст (2) + Интервал 0 pt"/>
    <w:basedOn w:val="2"/>
    <w:rsid w:val="00F15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Интервал 0 pt"/>
    <w:basedOn w:val="2"/>
    <w:rsid w:val="00F15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11"/>
    <w:rsid w:val="00F1563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Candara12pt0pt">
    <w:name w:val="Основной текст + Candara;12 pt;Интервал 0 pt"/>
    <w:basedOn w:val="ab"/>
    <w:rsid w:val="00F15635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F15635"/>
    <w:pPr>
      <w:shd w:val="clear" w:color="auto" w:fill="FFFFFF"/>
      <w:spacing w:before="120" w:after="120" w:line="365" w:lineRule="exact"/>
    </w:pPr>
    <w:rPr>
      <w:rFonts w:ascii="Times New Roman" w:eastAsia="Times New Roman" w:hAnsi="Times New Roman" w:cs="Times New Roman"/>
      <w:color w:val="auto"/>
      <w:spacing w:val="8"/>
      <w:sz w:val="23"/>
      <w:szCs w:val="23"/>
    </w:rPr>
  </w:style>
  <w:style w:type="character" w:customStyle="1" w:styleId="85pt0pt">
    <w:name w:val="Основной текст + 8;5 pt;Интервал 0 pt"/>
    <w:basedOn w:val="ab"/>
    <w:rsid w:val="00977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Курсив;Интервал 0 pt"/>
    <w:basedOn w:val="ab"/>
    <w:rsid w:val="00977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E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6E2E"/>
    <w:rPr>
      <w:color w:val="0066CC"/>
      <w:u w:val="single"/>
    </w:rPr>
  </w:style>
  <w:style w:type="character" w:customStyle="1" w:styleId="a4">
    <w:name w:val="Сноска_"/>
    <w:basedOn w:val="a0"/>
    <w:link w:val="a5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Сноска"/>
    <w:basedOn w:val="a4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C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C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C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DC6E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FranklinGothicMedium7pt">
    <w:name w:val="Колонтитул + Franklin Gothic Medium;7 pt"/>
    <w:basedOn w:val="a7"/>
    <w:rsid w:val="00DC6E2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DC6E2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C6E2E"/>
    <w:pPr>
      <w:shd w:val="clear" w:color="auto" w:fill="FFFFFF"/>
      <w:spacing w:line="317" w:lineRule="exact"/>
      <w:ind w:hanging="15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C6E2E"/>
    <w:pPr>
      <w:shd w:val="clear" w:color="auto" w:fill="FFFFFF"/>
      <w:spacing w:before="90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DC6E2E"/>
    <w:pPr>
      <w:shd w:val="clear" w:color="auto" w:fill="FFFFFF"/>
      <w:spacing w:before="600" w:after="420" w:line="0" w:lineRule="atLeast"/>
      <w:ind w:hanging="108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C6E2E"/>
    <w:pPr>
      <w:shd w:val="clear" w:color="auto" w:fill="FFFFFF"/>
      <w:spacing w:before="108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rsid w:val="00DC6E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DC6E2E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C6E2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table" w:styleId="aa">
    <w:name w:val="Table Grid"/>
    <w:basedOn w:val="a1"/>
    <w:uiPriority w:val="59"/>
    <w:rsid w:val="00CD3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ной текст (2) + Интервал 0 pt"/>
    <w:basedOn w:val="2"/>
    <w:rsid w:val="00F15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Интервал 0 pt"/>
    <w:basedOn w:val="2"/>
    <w:rsid w:val="00F15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11"/>
    <w:rsid w:val="00F1563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Candara12pt0pt">
    <w:name w:val="Основной текст + Candara;12 pt;Интервал 0 pt"/>
    <w:basedOn w:val="ab"/>
    <w:rsid w:val="00F15635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b"/>
    <w:rsid w:val="00F15635"/>
    <w:pPr>
      <w:shd w:val="clear" w:color="auto" w:fill="FFFFFF"/>
      <w:spacing w:before="120" w:after="120" w:line="365" w:lineRule="exact"/>
    </w:pPr>
    <w:rPr>
      <w:rFonts w:ascii="Times New Roman" w:eastAsia="Times New Roman" w:hAnsi="Times New Roman" w:cs="Times New Roman"/>
      <w:color w:val="auto"/>
      <w:spacing w:val="8"/>
      <w:sz w:val="23"/>
      <w:szCs w:val="23"/>
    </w:rPr>
  </w:style>
  <w:style w:type="character" w:customStyle="1" w:styleId="85pt0pt">
    <w:name w:val="Основной текст + 8;5 pt;Интервал 0 pt"/>
    <w:basedOn w:val="ab"/>
    <w:rsid w:val="00977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Курсив;Интервал 0 pt"/>
    <w:basedOn w:val="ab"/>
    <w:rsid w:val="00977A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1A1F68-8AEA-4B5F-AD29-E67D4369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Strelnilova</cp:lastModifiedBy>
  <cp:revision>2</cp:revision>
  <cp:lastPrinted>2021-08-10T06:46:00Z</cp:lastPrinted>
  <dcterms:created xsi:type="dcterms:W3CDTF">2021-12-10T11:38:00Z</dcterms:created>
  <dcterms:modified xsi:type="dcterms:W3CDTF">2021-12-10T11:38:00Z</dcterms:modified>
</cp:coreProperties>
</file>