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703"/>
        <w:gridCol w:w="7718"/>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813D9D">
              <w:rPr>
                <w:sz w:val="28"/>
                <w:szCs w:val="28"/>
              </w:rPr>
              <w:t>14</w:t>
            </w:r>
            <w:r w:rsidR="00EB78D3">
              <w:rPr>
                <w:sz w:val="28"/>
                <w:szCs w:val="28"/>
              </w:rPr>
              <w:t xml:space="preserve"> </w:t>
            </w:r>
            <w:r>
              <w:rPr>
                <w:sz w:val="28"/>
                <w:szCs w:val="28"/>
              </w:rPr>
              <w:t>(</w:t>
            </w:r>
            <w:r w:rsidR="00813D9D">
              <w:rPr>
                <w:sz w:val="28"/>
                <w:szCs w:val="28"/>
              </w:rPr>
              <w:t>323</w:t>
            </w:r>
            <w:r>
              <w:rPr>
                <w:sz w:val="28"/>
                <w:szCs w:val="28"/>
              </w:rPr>
              <w:t xml:space="preserve">) от </w:t>
            </w:r>
            <w:r w:rsidR="00B727AC">
              <w:rPr>
                <w:sz w:val="28"/>
                <w:szCs w:val="28"/>
              </w:rPr>
              <w:t>26</w:t>
            </w:r>
            <w:r w:rsidR="005D1F6B">
              <w:rPr>
                <w:sz w:val="28"/>
                <w:szCs w:val="28"/>
              </w:rPr>
              <w:t>.08</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813D9D">
        <w:rPr>
          <w:rFonts w:ascii="Arial" w:hAnsi="Arial" w:cs="Arial"/>
          <w:b/>
          <w:i/>
        </w:rPr>
        <w:t>14</w:t>
      </w:r>
      <w:r>
        <w:rPr>
          <w:rFonts w:ascii="Arial" w:hAnsi="Arial" w:cs="Arial"/>
          <w:b/>
          <w:i/>
        </w:rPr>
        <w:t xml:space="preserve"> (</w:t>
      </w:r>
      <w:r w:rsidR="00813D9D">
        <w:rPr>
          <w:rFonts w:ascii="Arial" w:hAnsi="Arial" w:cs="Arial"/>
          <w:b/>
          <w:i/>
        </w:rPr>
        <w:t>323</w:t>
      </w:r>
      <w:r w:rsidR="00970256" w:rsidRPr="00970256">
        <w:rPr>
          <w:rFonts w:ascii="Arial" w:hAnsi="Arial" w:cs="Arial"/>
          <w:b/>
          <w:i/>
        </w:rPr>
        <w:t>)</w:t>
      </w:r>
      <w:r w:rsidR="0010790C" w:rsidRPr="0010790C">
        <w:rPr>
          <w:rFonts w:ascii="Arial" w:hAnsi="Arial" w:cs="Arial"/>
          <w:b/>
          <w:i/>
        </w:rPr>
        <w:t xml:space="preserve"> </w:t>
      </w:r>
      <w:r w:rsidR="00B727AC">
        <w:rPr>
          <w:rFonts w:ascii="Arial" w:hAnsi="Arial" w:cs="Arial"/>
          <w:b/>
          <w:i/>
        </w:rPr>
        <w:t>26</w:t>
      </w:r>
      <w:r w:rsidR="00655170">
        <w:rPr>
          <w:rFonts w:ascii="Arial" w:hAnsi="Arial" w:cs="Arial"/>
          <w:b/>
          <w:i/>
        </w:rPr>
        <w:t xml:space="preserve"> </w:t>
      </w:r>
      <w:r w:rsidR="005D1F6B">
        <w:rPr>
          <w:rFonts w:ascii="Arial" w:hAnsi="Arial" w:cs="Arial"/>
          <w:b/>
          <w:i/>
        </w:rPr>
        <w:t>августа</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0A55C2"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F05AE8" w:rsidRPr="00957639" w:rsidRDefault="00F05AE8" w:rsidP="00F05AE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F05AE8" w:rsidRDefault="00813D9D" w:rsidP="00F05AE8">
      <w:pPr>
        <w:overflowPunct w:val="0"/>
        <w:autoSpaceDE w:val="0"/>
        <w:autoSpaceDN w:val="0"/>
        <w:adjustRightInd w:val="0"/>
        <w:ind w:firstLine="0"/>
        <w:jc w:val="center"/>
        <w:textAlignment w:val="baseline"/>
        <w:rPr>
          <w:b/>
          <w:sz w:val="20"/>
          <w:szCs w:val="20"/>
        </w:rPr>
      </w:pPr>
      <w:r>
        <w:rPr>
          <w:b/>
          <w:sz w:val="20"/>
          <w:szCs w:val="20"/>
        </w:rPr>
        <w:t>Пензенской области №195 от 1</w:t>
      </w:r>
      <w:r w:rsidR="005D1F6B">
        <w:rPr>
          <w:b/>
          <w:sz w:val="20"/>
          <w:szCs w:val="20"/>
        </w:rPr>
        <w:t>4</w:t>
      </w:r>
      <w:r>
        <w:rPr>
          <w:b/>
          <w:sz w:val="20"/>
          <w:szCs w:val="20"/>
        </w:rPr>
        <w:t>.08</w:t>
      </w:r>
      <w:r w:rsidR="00F05AE8">
        <w:rPr>
          <w:b/>
          <w:sz w:val="20"/>
          <w:szCs w:val="20"/>
        </w:rPr>
        <w:t>.2025</w:t>
      </w:r>
      <w:r w:rsidR="00F05AE8" w:rsidRPr="00957639">
        <w:rPr>
          <w:b/>
          <w:sz w:val="20"/>
          <w:szCs w:val="20"/>
        </w:rPr>
        <w:t xml:space="preserve"> года</w:t>
      </w:r>
    </w:p>
    <w:p w:rsidR="00813D9D" w:rsidRPr="00813D9D" w:rsidRDefault="00813D9D" w:rsidP="00813D9D">
      <w:pPr>
        <w:jc w:val="center"/>
        <w:rPr>
          <w:sz w:val="20"/>
          <w:szCs w:val="20"/>
        </w:rPr>
      </w:pPr>
      <w:r w:rsidRPr="00813D9D">
        <w:rPr>
          <w:b/>
          <w:sz w:val="20"/>
          <w:szCs w:val="20"/>
        </w:rPr>
        <w:t>О внесении изменений в постановление администрации Малосердобинского района Пензенской области от 04.12.2019 № 414 «Об утверждении Порядка формирования перечня налоговых расходов и оценки налоговых расходов Малосердобинского района»</w:t>
      </w:r>
    </w:p>
    <w:p w:rsidR="00813D9D" w:rsidRPr="00813D9D" w:rsidRDefault="00813D9D" w:rsidP="00813D9D">
      <w:pPr>
        <w:jc w:val="center"/>
        <w:rPr>
          <w:sz w:val="20"/>
          <w:szCs w:val="20"/>
        </w:rPr>
      </w:pPr>
    </w:p>
    <w:p w:rsidR="00813D9D" w:rsidRPr="00813D9D" w:rsidRDefault="00813D9D" w:rsidP="00813D9D">
      <w:pPr>
        <w:pStyle w:val="ConsPlusNormal"/>
        <w:ind w:firstLine="540"/>
        <w:jc w:val="both"/>
        <w:rPr>
          <w:rFonts w:ascii="Times New Roman" w:hAnsi="Times New Roman" w:cs="Times New Roman"/>
          <w:sz w:val="16"/>
          <w:szCs w:val="16"/>
        </w:rPr>
      </w:pPr>
      <w:r w:rsidRPr="00813D9D">
        <w:rPr>
          <w:rFonts w:ascii="Times New Roman" w:hAnsi="Times New Roman" w:cs="Times New Roman"/>
          <w:sz w:val="16"/>
          <w:szCs w:val="16"/>
        </w:rPr>
        <w:t xml:space="preserve">В целях приведения муниципальных нормативных правовых актов в соответствие с действующим законодательством, руководствуясь </w:t>
      </w:r>
      <w:hyperlink r:id="rId11" w:history="1">
        <w:r w:rsidRPr="00813D9D">
          <w:rPr>
            <w:rFonts w:ascii="Times New Roman" w:hAnsi="Times New Roman" w:cs="Times New Roman"/>
            <w:sz w:val="16"/>
            <w:szCs w:val="16"/>
          </w:rPr>
          <w:t>Уставом</w:t>
        </w:r>
      </w:hyperlink>
      <w:r w:rsidRPr="00813D9D">
        <w:rPr>
          <w:rFonts w:ascii="Times New Roman" w:hAnsi="Times New Roman" w:cs="Times New Roman"/>
          <w:sz w:val="16"/>
          <w:szCs w:val="16"/>
        </w:rPr>
        <w:t xml:space="preserve"> муниципального района Малосердобинский район Пензенской области,-</w:t>
      </w:r>
    </w:p>
    <w:p w:rsidR="00813D9D" w:rsidRPr="00813D9D" w:rsidRDefault="00813D9D" w:rsidP="00813D9D">
      <w:pPr>
        <w:pStyle w:val="ConsPlusNormal"/>
        <w:ind w:firstLine="540"/>
        <w:jc w:val="both"/>
        <w:rPr>
          <w:rFonts w:ascii="Times New Roman" w:hAnsi="Times New Roman" w:cs="Times New Roman"/>
          <w:sz w:val="16"/>
          <w:szCs w:val="16"/>
        </w:rPr>
      </w:pPr>
      <w:r w:rsidRPr="00813D9D">
        <w:rPr>
          <w:rFonts w:ascii="Times New Roman" w:hAnsi="Times New Roman" w:cs="Times New Roman"/>
          <w:sz w:val="16"/>
          <w:szCs w:val="16"/>
        </w:rPr>
        <w:t xml:space="preserve"> </w:t>
      </w:r>
      <w:r w:rsidRPr="00813D9D">
        <w:rPr>
          <w:rFonts w:ascii="Times New Roman" w:hAnsi="Times New Roman" w:cs="Times New Roman"/>
          <w:b/>
          <w:sz w:val="16"/>
          <w:szCs w:val="16"/>
        </w:rPr>
        <w:t>Администрация муниципального района Малосердобинский район Пензенской области постановляет:</w:t>
      </w:r>
    </w:p>
    <w:p w:rsidR="00813D9D" w:rsidRPr="00813D9D" w:rsidRDefault="00813D9D" w:rsidP="00813D9D">
      <w:pPr>
        <w:pStyle w:val="a9"/>
        <w:ind w:firstLine="567"/>
        <w:jc w:val="both"/>
        <w:rPr>
          <w:sz w:val="16"/>
          <w:szCs w:val="16"/>
        </w:rPr>
      </w:pPr>
    </w:p>
    <w:p w:rsidR="00813D9D" w:rsidRPr="00813D9D" w:rsidRDefault="00813D9D" w:rsidP="00813D9D">
      <w:pPr>
        <w:pStyle w:val="a9"/>
        <w:ind w:firstLine="567"/>
        <w:jc w:val="both"/>
        <w:rPr>
          <w:sz w:val="16"/>
          <w:szCs w:val="16"/>
        </w:rPr>
      </w:pPr>
      <w:r w:rsidRPr="00813D9D">
        <w:rPr>
          <w:sz w:val="16"/>
          <w:szCs w:val="16"/>
        </w:rPr>
        <w:t>1. Внести в постановление администрации Малосердобинского района Пензенской области от 04.12.2019 № 414 «Об утверждении Порядка формирования перечня налоговых расходов и оценки налоговых расходов Малосердобинского района», изменения следующего содержания:</w:t>
      </w:r>
    </w:p>
    <w:p w:rsidR="00813D9D" w:rsidRPr="00813D9D" w:rsidRDefault="00813D9D" w:rsidP="00813D9D">
      <w:pPr>
        <w:pStyle w:val="a9"/>
        <w:ind w:firstLine="567"/>
        <w:jc w:val="both"/>
        <w:rPr>
          <w:sz w:val="16"/>
          <w:szCs w:val="16"/>
        </w:rPr>
      </w:pPr>
      <w:r w:rsidRPr="00813D9D">
        <w:rPr>
          <w:sz w:val="16"/>
          <w:szCs w:val="16"/>
        </w:rPr>
        <w:t>1.1</w:t>
      </w:r>
      <w:proofErr w:type="gramStart"/>
      <w:r w:rsidRPr="00813D9D">
        <w:rPr>
          <w:sz w:val="16"/>
          <w:szCs w:val="16"/>
        </w:rPr>
        <w:t xml:space="preserve"> В</w:t>
      </w:r>
      <w:proofErr w:type="gramEnd"/>
      <w:r w:rsidRPr="00813D9D">
        <w:rPr>
          <w:sz w:val="16"/>
          <w:szCs w:val="16"/>
        </w:rPr>
        <w:t xml:space="preserve"> преамбуле Постановления цифры «174.3» заменить цифрами «174</w:t>
      </w:r>
      <w:r w:rsidRPr="00813D9D">
        <w:rPr>
          <w:sz w:val="16"/>
          <w:szCs w:val="16"/>
          <w:vertAlign w:val="superscript"/>
        </w:rPr>
        <w:t>3</w:t>
      </w:r>
      <w:r w:rsidRPr="00813D9D">
        <w:rPr>
          <w:sz w:val="16"/>
          <w:szCs w:val="16"/>
        </w:rPr>
        <w:t xml:space="preserve">»; </w:t>
      </w:r>
    </w:p>
    <w:p w:rsidR="00813D9D" w:rsidRPr="00813D9D" w:rsidRDefault="00813D9D" w:rsidP="00813D9D">
      <w:pPr>
        <w:pStyle w:val="a9"/>
        <w:ind w:firstLine="567"/>
        <w:jc w:val="both"/>
        <w:rPr>
          <w:sz w:val="16"/>
          <w:szCs w:val="16"/>
        </w:rPr>
      </w:pPr>
      <w:r w:rsidRPr="00813D9D">
        <w:rPr>
          <w:sz w:val="16"/>
          <w:szCs w:val="16"/>
        </w:rPr>
        <w:t>1.2. в пункте 1.2 раздела 1 «Общие положения» Порядка:</w:t>
      </w:r>
    </w:p>
    <w:p w:rsidR="00813D9D" w:rsidRPr="00813D9D" w:rsidRDefault="00813D9D" w:rsidP="00813D9D">
      <w:pPr>
        <w:pStyle w:val="a9"/>
        <w:ind w:firstLine="567"/>
        <w:jc w:val="both"/>
        <w:rPr>
          <w:sz w:val="16"/>
          <w:szCs w:val="16"/>
        </w:rPr>
      </w:pPr>
      <w:r w:rsidRPr="00813D9D">
        <w:rPr>
          <w:sz w:val="16"/>
          <w:szCs w:val="16"/>
        </w:rPr>
        <w:t>1.1.1. абзац пятый изложить в следующей редакции:</w:t>
      </w:r>
    </w:p>
    <w:p w:rsidR="00813D9D" w:rsidRPr="00813D9D" w:rsidRDefault="00813D9D" w:rsidP="00813D9D">
      <w:pPr>
        <w:pStyle w:val="a9"/>
        <w:ind w:firstLine="567"/>
        <w:jc w:val="both"/>
        <w:rPr>
          <w:sz w:val="16"/>
          <w:szCs w:val="16"/>
        </w:rPr>
      </w:pPr>
      <w:r w:rsidRPr="00813D9D">
        <w:rPr>
          <w:sz w:val="16"/>
          <w:szCs w:val="16"/>
        </w:rPr>
        <w:t>«оценка объемов налоговых расходов субъекта Российской Федерации (муниципального образования)" - определение объемов выпадающих доходов бюджетов субъектов Российской Федерации (муниципальных образований), обусловленных льготами, предоставленными плательщикам</w:t>
      </w:r>
      <w:proofErr w:type="gramStart"/>
      <w:r w:rsidRPr="00813D9D">
        <w:rPr>
          <w:sz w:val="16"/>
          <w:szCs w:val="16"/>
        </w:rPr>
        <w:t>;»</w:t>
      </w:r>
      <w:proofErr w:type="gramEnd"/>
      <w:r w:rsidRPr="00813D9D">
        <w:rPr>
          <w:sz w:val="16"/>
          <w:szCs w:val="16"/>
        </w:rPr>
        <w:t>;</w:t>
      </w:r>
    </w:p>
    <w:p w:rsidR="00813D9D" w:rsidRPr="00813D9D" w:rsidRDefault="00813D9D" w:rsidP="00813D9D">
      <w:pPr>
        <w:pStyle w:val="a9"/>
        <w:ind w:firstLine="567"/>
        <w:jc w:val="both"/>
        <w:rPr>
          <w:sz w:val="16"/>
          <w:szCs w:val="16"/>
        </w:rPr>
      </w:pPr>
      <w:r w:rsidRPr="00813D9D">
        <w:rPr>
          <w:sz w:val="16"/>
          <w:szCs w:val="16"/>
        </w:rPr>
        <w:t xml:space="preserve">1.1.2 абзац одиннадцатый изложить в следующей редакции: </w:t>
      </w:r>
    </w:p>
    <w:p w:rsidR="00813D9D" w:rsidRPr="00813D9D" w:rsidRDefault="00813D9D" w:rsidP="00813D9D">
      <w:pPr>
        <w:pStyle w:val="a7"/>
        <w:spacing w:before="0" w:after="0" w:line="288" w:lineRule="atLeast"/>
        <w:ind w:firstLine="540"/>
        <w:jc w:val="both"/>
        <w:rPr>
          <w:rFonts w:ascii="Times New Roman" w:hAnsi="Times New Roman" w:cs="Times New Roman"/>
          <w:sz w:val="16"/>
          <w:szCs w:val="16"/>
        </w:rPr>
      </w:pPr>
      <w:r w:rsidRPr="00813D9D">
        <w:rPr>
          <w:rFonts w:ascii="Times New Roman" w:hAnsi="Times New Roman" w:cs="Times New Roman"/>
          <w:sz w:val="16"/>
          <w:szCs w:val="16"/>
        </w:rPr>
        <w:t>«технические налоговые расходы субъекта Российской Федерации (муниципального образования)" - целевая категория налоговых расходов субъекта Российской Федерации (муниципального образования),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бюджетов бюджетной системы Российской Федерации</w:t>
      </w:r>
      <w:proofErr w:type="gramStart"/>
      <w:r w:rsidRPr="00813D9D">
        <w:rPr>
          <w:rFonts w:ascii="Times New Roman" w:hAnsi="Times New Roman" w:cs="Times New Roman"/>
          <w:sz w:val="16"/>
          <w:szCs w:val="16"/>
        </w:rPr>
        <w:t>;»</w:t>
      </w:r>
      <w:proofErr w:type="gramEnd"/>
      <w:r w:rsidRPr="00813D9D">
        <w:rPr>
          <w:rFonts w:ascii="Times New Roman" w:hAnsi="Times New Roman" w:cs="Times New Roman"/>
          <w:sz w:val="16"/>
          <w:szCs w:val="16"/>
        </w:rPr>
        <w:t>;</w:t>
      </w:r>
    </w:p>
    <w:p w:rsidR="00813D9D" w:rsidRPr="00813D9D" w:rsidRDefault="00813D9D" w:rsidP="00813D9D">
      <w:pPr>
        <w:pStyle w:val="a9"/>
        <w:ind w:firstLine="567"/>
        <w:jc w:val="both"/>
        <w:rPr>
          <w:sz w:val="16"/>
          <w:szCs w:val="16"/>
        </w:rPr>
      </w:pPr>
      <w:r w:rsidRPr="00813D9D">
        <w:rPr>
          <w:sz w:val="16"/>
          <w:szCs w:val="16"/>
        </w:rPr>
        <w:t>1.3 пункт 2.3 Порядка изложить в следующей редакции:</w:t>
      </w:r>
    </w:p>
    <w:p w:rsidR="00813D9D" w:rsidRPr="00813D9D" w:rsidRDefault="00813D9D" w:rsidP="00813D9D">
      <w:pPr>
        <w:pStyle w:val="a9"/>
        <w:ind w:firstLine="567"/>
        <w:jc w:val="both"/>
        <w:rPr>
          <w:sz w:val="16"/>
          <w:szCs w:val="16"/>
        </w:rPr>
      </w:pPr>
      <w:r w:rsidRPr="00813D9D">
        <w:rPr>
          <w:sz w:val="16"/>
          <w:szCs w:val="16"/>
        </w:rPr>
        <w:t>«</w:t>
      </w:r>
      <w:r w:rsidRPr="00813D9D">
        <w:rPr>
          <w:color w:val="000000"/>
          <w:sz w:val="16"/>
          <w:szCs w:val="16"/>
        </w:rPr>
        <w:t xml:space="preserve">2.3. </w:t>
      </w:r>
      <w:proofErr w:type="gramStart"/>
      <w:r w:rsidRPr="00813D9D">
        <w:rPr>
          <w:color w:val="000000"/>
          <w:sz w:val="16"/>
          <w:szCs w:val="16"/>
        </w:rPr>
        <w:t>Если по истечении срока, указанного в пункте 2.2. настоящего раздела, в отдел сельского хозяйства и экономики администрации муниципального района Малосердобинский район не поступили предложения, предусмотренные подпунктом 2.2.2. пункта 2.2. настоящего раздела, перечень налоговых расходов считается согласованным, и в срок до 1 декабря текущего финансового года перечень размещается на официальном сайте администрации муниципального района Малосердобинский район Пензенской области в информационно-телекоммуникационной сети</w:t>
      </w:r>
      <w:proofErr w:type="gramEnd"/>
      <w:r w:rsidRPr="00813D9D">
        <w:rPr>
          <w:color w:val="000000"/>
          <w:sz w:val="16"/>
          <w:szCs w:val="16"/>
        </w:rPr>
        <w:t xml:space="preserve"> «Интернет» (далее - официальный сайт) по адресу https://mserdoba.pnzreg.ru/.»;</w:t>
      </w:r>
    </w:p>
    <w:p w:rsidR="00813D9D" w:rsidRPr="00813D9D" w:rsidRDefault="00813D9D" w:rsidP="00813D9D">
      <w:pPr>
        <w:pStyle w:val="a9"/>
        <w:ind w:firstLine="567"/>
        <w:jc w:val="both"/>
        <w:rPr>
          <w:sz w:val="16"/>
          <w:szCs w:val="16"/>
        </w:rPr>
      </w:pPr>
      <w:r w:rsidRPr="00813D9D">
        <w:rPr>
          <w:sz w:val="16"/>
          <w:szCs w:val="16"/>
        </w:rPr>
        <w:t>1.4. в приложении № 3 «Перечень показателей для проведения оценки налоговых расходов Малосердобинского района» дополнить пунктами 23-24 следующего содержания:</w:t>
      </w:r>
    </w:p>
    <w:tbl>
      <w:tblPr>
        <w:tblW w:w="0" w:type="auto"/>
        <w:tblLook w:val="04A0"/>
      </w:tblPr>
      <w:tblGrid>
        <w:gridCol w:w="534"/>
        <w:gridCol w:w="5894"/>
        <w:gridCol w:w="3285"/>
      </w:tblGrid>
      <w:tr w:rsidR="00813D9D" w:rsidRPr="00813D9D" w:rsidTr="00CE039E">
        <w:tc>
          <w:tcPr>
            <w:tcW w:w="534" w:type="dxa"/>
            <w:shd w:val="clear" w:color="auto" w:fill="auto"/>
          </w:tcPr>
          <w:p w:rsidR="00813D9D" w:rsidRPr="00813D9D" w:rsidRDefault="00813D9D" w:rsidP="00CE039E">
            <w:pPr>
              <w:pStyle w:val="a9"/>
              <w:jc w:val="both"/>
              <w:rPr>
                <w:sz w:val="16"/>
                <w:szCs w:val="16"/>
              </w:rPr>
            </w:pPr>
            <w:r w:rsidRPr="00813D9D">
              <w:rPr>
                <w:sz w:val="16"/>
                <w:szCs w:val="16"/>
              </w:rPr>
              <w:t>23</w:t>
            </w:r>
          </w:p>
        </w:tc>
        <w:tc>
          <w:tcPr>
            <w:tcW w:w="5894" w:type="dxa"/>
            <w:shd w:val="clear" w:color="auto" w:fill="auto"/>
          </w:tcPr>
          <w:p w:rsidR="00813D9D" w:rsidRPr="00813D9D" w:rsidRDefault="00813D9D" w:rsidP="00CE039E">
            <w:pPr>
              <w:pStyle w:val="a9"/>
              <w:jc w:val="both"/>
              <w:rPr>
                <w:sz w:val="16"/>
                <w:szCs w:val="16"/>
              </w:rPr>
            </w:pPr>
            <w:r w:rsidRPr="00813D9D">
              <w:rPr>
                <w:sz w:val="16"/>
                <w:szCs w:val="16"/>
              </w:rPr>
              <w:t>Принадлежность налогового расхода к группе полномочий в соответствии с методикой распределения дотаций, утвержденной постановлением Правительства Российской Федерации от 22 ноября 2004 года №670 «О распределении дотаций на выравнивание бюджетной обеспеченности субъектов Российской Федерации»</w:t>
            </w:r>
          </w:p>
        </w:tc>
        <w:tc>
          <w:tcPr>
            <w:tcW w:w="3285" w:type="dxa"/>
            <w:shd w:val="clear" w:color="auto" w:fill="auto"/>
          </w:tcPr>
          <w:p w:rsidR="00813D9D" w:rsidRPr="00813D9D" w:rsidRDefault="00813D9D" w:rsidP="00CE039E">
            <w:pPr>
              <w:pStyle w:val="a9"/>
              <w:jc w:val="both"/>
              <w:rPr>
                <w:sz w:val="16"/>
                <w:szCs w:val="16"/>
              </w:rPr>
            </w:pPr>
            <w:proofErr w:type="gramStart"/>
            <w:r w:rsidRPr="00813D9D">
              <w:rPr>
                <w:color w:val="000000"/>
                <w:sz w:val="16"/>
                <w:szCs w:val="16"/>
              </w:rPr>
              <w:t>Межрайонная</w:t>
            </w:r>
            <w:proofErr w:type="gramEnd"/>
            <w:r w:rsidRPr="00813D9D">
              <w:rPr>
                <w:color w:val="000000"/>
                <w:sz w:val="16"/>
                <w:szCs w:val="16"/>
              </w:rPr>
              <w:t xml:space="preserve"> ИФНС России №4 по Пензенской области</w:t>
            </w:r>
          </w:p>
        </w:tc>
      </w:tr>
      <w:tr w:rsidR="00813D9D" w:rsidRPr="00813D9D" w:rsidTr="00CE039E">
        <w:tc>
          <w:tcPr>
            <w:tcW w:w="534" w:type="dxa"/>
            <w:shd w:val="clear" w:color="auto" w:fill="auto"/>
          </w:tcPr>
          <w:p w:rsidR="00813D9D" w:rsidRPr="00813D9D" w:rsidRDefault="00813D9D" w:rsidP="00CE039E">
            <w:pPr>
              <w:pStyle w:val="a9"/>
              <w:jc w:val="both"/>
              <w:rPr>
                <w:sz w:val="16"/>
                <w:szCs w:val="16"/>
              </w:rPr>
            </w:pPr>
            <w:r w:rsidRPr="00813D9D">
              <w:rPr>
                <w:sz w:val="16"/>
                <w:szCs w:val="16"/>
              </w:rPr>
              <w:t>24</w:t>
            </w:r>
          </w:p>
        </w:tc>
        <w:tc>
          <w:tcPr>
            <w:tcW w:w="5894" w:type="dxa"/>
            <w:shd w:val="clear" w:color="auto" w:fill="auto"/>
          </w:tcPr>
          <w:p w:rsidR="00813D9D" w:rsidRPr="00813D9D" w:rsidRDefault="00813D9D" w:rsidP="00CE039E">
            <w:pPr>
              <w:pStyle w:val="a9"/>
              <w:jc w:val="both"/>
              <w:rPr>
                <w:sz w:val="16"/>
                <w:szCs w:val="16"/>
              </w:rPr>
            </w:pPr>
            <w:r w:rsidRPr="00813D9D">
              <w:rPr>
                <w:sz w:val="16"/>
                <w:szCs w:val="16"/>
              </w:rPr>
              <w:t>Общая численность плательщиков налогов (единиц)</w:t>
            </w:r>
          </w:p>
        </w:tc>
        <w:tc>
          <w:tcPr>
            <w:tcW w:w="3285" w:type="dxa"/>
            <w:shd w:val="clear" w:color="auto" w:fill="auto"/>
          </w:tcPr>
          <w:p w:rsidR="00813D9D" w:rsidRPr="00813D9D" w:rsidRDefault="00813D9D" w:rsidP="00CE039E">
            <w:pPr>
              <w:pStyle w:val="a9"/>
              <w:jc w:val="both"/>
              <w:rPr>
                <w:sz w:val="16"/>
                <w:szCs w:val="16"/>
              </w:rPr>
            </w:pPr>
            <w:proofErr w:type="gramStart"/>
            <w:r w:rsidRPr="00813D9D">
              <w:rPr>
                <w:color w:val="000000"/>
                <w:sz w:val="16"/>
                <w:szCs w:val="16"/>
              </w:rPr>
              <w:t>Межрайонная</w:t>
            </w:r>
            <w:proofErr w:type="gramEnd"/>
            <w:r w:rsidRPr="00813D9D">
              <w:rPr>
                <w:color w:val="000000"/>
                <w:sz w:val="16"/>
                <w:szCs w:val="16"/>
              </w:rPr>
              <w:t xml:space="preserve"> ИФНС России №4 по Пензенской области</w:t>
            </w:r>
          </w:p>
        </w:tc>
      </w:tr>
    </w:tbl>
    <w:p w:rsidR="00813D9D" w:rsidRPr="00813D9D" w:rsidRDefault="00813D9D" w:rsidP="00813D9D">
      <w:pPr>
        <w:pStyle w:val="a9"/>
        <w:ind w:firstLine="567"/>
        <w:jc w:val="right"/>
        <w:rPr>
          <w:sz w:val="16"/>
          <w:szCs w:val="16"/>
        </w:rPr>
      </w:pPr>
      <w:r w:rsidRPr="00813D9D">
        <w:rPr>
          <w:sz w:val="16"/>
          <w:szCs w:val="16"/>
        </w:rPr>
        <w:t>».</w:t>
      </w:r>
    </w:p>
    <w:p w:rsidR="00813D9D" w:rsidRPr="00813D9D" w:rsidRDefault="00813D9D" w:rsidP="00813D9D">
      <w:pPr>
        <w:pStyle w:val="a9"/>
        <w:ind w:firstLine="567"/>
        <w:jc w:val="both"/>
        <w:rPr>
          <w:sz w:val="16"/>
          <w:szCs w:val="16"/>
        </w:rPr>
      </w:pPr>
      <w:r w:rsidRPr="00813D9D">
        <w:rPr>
          <w:sz w:val="16"/>
          <w:szCs w:val="16"/>
        </w:rPr>
        <w:t>2. Настоящее постановление вступает в силу на следующий день со дня его официального опубликования.</w:t>
      </w:r>
    </w:p>
    <w:p w:rsidR="00813D9D" w:rsidRPr="00813D9D" w:rsidRDefault="00813D9D" w:rsidP="00813D9D">
      <w:pPr>
        <w:pStyle w:val="a9"/>
        <w:ind w:firstLine="567"/>
        <w:jc w:val="both"/>
        <w:rPr>
          <w:sz w:val="16"/>
          <w:szCs w:val="16"/>
        </w:rPr>
      </w:pPr>
      <w:r w:rsidRPr="00813D9D">
        <w:rPr>
          <w:sz w:val="16"/>
          <w:szCs w:val="16"/>
        </w:rPr>
        <w:t>3. Настоящее постановление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 и разместить (опубликовать) на официальном сайте администрации муниципального района Малосердобинский район Пензенской области в информационно-телекоммуникационной сети «Интернет».</w:t>
      </w:r>
    </w:p>
    <w:p w:rsidR="00813D9D" w:rsidRPr="00813D9D" w:rsidRDefault="00813D9D" w:rsidP="00813D9D">
      <w:pPr>
        <w:pStyle w:val="a9"/>
        <w:ind w:firstLine="567"/>
        <w:jc w:val="both"/>
        <w:rPr>
          <w:sz w:val="16"/>
          <w:szCs w:val="16"/>
        </w:rPr>
      </w:pPr>
      <w:r w:rsidRPr="00813D9D">
        <w:rPr>
          <w:sz w:val="16"/>
          <w:szCs w:val="16"/>
        </w:rPr>
        <w:t xml:space="preserve">4. </w:t>
      </w:r>
      <w:proofErr w:type="gramStart"/>
      <w:r w:rsidRPr="00813D9D">
        <w:rPr>
          <w:sz w:val="16"/>
          <w:szCs w:val="16"/>
        </w:rPr>
        <w:t>Контроль за</w:t>
      </w:r>
      <w:proofErr w:type="gramEnd"/>
      <w:r w:rsidRPr="00813D9D">
        <w:rPr>
          <w:sz w:val="16"/>
          <w:szCs w:val="16"/>
        </w:rPr>
        <w:t xml:space="preserve"> исполнением настоящего постановления возложить на заместителя главы администрации, курирующего вопросы сферы экономики.</w:t>
      </w:r>
    </w:p>
    <w:p w:rsidR="00813D9D" w:rsidRPr="00813D9D" w:rsidRDefault="00813D9D" w:rsidP="00813D9D">
      <w:pPr>
        <w:pStyle w:val="a9"/>
        <w:ind w:firstLine="567"/>
        <w:jc w:val="both"/>
        <w:rPr>
          <w:sz w:val="16"/>
          <w:szCs w:val="16"/>
        </w:rPr>
      </w:pPr>
    </w:p>
    <w:p w:rsidR="00813D9D" w:rsidRPr="00813D9D" w:rsidRDefault="00813D9D" w:rsidP="00813D9D">
      <w:pPr>
        <w:pStyle w:val="a9"/>
        <w:ind w:firstLine="567"/>
        <w:jc w:val="both"/>
        <w:rPr>
          <w:sz w:val="16"/>
          <w:szCs w:val="16"/>
        </w:rPr>
      </w:pPr>
    </w:p>
    <w:p w:rsidR="00813D9D" w:rsidRPr="00813D9D" w:rsidRDefault="00813D9D" w:rsidP="00813D9D">
      <w:pPr>
        <w:pStyle w:val="a9"/>
        <w:jc w:val="both"/>
        <w:rPr>
          <w:sz w:val="16"/>
          <w:szCs w:val="16"/>
        </w:rPr>
      </w:pPr>
      <w:r w:rsidRPr="00813D9D">
        <w:rPr>
          <w:sz w:val="16"/>
          <w:szCs w:val="16"/>
        </w:rPr>
        <w:t>Глава района</w:t>
      </w:r>
      <w:r w:rsidRPr="00813D9D">
        <w:rPr>
          <w:sz w:val="16"/>
          <w:szCs w:val="16"/>
        </w:rPr>
        <w:tab/>
      </w:r>
      <w:r w:rsidRPr="00813D9D">
        <w:rPr>
          <w:sz w:val="16"/>
          <w:szCs w:val="16"/>
        </w:rPr>
        <w:tab/>
      </w:r>
      <w:r w:rsidRPr="00813D9D">
        <w:rPr>
          <w:sz w:val="16"/>
          <w:szCs w:val="16"/>
        </w:rPr>
        <w:tab/>
      </w:r>
      <w:r w:rsidRPr="00813D9D">
        <w:rPr>
          <w:sz w:val="16"/>
          <w:szCs w:val="16"/>
        </w:rPr>
        <w:tab/>
        <w:t xml:space="preserve">                                                И.А. Кирюхин</w:t>
      </w:r>
    </w:p>
    <w:p w:rsidR="00813D9D" w:rsidRPr="00813D9D" w:rsidRDefault="000A55C2" w:rsidP="00813D9D">
      <w:pPr>
        <w:pStyle w:val="a9"/>
        <w:ind w:firstLine="567"/>
        <w:jc w:val="both"/>
        <w:rPr>
          <w:sz w:val="16"/>
          <w:szCs w:val="16"/>
        </w:rPr>
      </w:pPr>
      <w:r w:rsidRPr="000A55C2">
        <w:rPr>
          <w:rFonts w:eastAsia="Calibri"/>
          <w:noProof/>
          <w:sz w:val="16"/>
          <w:szCs w:val="16"/>
        </w:rPr>
        <w:pict>
          <v:line id="_x0000_s2002" style="position:absolute;left:0;text-align:left;z-index:251665408" from="5.7pt,4.05pt" to="500.35pt,4.05pt" strokeweight="1.01mm">
            <v:stroke dashstyle="1 1" joinstyle="miter"/>
          </v:line>
        </w:pict>
      </w:r>
      <w:r w:rsidR="00813D9D" w:rsidRPr="00813D9D">
        <w:rPr>
          <w:sz w:val="16"/>
          <w:szCs w:val="16"/>
        </w:rPr>
        <w:tab/>
      </w:r>
      <w:r w:rsidR="00813D9D" w:rsidRPr="00813D9D">
        <w:rPr>
          <w:sz w:val="16"/>
          <w:szCs w:val="16"/>
        </w:rPr>
        <w:tab/>
      </w:r>
    </w:p>
    <w:p w:rsidR="00813D9D" w:rsidRPr="00957639" w:rsidRDefault="00813D9D" w:rsidP="00813D9D">
      <w:pPr>
        <w:overflowPunct w:val="0"/>
        <w:autoSpaceDE w:val="0"/>
        <w:autoSpaceDN w:val="0"/>
        <w:adjustRightInd w:val="0"/>
        <w:ind w:firstLine="0"/>
        <w:jc w:val="center"/>
        <w:textAlignment w:val="baseline"/>
        <w:rPr>
          <w:b/>
          <w:sz w:val="20"/>
          <w:szCs w:val="20"/>
        </w:rPr>
      </w:pPr>
      <w:r w:rsidRPr="00813D9D">
        <w:rPr>
          <w:rFonts w:eastAsia="Calibri"/>
          <w:sz w:val="16"/>
          <w:szCs w:val="16"/>
        </w:rPr>
        <w:t xml:space="preserve"> </w:t>
      </w:r>
      <w:r w:rsidRPr="00957639">
        <w:rPr>
          <w:b/>
          <w:sz w:val="20"/>
          <w:szCs w:val="20"/>
        </w:rPr>
        <w:t>Постановление администрации Малосердобинского района</w:t>
      </w:r>
    </w:p>
    <w:p w:rsidR="00813D9D" w:rsidRDefault="00813D9D" w:rsidP="00813D9D">
      <w:pPr>
        <w:overflowPunct w:val="0"/>
        <w:autoSpaceDE w:val="0"/>
        <w:autoSpaceDN w:val="0"/>
        <w:adjustRightInd w:val="0"/>
        <w:ind w:firstLine="0"/>
        <w:jc w:val="center"/>
        <w:textAlignment w:val="baseline"/>
        <w:rPr>
          <w:b/>
          <w:sz w:val="20"/>
          <w:szCs w:val="20"/>
        </w:rPr>
      </w:pPr>
      <w:r>
        <w:rPr>
          <w:b/>
          <w:sz w:val="20"/>
          <w:szCs w:val="20"/>
        </w:rPr>
        <w:t>Пензенской области №1</w:t>
      </w:r>
      <w:r w:rsidR="00D300B5">
        <w:rPr>
          <w:b/>
          <w:sz w:val="20"/>
          <w:szCs w:val="20"/>
        </w:rPr>
        <w:t>96</w:t>
      </w:r>
      <w:r>
        <w:rPr>
          <w:b/>
          <w:sz w:val="20"/>
          <w:szCs w:val="20"/>
        </w:rPr>
        <w:t xml:space="preserve"> от 14.08.2025</w:t>
      </w:r>
      <w:r w:rsidRPr="00957639">
        <w:rPr>
          <w:b/>
          <w:sz w:val="20"/>
          <w:szCs w:val="20"/>
        </w:rPr>
        <w:t xml:space="preserve"> года</w:t>
      </w:r>
    </w:p>
    <w:p w:rsidR="00D300B5" w:rsidRPr="00D300B5" w:rsidRDefault="00D300B5" w:rsidP="00D300B5">
      <w:pPr>
        <w:jc w:val="center"/>
        <w:rPr>
          <w:color w:val="000000"/>
          <w:sz w:val="20"/>
          <w:szCs w:val="20"/>
        </w:rPr>
      </w:pPr>
      <w:r w:rsidRPr="00D300B5">
        <w:rPr>
          <w:b/>
          <w:bCs/>
          <w:color w:val="000000"/>
          <w:sz w:val="20"/>
          <w:szCs w:val="20"/>
        </w:rPr>
        <w:lastRenderedPageBreak/>
        <w:t>О некоторых вопросах, связанных с реализацией статьи 15 Федерального закона от 02.03.2007 № 25-ФЗ «О муниципальной службе в Российской Федерации»</w:t>
      </w:r>
    </w:p>
    <w:p w:rsidR="00D300B5" w:rsidRPr="00D300B5" w:rsidRDefault="00D300B5" w:rsidP="00D300B5">
      <w:pPr>
        <w:rPr>
          <w:color w:val="000000"/>
          <w:sz w:val="16"/>
          <w:szCs w:val="16"/>
        </w:rPr>
      </w:pPr>
      <w:r w:rsidRPr="00D300B5">
        <w:rPr>
          <w:color w:val="000000"/>
          <w:sz w:val="16"/>
          <w:szCs w:val="16"/>
        </w:rPr>
        <w:t>В соответствии с федеральными законами от 02.03.2007 № 25-ФЗ «О муниципальной службе в Российской Федерации», от 25.12.2008 № 273-ФЗ «О противодействии коррупции», на основании статьи 31 </w:t>
      </w:r>
      <w:hyperlink r:id="rId12" w:tgtFrame="_blank" w:history="1">
        <w:r w:rsidRPr="00D300B5">
          <w:rPr>
            <w:sz w:val="16"/>
            <w:szCs w:val="16"/>
          </w:rPr>
          <w:t>Устава муниципального района Малосердобинский район Пензенской области</w:t>
        </w:r>
      </w:hyperlink>
      <w:r w:rsidRPr="00D300B5">
        <w:rPr>
          <w:sz w:val="16"/>
          <w:szCs w:val="16"/>
        </w:rPr>
        <w:t>,-</w:t>
      </w:r>
    </w:p>
    <w:p w:rsidR="00D300B5" w:rsidRPr="00D300B5" w:rsidRDefault="00D300B5" w:rsidP="00D300B5">
      <w:pPr>
        <w:rPr>
          <w:color w:val="000000"/>
          <w:sz w:val="16"/>
          <w:szCs w:val="16"/>
        </w:rPr>
      </w:pPr>
      <w:r w:rsidRPr="00D300B5">
        <w:rPr>
          <w:color w:val="000000"/>
          <w:sz w:val="16"/>
          <w:szCs w:val="16"/>
        </w:rPr>
        <w:t> </w:t>
      </w:r>
    </w:p>
    <w:p w:rsidR="00D300B5" w:rsidRPr="00D300B5" w:rsidRDefault="00D300B5" w:rsidP="00D300B5">
      <w:pPr>
        <w:jc w:val="center"/>
        <w:rPr>
          <w:color w:val="000000"/>
          <w:sz w:val="16"/>
          <w:szCs w:val="16"/>
        </w:rPr>
      </w:pPr>
      <w:r w:rsidRPr="00D300B5">
        <w:rPr>
          <w:color w:val="000000"/>
          <w:sz w:val="16"/>
          <w:szCs w:val="16"/>
        </w:rPr>
        <w:t>Администрация муниципального района Малосердобинский район Пензенской области постановляет:</w:t>
      </w:r>
    </w:p>
    <w:p w:rsidR="00D300B5" w:rsidRPr="00D300B5" w:rsidRDefault="00D300B5" w:rsidP="00D300B5">
      <w:pPr>
        <w:rPr>
          <w:color w:val="000000"/>
          <w:sz w:val="16"/>
          <w:szCs w:val="16"/>
        </w:rPr>
      </w:pPr>
      <w:r w:rsidRPr="00D300B5">
        <w:rPr>
          <w:color w:val="000000"/>
          <w:sz w:val="16"/>
          <w:szCs w:val="16"/>
        </w:rPr>
        <w:t> </w:t>
      </w:r>
    </w:p>
    <w:p w:rsidR="00D300B5" w:rsidRPr="00D300B5" w:rsidRDefault="00D300B5" w:rsidP="00D300B5">
      <w:pPr>
        <w:rPr>
          <w:color w:val="000000"/>
          <w:sz w:val="16"/>
          <w:szCs w:val="16"/>
        </w:rPr>
      </w:pPr>
      <w:r w:rsidRPr="00D300B5">
        <w:rPr>
          <w:color w:val="000000"/>
          <w:sz w:val="16"/>
          <w:szCs w:val="16"/>
        </w:rPr>
        <w:t xml:space="preserve">1. </w:t>
      </w:r>
      <w:proofErr w:type="gramStart"/>
      <w:r w:rsidRPr="00D300B5">
        <w:rPr>
          <w:color w:val="000000"/>
          <w:sz w:val="16"/>
          <w:szCs w:val="16"/>
        </w:rPr>
        <w:t>Граждане, претендующие на замещение должностей муниципальной службы, включенных в перечень, определенный муниципальными правовыми актами органов местного самоуправления Малосердобинского района Пензенской области, принятыми в целях реализации пункта 1.2 части 1 статьи 8 Федерального закона от 25.12.2008 № 273-ФЗ «О противодействии коррупции», муниципальные служащие, замещающие указанные должности, представляют представителю нанимателя (работодателю) сведения о своих доходах, об имуществе и обязательствах имущественного характера, а также</w:t>
      </w:r>
      <w:proofErr w:type="gramEnd"/>
      <w:r w:rsidRPr="00D300B5">
        <w:rPr>
          <w:color w:val="000000"/>
          <w:sz w:val="16"/>
          <w:szCs w:val="16"/>
        </w:rPr>
        <w:t xml:space="preserve">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Пензенской области.</w:t>
      </w:r>
    </w:p>
    <w:p w:rsidR="00D300B5" w:rsidRPr="00D300B5" w:rsidRDefault="00D300B5" w:rsidP="00D300B5">
      <w:pPr>
        <w:rPr>
          <w:color w:val="000000"/>
          <w:sz w:val="16"/>
          <w:szCs w:val="16"/>
        </w:rPr>
      </w:pPr>
      <w:r w:rsidRPr="00D300B5">
        <w:rPr>
          <w:color w:val="000000"/>
          <w:sz w:val="16"/>
          <w:szCs w:val="16"/>
        </w:rPr>
        <w:t xml:space="preserve">2. </w:t>
      </w:r>
      <w:proofErr w:type="gramStart"/>
      <w:r w:rsidRPr="00D300B5">
        <w:rPr>
          <w:color w:val="000000"/>
          <w:sz w:val="16"/>
          <w:szCs w:val="16"/>
        </w:rPr>
        <w:t>Муниципальный служащий, замещающий должность муниципальной службы, включенную в перечень, предусмотренный пунктом 1 настоящего постановления,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Пензенской области.</w:t>
      </w:r>
      <w:proofErr w:type="gramEnd"/>
    </w:p>
    <w:p w:rsidR="00D300B5" w:rsidRPr="00D300B5" w:rsidRDefault="00D300B5" w:rsidP="00D300B5">
      <w:pPr>
        <w:rPr>
          <w:color w:val="000000"/>
          <w:sz w:val="16"/>
          <w:szCs w:val="16"/>
        </w:rPr>
      </w:pPr>
      <w:r w:rsidRPr="00D300B5">
        <w:rPr>
          <w:color w:val="000000"/>
          <w:sz w:val="16"/>
          <w:szCs w:val="16"/>
        </w:rPr>
        <w:t>3. Сведения о доходах и расходах представляются уполномоченному представителем нанимателя структурному подразделению (уполномоченному представителем нанимателя лицу).</w:t>
      </w:r>
    </w:p>
    <w:p w:rsidR="00D300B5" w:rsidRPr="00D300B5" w:rsidRDefault="00D300B5" w:rsidP="00D300B5">
      <w:pPr>
        <w:rPr>
          <w:color w:val="000000"/>
          <w:sz w:val="16"/>
          <w:szCs w:val="16"/>
        </w:rPr>
      </w:pPr>
      <w:r w:rsidRPr="00D300B5">
        <w:rPr>
          <w:color w:val="000000"/>
          <w:sz w:val="16"/>
          <w:szCs w:val="16"/>
        </w:rPr>
        <w:t xml:space="preserve">4. </w:t>
      </w:r>
      <w:proofErr w:type="gramStart"/>
      <w:r w:rsidRPr="00D300B5">
        <w:rPr>
          <w:color w:val="000000"/>
          <w:sz w:val="16"/>
          <w:szCs w:val="16"/>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 273-ФЗ «О противодействии коррупции» и Федеральным законом от 03.12.2012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Пензенской области, постановлением Губернатора Пензенской области от</w:t>
      </w:r>
      <w:proofErr w:type="gramEnd"/>
      <w:r w:rsidRPr="00D300B5">
        <w:rPr>
          <w:color w:val="000000"/>
          <w:sz w:val="16"/>
          <w:szCs w:val="16"/>
        </w:rPr>
        <w:t xml:space="preserve"> 28.03.2013 № 60 «О </w:t>
      </w:r>
      <w:proofErr w:type="gramStart"/>
      <w:r w:rsidRPr="00D300B5">
        <w:rPr>
          <w:color w:val="000000"/>
          <w:sz w:val="16"/>
          <w:szCs w:val="16"/>
        </w:rPr>
        <w:t>контроле за</w:t>
      </w:r>
      <w:proofErr w:type="gramEnd"/>
      <w:r w:rsidRPr="00D300B5">
        <w:rPr>
          <w:color w:val="000000"/>
          <w:sz w:val="16"/>
          <w:szCs w:val="16"/>
        </w:rPr>
        <w:t xml:space="preserve"> соответствием расходов лиц, замещающих государственные должности Пензенской области, и иных лиц их доходам», настоящим постановлением.</w:t>
      </w:r>
    </w:p>
    <w:p w:rsidR="00D300B5" w:rsidRPr="00D300B5" w:rsidRDefault="00D300B5" w:rsidP="00D300B5">
      <w:pPr>
        <w:rPr>
          <w:color w:val="000000"/>
          <w:sz w:val="16"/>
          <w:szCs w:val="16"/>
        </w:rPr>
      </w:pPr>
      <w:r w:rsidRPr="00D300B5">
        <w:rPr>
          <w:color w:val="000000"/>
          <w:sz w:val="16"/>
          <w:szCs w:val="16"/>
        </w:rPr>
        <w:t>5. </w:t>
      </w:r>
      <w:proofErr w:type="gramStart"/>
      <w:r w:rsidRPr="00D300B5">
        <w:rPr>
          <w:color w:val="000000"/>
          <w:sz w:val="16"/>
          <w:szCs w:val="16"/>
        </w:rPr>
        <w:t>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w:t>
      </w:r>
      <w:proofErr w:type="gramEnd"/>
      <w:r w:rsidRPr="00D300B5">
        <w:rPr>
          <w:color w:val="000000"/>
          <w:sz w:val="16"/>
          <w:szCs w:val="16"/>
        </w:rPr>
        <w:t xml:space="preserve"> </w:t>
      </w:r>
      <w:proofErr w:type="gramStart"/>
      <w:r w:rsidRPr="00D300B5">
        <w:rPr>
          <w:color w:val="000000"/>
          <w:sz w:val="16"/>
          <w:szCs w:val="16"/>
        </w:rPr>
        <w:t>общая сумма таких сделок превышает общий доход лица, замещающего (занимающего) должность, включенную в перечень, предусмотренный пунктом 2 настоящего постановления,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официальном сайте органа местного самоуправления Малосердобинского района Пензенской области, и предоставляются для опубликования средствам массовой информации в порядке, определяемом нормативными правовыми актами Президента Российской</w:t>
      </w:r>
      <w:proofErr w:type="gramEnd"/>
      <w:r w:rsidRPr="00D300B5">
        <w:rPr>
          <w:color w:val="000000"/>
          <w:sz w:val="16"/>
          <w:szCs w:val="16"/>
        </w:rPr>
        <w:t xml:space="preserve"> Федерации, иными нормативными правовыми актами Российской Федерации, настоящим постановлением с соблюдением законодательства Российской Федерации о государственной тайне и о защите персональных данных.</w:t>
      </w:r>
    </w:p>
    <w:p w:rsidR="00D300B5" w:rsidRPr="00D300B5" w:rsidRDefault="00D300B5" w:rsidP="00D300B5">
      <w:pPr>
        <w:rPr>
          <w:color w:val="000000"/>
          <w:sz w:val="16"/>
          <w:szCs w:val="16"/>
        </w:rPr>
      </w:pPr>
      <w:r w:rsidRPr="00D300B5">
        <w:rPr>
          <w:color w:val="000000"/>
          <w:sz w:val="16"/>
          <w:szCs w:val="16"/>
        </w:rPr>
        <w:t xml:space="preserve">6. </w:t>
      </w:r>
      <w:proofErr w:type="gramStart"/>
      <w:r w:rsidRPr="00D300B5">
        <w:rPr>
          <w:color w:val="000000"/>
          <w:sz w:val="16"/>
          <w:szCs w:val="16"/>
        </w:rPr>
        <w:t>Установить, что к должностям муниципальной службы в Земетчинском районе Пензенской области, замещение которых влечет за собой размещение сведений о доходах, расходах, об имуществе и обязательствах имущественного характера на официальных сайтах органов местного самоуправления Малосердобинского района в информационно-телекоммуникационной сети «Интернет», относятся должности высшей, главной и ведущей группы, включенные в перечень, предусмотренный пунктом 1 настоящего постановления.</w:t>
      </w:r>
      <w:proofErr w:type="gramEnd"/>
    </w:p>
    <w:p w:rsidR="00D300B5" w:rsidRPr="00D300B5" w:rsidRDefault="00D300B5" w:rsidP="00D300B5">
      <w:pPr>
        <w:rPr>
          <w:color w:val="000000"/>
          <w:sz w:val="16"/>
          <w:szCs w:val="16"/>
        </w:rPr>
      </w:pPr>
      <w:r w:rsidRPr="00D300B5">
        <w:rPr>
          <w:color w:val="000000"/>
          <w:sz w:val="16"/>
          <w:szCs w:val="16"/>
        </w:rPr>
        <w:t>7. Утвердить прилагаемый Порядок размещения сведений о доходах, расходах, об имуществе и обязательствах 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p w:rsidR="00D300B5" w:rsidRPr="00D300B5" w:rsidRDefault="00D300B5" w:rsidP="00D300B5">
      <w:pPr>
        <w:rPr>
          <w:color w:val="000000"/>
          <w:sz w:val="16"/>
          <w:szCs w:val="16"/>
        </w:rPr>
      </w:pPr>
      <w:r w:rsidRPr="00D300B5">
        <w:rPr>
          <w:color w:val="000000"/>
          <w:sz w:val="16"/>
          <w:szCs w:val="16"/>
        </w:rPr>
        <w:t>8. Опубликовать настоящее постановление в информационном бюллетене «Ведомости органов местного самоуправления муниципального района Малосердобинский район Пензенской области» и разместить на официальном сайте администрации муниципального района Малосердобинский район Пензенской области в информационно-телекоммуникационной сети «Интернет».</w:t>
      </w:r>
    </w:p>
    <w:p w:rsidR="00D300B5" w:rsidRPr="00D300B5" w:rsidRDefault="00D300B5" w:rsidP="00D300B5">
      <w:pPr>
        <w:rPr>
          <w:color w:val="000000"/>
          <w:sz w:val="16"/>
          <w:szCs w:val="16"/>
        </w:rPr>
      </w:pPr>
      <w:r w:rsidRPr="00D300B5">
        <w:rPr>
          <w:color w:val="000000"/>
          <w:sz w:val="16"/>
          <w:szCs w:val="16"/>
        </w:rPr>
        <w:t>9. Настоящее постановление вступает в силу на следующий день после дня его официального опубликования.</w:t>
      </w:r>
    </w:p>
    <w:p w:rsidR="00D300B5" w:rsidRPr="00D300B5" w:rsidRDefault="00D300B5" w:rsidP="00D300B5">
      <w:pPr>
        <w:rPr>
          <w:color w:val="000000"/>
          <w:sz w:val="16"/>
          <w:szCs w:val="16"/>
        </w:rPr>
      </w:pPr>
      <w:r w:rsidRPr="00D300B5">
        <w:rPr>
          <w:color w:val="000000"/>
          <w:sz w:val="16"/>
          <w:szCs w:val="16"/>
        </w:rPr>
        <w:t xml:space="preserve">10. </w:t>
      </w:r>
      <w:proofErr w:type="gramStart"/>
      <w:r w:rsidRPr="00D300B5">
        <w:rPr>
          <w:color w:val="000000"/>
          <w:sz w:val="16"/>
          <w:szCs w:val="16"/>
        </w:rPr>
        <w:t>Контроль за</w:t>
      </w:r>
      <w:proofErr w:type="gramEnd"/>
      <w:r w:rsidRPr="00D300B5">
        <w:rPr>
          <w:color w:val="000000"/>
          <w:sz w:val="16"/>
          <w:szCs w:val="16"/>
        </w:rPr>
        <w:t xml:space="preserve"> исполнением настоящего решения возложить на руководителя аппарата администрации муниципального района.</w:t>
      </w:r>
    </w:p>
    <w:p w:rsidR="00D300B5" w:rsidRPr="00D300B5" w:rsidRDefault="00D300B5" w:rsidP="00D300B5">
      <w:pPr>
        <w:jc w:val="right"/>
        <w:rPr>
          <w:color w:val="000000"/>
          <w:sz w:val="16"/>
          <w:szCs w:val="16"/>
        </w:rPr>
      </w:pPr>
    </w:p>
    <w:p w:rsidR="00D300B5" w:rsidRPr="00D300B5" w:rsidRDefault="00D300B5" w:rsidP="00D300B5">
      <w:pPr>
        <w:jc w:val="right"/>
        <w:rPr>
          <w:color w:val="000000"/>
          <w:sz w:val="16"/>
          <w:szCs w:val="16"/>
        </w:rPr>
      </w:pPr>
      <w:r w:rsidRPr="00D300B5">
        <w:rPr>
          <w:color w:val="000000"/>
          <w:sz w:val="16"/>
          <w:szCs w:val="16"/>
        </w:rPr>
        <w:t> </w:t>
      </w:r>
    </w:p>
    <w:p w:rsidR="00D300B5" w:rsidRPr="00D300B5" w:rsidRDefault="00D300B5" w:rsidP="00D300B5">
      <w:pPr>
        <w:rPr>
          <w:color w:val="000000"/>
          <w:sz w:val="16"/>
          <w:szCs w:val="16"/>
        </w:rPr>
      </w:pPr>
      <w:r w:rsidRPr="00D300B5">
        <w:rPr>
          <w:color w:val="000000"/>
          <w:sz w:val="16"/>
          <w:szCs w:val="16"/>
        </w:rPr>
        <w:t>Глава района</w:t>
      </w:r>
      <w:bookmarkStart w:id="0" w:name="sub_1003"/>
      <w:bookmarkEnd w:id="0"/>
      <w:r w:rsidRPr="00D300B5">
        <w:rPr>
          <w:color w:val="000000"/>
          <w:sz w:val="16"/>
          <w:szCs w:val="16"/>
        </w:rPr>
        <w:t xml:space="preserve">                                                                                       И.А. Кирюхин</w:t>
      </w:r>
    </w:p>
    <w:p w:rsidR="00D300B5" w:rsidRPr="00D300B5" w:rsidRDefault="00D300B5" w:rsidP="00D300B5">
      <w:pPr>
        <w:jc w:val="right"/>
        <w:rPr>
          <w:color w:val="000000"/>
          <w:sz w:val="16"/>
          <w:szCs w:val="16"/>
        </w:rPr>
      </w:pPr>
      <w:r w:rsidRPr="00D300B5">
        <w:rPr>
          <w:color w:val="000000"/>
          <w:sz w:val="16"/>
          <w:szCs w:val="16"/>
        </w:rPr>
        <w:t> </w:t>
      </w:r>
    </w:p>
    <w:p w:rsidR="00D300B5" w:rsidRPr="00D300B5" w:rsidRDefault="00D300B5" w:rsidP="00D300B5">
      <w:pPr>
        <w:jc w:val="right"/>
        <w:rPr>
          <w:color w:val="000000"/>
          <w:sz w:val="16"/>
          <w:szCs w:val="16"/>
        </w:rPr>
      </w:pPr>
      <w:r w:rsidRPr="00D300B5">
        <w:rPr>
          <w:color w:val="000000"/>
          <w:sz w:val="16"/>
          <w:szCs w:val="16"/>
        </w:rPr>
        <w:t>Приложение</w:t>
      </w:r>
    </w:p>
    <w:p w:rsidR="00D300B5" w:rsidRPr="00D300B5" w:rsidRDefault="00D300B5" w:rsidP="00D300B5">
      <w:pPr>
        <w:jc w:val="right"/>
        <w:rPr>
          <w:color w:val="000000"/>
          <w:sz w:val="16"/>
          <w:szCs w:val="16"/>
        </w:rPr>
      </w:pPr>
      <w:r w:rsidRPr="00D300B5">
        <w:rPr>
          <w:color w:val="000000"/>
          <w:sz w:val="16"/>
          <w:szCs w:val="16"/>
        </w:rPr>
        <w:t> </w:t>
      </w:r>
    </w:p>
    <w:p w:rsidR="00D300B5" w:rsidRPr="00D300B5" w:rsidRDefault="00D300B5" w:rsidP="00D300B5">
      <w:pPr>
        <w:jc w:val="right"/>
        <w:rPr>
          <w:color w:val="000000"/>
          <w:sz w:val="16"/>
          <w:szCs w:val="16"/>
        </w:rPr>
      </w:pPr>
      <w:r w:rsidRPr="00D300B5">
        <w:rPr>
          <w:color w:val="000000"/>
          <w:sz w:val="16"/>
          <w:szCs w:val="16"/>
        </w:rPr>
        <w:t>Утвержден</w:t>
      </w:r>
    </w:p>
    <w:p w:rsidR="00D300B5" w:rsidRPr="00D300B5" w:rsidRDefault="00D300B5" w:rsidP="00D300B5">
      <w:pPr>
        <w:jc w:val="right"/>
        <w:rPr>
          <w:color w:val="000000"/>
          <w:sz w:val="16"/>
          <w:szCs w:val="16"/>
        </w:rPr>
      </w:pPr>
      <w:r w:rsidRPr="00D300B5">
        <w:rPr>
          <w:color w:val="000000"/>
          <w:sz w:val="16"/>
          <w:szCs w:val="16"/>
        </w:rPr>
        <w:t>постановлением администрации муниципального района Малосердобинский район</w:t>
      </w:r>
    </w:p>
    <w:p w:rsidR="00D300B5" w:rsidRPr="00D300B5" w:rsidRDefault="00D300B5" w:rsidP="00D300B5">
      <w:pPr>
        <w:jc w:val="right"/>
        <w:rPr>
          <w:color w:val="000000"/>
          <w:sz w:val="16"/>
          <w:szCs w:val="16"/>
        </w:rPr>
      </w:pPr>
      <w:r w:rsidRPr="00D300B5">
        <w:rPr>
          <w:color w:val="000000"/>
          <w:sz w:val="16"/>
          <w:szCs w:val="16"/>
        </w:rPr>
        <w:t>Пензенской области от 14.08.2025 № 196</w:t>
      </w:r>
    </w:p>
    <w:p w:rsidR="00D300B5" w:rsidRPr="00D300B5" w:rsidRDefault="00D300B5" w:rsidP="00D300B5">
      <w:pPr>
        <w:jc w:val="right"/>
        <w:rPr>
          <w:color w:val="000000"/>
          <w:sz w:val="16"/>
          <w:szCs w:val="16"/>
        </w:rPr>
      </w:pPr>
      <w:r w:rsidRPr="00D300B5">
        <w:rPr>
          <w:color w:val="000000"/>
          <w:sz w:val="16"/>
          <w:szCs w:val="16"/>
        </w:rPr>
        <w:t> </w:t>
      </w:r>
    </w:p>
    <w:p w:rsidR="00D300B5" w:rsidRPr="00D300B5" w:rsidRDefault="00D300B5" w:rsidP="00D300B5">
      <w:pPr>
        <w:jc w:val="center"/>
        <w:rPr>
          <w:color w:val="000000"/>
          <w:sz w:val="16"/>
          <w:szCs w:val="16"/>
        </w:rPr>
      </w:pPr>
      <w:r w:rsidRPr="00D300B5">
        <w:rPr>
          <w:b/>
          <w:bCs/>
          <w:color w:val="000000"/>
          <w:sz w:val="16"/>
          <w:szCs w:val="16"/>
        </w:rPr>
        <w:t>Порядок</w:t>
      </w:r>
    </w:p>
    <w:p w:rsidR="00D300B5" w:rsidRPr="00D300B5" w:rsidRDefault="00D300B5" w:rsidP="00D300B5">
      <w:pPr>
        <w:jc w:val="center"/>
        <w:rPr>
          <w:color w:val="000000"/>
          <w:sz w:val="16"/>
          <w:szCs w:val="16"/>
        </w:rPr>
      </w:pPr>
      <w:r w:rsidRPr="00D300B5">
        <w:rPr>
          <w:b/>
          <w:bCs/>
          <w:color w:val="000000"/>
          <w:sz w:val="16"/>
          <w:szCs w:val="16"/>
        </w:rPr>
        <w:t>размещения сведений о доходах, расходах, об имуществе и обязательствах имущественного характера муниципальных служащих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w:t>
      </w:r>
    </w:p>
    <w:p w:rsidR="00D300B5" w:rsidRPr="00D300B5" w:rsidRDefault="00D300B5" w:rsidP="00D300B5">
      <w:pPr>
        <w:rPr>
          <w:color w:val="000000"/>
          <w:sz w:val="16"/>
          <w:szCs w:val="16"/>
        </w:rPr>
      </w:pPr>
      <w:r w:rsidRPr="00D300B5">
        <w:rPr>
          <w:color w:val="000000"/>
          <w:sz w:val="16"/>
          <w:szCs w:val="16"/>
        </w:rPr>
        <w:t> </w:t>
      </w:r>
    </w:p>
    <w:p w:rsidR="00D300B5" w:rsidRPr="00D300B5" w:rsidRDefault="00D300B5" w:rsidP="00D300B5">
      <w:pPr>
        <w:rPr>
          <w:color w:val="000000"/>
          <w:sz w:val="16"/>
          <w:szCs w:val="16"/>
        </w:rPr>
      </w:pPr>
      <w:r w:rsidRPr="00D300B5">
        <w:rPr>
          <w:color w:val="000000"/>
          <w:sz w:val="16"/>
          <w:szCs w:val="16"/>
        </w:rPr>
        <w:t xml:space="preserve">1. </w:t>
      </w:r>
      <w:proofErr w:type="gramStart"/>
      <w:r w:rsidRPr="00D300B5">
        <w:rPr>
          <w:color w:val="000000"/>
          <w:sz w:val="16"/>
          <w:szCs w:val="16"/>
        </w:rPr>
        <w:t>Настоящим Порядком устанавливаются обязанности органов местного самоуправления Малосердобинского района Пензенской области по размещению сведений о доходах, расходах, об имуществе и обязательствах имущественного характера муниципальных служащих органов местного самоуправления Малосердобинского района Пензенской области, их супругов и несовершеннолетних детей в информационно-телекоммуникационной сети «Интернет» на официальном сайте Администрации Малосердобинского района Пензенской области (далее - официальный сайт) и предоставлению этих сведений средствам массовой информации для</w:t>
      </w:r>
      <w:proofErr w:type="gramEnd"/>
      <w:r w:rsidRPr="00D300B5">
        <w:rPr>
          <w:color w:val="000000"/>
          <w:sz w:val="16"/>
          <w:szCs w:val="16"/>
        </w:rPr>
        <w:t xml:space="preserve"> опубликования в связи с их запросами, если федеральными законами не установлен иной порядок размещения указанных сведений и (или) их предоставления средствам массовой информации для опубликования.</w:t>
      </w:r>
    </w:p>
    <w:p w:rsidR="00D300B5" w:rsidRPr="00D300B5" w:rsidRDefault="00D300B5" w:rsidP="00D300B5">
      <w:pPr>
        <w:rPr>
          <w:color w:val="000000"/>
          <w:sz w:val="16"/>
          <w:szCs w:val="16"/>
        </w:rPr>
      </w:pPr>
      <w:r w:rsidRPr="00D300B5">
        <w:rPr>
          <w:color w:val="000000"/>
          <w:sz w:val="16"/>
          <w:szCs w:val="16"/>
        </w:rPr>
        <w:t xml:space="preserve">2. </w:t>
      </w:r>
      <w:proofErr w:type="gramStart"/>
      <w:r w:rsidRPr="00D300B5">
        <w:rPr>
          <w:color w:val="000000"/>
          <w:sz w:val="16"/>
          <w:szCs w:val="16"/>
        </w:rPr>
        <w:t>На официальных сайтах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муниципальных служащих, замещающих должности муниципальной службы,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D300B5" w:rsidRPr="00D300B5" w:rsidRDefault="00D300B5" w:rsidP="00D300B5">
      <w:pPr>
        <w:rPr>
          <w:color w:val="000000"/>
          <w:sz w:val="16"/>
          <w:szCs w:val="16"/>
        </w:rPr>
      </w:pPr>
      <w:r w:rsidRPr="00D300B5">
        <w:rPr>
          <w:color w:val="000000"/>
          <w:sz w:val="16"/>
          <w:szCs w:val="16"/>
        </w:rPr>
        <w:t>а) перечень объектов недвижимого имущества, принадлежащих муниципальному служащему,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D300B5" w:rsidRPr="00D300B5" w:rsidRDefault="00D300B5" w:rsidP="00D300B5">
      <w:pPr>
        <w:rPr>
          <w:color w:val="000000"/>
          <w:sz w:val="16"/>
          <w:szCs w:val="16"/>
        </w:rPr>
      </w:pPr>
      <w:r w:rsidRPr="00D300B5">
        <w:rPr>
          <w:color w:val="000000"/>
          <w:sz w:val="16"/>
          <w:szCs w:val="16"/>
        </w:rPr>
        <w:t>б) перечень транспортных средств с указанием вида и марки, принадлежащих на праве собственности муниципальному служащему, его супруге (супругу) и несовершеннолетним детям;</w:t>
      </w:r>
    </w:p>
    <w:p w:rsidR="00D300B5" w:rsidRPr="00D300B5" w:rsidRDefault="00D300B5" w:rsidP="00D300B5">
      <w:pPr>
        <w:rPr>
          <w:color w:val="000000"/>
          <w:sz w:val="16"/>
          <w:szCs w:val="16"/>
        </w:rPr>
      </w:pPr>
      <w:r w:rsidRPr="00D300B5">
        <w:rPr>
          <w:color w:val="000000"/>
          <w:sz w:val="16"/>
          <w:szCs w:val="16"/>
        </w:rPr>
        <w:t>в) декларированный годовой доход муниципального служащего, его супруги (супруга) и несовершеннолетних детей;</w:t>
      </w:r>
    </w:p>
    <w:p w:rsidR="00D300B5" w:rsidRPr="00D300B5" w:rsidRDefault="00D300B5" w:rsidP="00D300B5">
      <w:pPr>
        <w:rPr>
          <w:color w:val="000000"/>
          <w:sz w:val="16"/>
          <w:szCs w:val="16"/>
        </w:rPr>
      </w:pPr>
      <w:proofErr w:type="gramStart"/>
      <w:r w:rsidRPr="00D300B5">
        <w:rPr>
          <w:color w:val="000000"/>
          <w:sz w:val="16"/>
          <w:szCs w:val="16"/>
        </w:rPr>
        <w:lastRenderedPageBreak/>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 служащего и его супруги (супруга) за три последних года, предшествующих</w:t>
      </w:r>
      <w:proofErr w:type="gramEnd"/>
      <w:r w:rsidRPr="00D300B5">
        <w:rPr>
          <w:color w:val="000000"/>
          <w:sz w:val="16"/>
          <w:szCs w:val="16"/>
        </w:rPr>
        <w:t xml:space="preserve"> отчетному периоду.</w:t>
      </w:r>
    </w:p>
    <w:p w:rsidR="00D300B5" w:rsidRPr="00D300B5" w:rsidRDefault="00D300B5" w:rsidP="00D300B5">
      <w:pPr>
        <w:rPr>
          <w:color w:val="000000"/>
          <w:sz w:val="16"/>
          <w:szCs w:val="16"/>
        </w:rPr>
      </w:pPr>
      <w:r w:rsidRPr="00D300B5">
        <w:rPr>
          <w:color w:val="000000"/>
          <w:sz w:val="16"/>
          <w:szCs w:val="16"/>
        </w:rPr>
        <w:t>3. В размещаемых на официальном сайте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D300B5" w:rsidRPr="00D300B5" w:rsidRDefault="00D300B5" w:rsidP="00D300B5">
      <w:pPr>
        <w:rPr>
          <w:color w:val="000000"/>
          <w:sz w:val="16"/>
          <w:szCs w:val="16"/>
        </w:rPr>
      </w:pPr>
      <w:proofErr w:type="gramStart"/>
      <w:r w:rsidRPr="00D300B5">
        <w:rPr>
          <w:color w:val="000000"/>
          <w:sz w:val="16"/>
          <w:szCs w:val="16"/>
        </w:rPr>
        <w:t>а) иные сведения (кроме указанных в пункте 2 настоящего Порядка) о доходах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D300B5" w:rsidRPr="00D300B5" w:rsidRDefault="00D300B5" w:rsidP="00D300B5">
      <w:pPr>
        <w:rPr>
          <w:color w:val="000000"/>
          <w:sz w:val="16"/>
          <w:szCs w:val="16"/>
        </w:rPr>
      </w:pPr>
      <w:r w:rsidRPr="00D300B5">
        <w:rPr>
          <w:color w:val="000000"/>
          <w:sz w:val="16"/>
          <w:szCs w:val="16"/>
        </w:rPr>
        <w:t>б) персональные данные супруги (супруга), детей и иных членов семьи муниципального служащего;</w:t>
      </w:r>
    </w:p>
    <w:p w:rsidR="00D300B5" w:rsidRPr="00D300B5" w:rsidRDefault="00D300B5" w:rsidP="00D300B5">
      <w:pPr>
        <w:rPr>
          <w:color w:val="000000"/>
          <w:sz w:val="16"/>
          <w:szCs w:val="16"/>
        </w:rPr>
      </w:pPr>
      <w:r w:rsidRPr="00D300B5">
        <w:rPr>
          <w:color w:val="000000"/>
          <w:sz w:val="16"/>
          <w:szCs w:val="16"/>
        </w:rP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D300B5" w:rsidRPr="00D300B5" w:rsidRDefault="00D300B5" w:rsidP="00D300B5">
      <w:pPr>
        <w:rPr>
          <w:color w:val="000000"/>
          <w:sz w:val="16"/>
          <w:szCs w:val="16"/>
        </w:rPr>
      </w:pPr>
      <w:r w:rsidRPr="00D300B5">
        <w:rPr>
          <w:color w:val="000000"/>
          <w:sz w:val="16"/>
          <w:szCs w:val="16"/>
        </w:rP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D300B5" w:rsidRPr="00D300B5" w:rsidRDefault="00D300B5" w:rsidP="00D300B5">
      <w:pPr>
        <w:rPr>
          <w:color w:val="000000"/>
          <w:sz w:val="16"/>
          <w:szCs w:val="16"/>
        </w:rPr>
      </w:pPr>
      <w:r w:rsidRPr="00D300B5">
        <w:rPr>
          <w:color w:val="000000"/>
          <w:sz w:val="16"/>
          <w:szCs w:val="16"/>
        </w:rPr>
        <w:t>д) информацию, отнесенную к государственной тайне или являющуюся конфиденциальной.</w:t>
      </w:r>
    </w:p>
    <w:p w:rsidR="00D300B5" w:rsidRPr="00D300B5" w:rsidRDefault="00D300B5" w:rsidP="00D300B5">
      <w:pPr>
        <w:rPr>
          <w:color w:val="000000"/>
          <w:sz w:val="16"/>
          <w:szCs w:val="16"/>
        </w:rPr>
      </w:pPr>
      <w:r w:rsidRPr="00D300B5">
        <w:rPr>
          <w:color w:val="000000"/>
          <w:sz w:val="16"/>
          <w:szCs w:val="16"/>
        </w:rPr>
        <w:t xml:space="preserve">4. </w:t>
      </w:r>
      <w:proofErr w:type="gramStart"/>
      <w:r w:rsidRPr="00D300B5">
        <w:rPr>
          <w:color w:val="000000"/>
          <w:sz w:val="16"/>
          <w:szCs w:val="16"/>
        </w:rPr>
        <w:t>Сведения о доходах, расходах, об имуществе и обязательствах имущественного характера, указанные в пункте 2 настоящего Порядка, за весь период замещения муниципальным служащим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D300B5">
        <w:rPr>
          <w:color w:val="000000"/>
          <w:sz w:val="16"/>
          <w:szCs w:val="16"/>
        </w:rPr>
        <w:t xml:space="preserve"> официальном </w:t>
      </w:r>
      <w:proofErr w:type="gramStart"/>
      <w:r w:rsidRPr="00D300B5">
        <w:rPr>
          <w:color w:val="000000"/>
          <w:sz w:val="16"/>
          <w:szCs w:val="16"/>
        </w:rPr>
        <w:t>сайте</w:t>
      </w:r>
      <w:proofErr w:type="gramEnd"/>
      <w:r w:rsidRPr="00D300B5">
        <w:rPr>
          <w:color w:val="000000"/>
          <w:sz w:val="16"/>
          <w:szCs w:val="16"/>
        </w:rPr>
        <w:t xml:space="preserve"> и ежегодно обновляются в течение 14 рабочих дней со дня истечения срока, установленного для их подачи.</w:t>
      </w:r>
    </w:p>
    <w:p w:rsidR="00D300B5" w:rsidRPr="00D300B5" w:rsidRDefault="00D300B5" w:rsidP="00D300B5">
      <w:pPr>
        <w:rPr>
          <w:color w:val="000000"/>
          <w:sz w:val="16"/>
          <w:szCs w:val="16"/>
        </w:rPr>
      </w:pPr>
      <w:r w:rsidRPr="00D300B5">
        <w:rPr>
          <w:color w:val="000000"/>
          <w:sz w:val="16"/>
          <w:szCs w:val="16"/>
        </w:rPr>
        <w:t>Сведения о доходах, расходах, об имуществе и обязательствах имущественного характера, указанные в пункте 2 настоящего Порядка, размещаются на официальном сайте в табличной форме согласно приложению 1 к настоящему Порядку.</w:t>
      </w:r>
    </w:p>
    <w:p w:rsidR="00D300B5" w:rsidRPr="00D300B5" w:rsidRDefault="00D300B5" w:rsidP="00D300B5">
      <w:pPr>
        <w:rPr>
          <w:color w:val="000000"/>
          <w:sz w:val="16"/>
          <w:szCs w:val="16"/>
        </w:rPr>
      </w:pPr>
      <w:r w:rsidRPr="00D300B5">
        <w:rPr>
          <w:color w:val="000000"/>
          <w:sz w:val="16"/>
          <w:szCs w:val="16"/>
        </w:rPr>
        <w:t>5. Размещение на официальном сайте сведений о доходах, расходах, об имуществе и обязательствах имущественного характера, указанных в пункте 2 настоящего Порядка, обеспечивается уполномоченным представителем нанимателя структурным подразделением (уполномоченным представителем нанимателя лицом).</w:t>
      </w:r>
    </w:p>
    <w:p w:rsidR="00D300B5" w:rsidRPr="00D300B5" w:rsidRDefault="00D300B5" w:rsidP="00D300B5">
      <w:pPr>
        <w:rPr>
          <w:color w:val="000000"/>
          <w:sz w:val="16"/>
          <w:szCs w:val="16"/>
        </w:rPr>
      </w:pPr>
      <w:r w:rsidRPr="00D300B5">
        <w:rPr>
          <w:color w:val="000000"/>
          <w:sz w:val="16"/>
          <w:szCs w:val="16"/>
        </w:rPr>
        <w:t>6. Уполномоченное представителем нанимателя структурное подразделение (уполномоченное представителем нанимателя лицо):</w:t>
      </w:r>
    </w:p>
    <w:p w:rsidR="00D300B5" w:rsidRPr="00D300B5" w:rsidRDefault="00D300B5" w:rsidP="00D300B5">
      <w:pPr>
        <w:rPr>
          <w:color w:val="000000"/>
          <w:sz w:val="16"/>
          <w:szCs w:val="16"/>
        </w:rPr>
      </w:pPr>
      <w:r w:rsidRPr="00D300B5">
        <w:rPr>
          <w:color w:val="000000"/>
          <w:sz w:val="16"/>
          <w:szCs w:val="16"/>
        </w:rPr>
        <w:t>а) в течение трех рабочих дней со дня поступления запроса от средства массовой информации сообщают о нем муниципальному служащему, в отношении которого поступил запрос;</w:t>
      </w:r>
    </w:p>
    <w:p w:rsidR="00D300B5" w:rsidRPr="00D300B5" w:rsidRDefault="00D300B5" w:rsidP="00D300B5">
      <w:pPr>
        <w:rPr>
          <w:color w:val="000000"/>
          <w:sz w:val="16"/>
          <w:szCs w:val="16"/>
        </w:rPr>
      </w:pPr>
      <w:r w:rsidRPr="00D300B5">
        <w:rPr>
          <w:color w:val="000000"/>
          <w:sz w:val="16"/>
          <w:szCs w:val="16"/>
        </w:rPr>
        <w:t>б) в течение семи рабочих дней со дня поступления запроса от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D300B5" w:rsidRPr="00D300B5" w:rsidRDefault="00D300B5" w:rsidP="00D300B5">
      <w:pPr>
        <w:rPr>
          <w:color w:val="000000"/>
          <w:sz w:val="16"/>
          <w:szCs w:val="16"/>
        </w:rPr>
      </w:pPr>
      <w:r w:rsidRPr="00D300B5">
        <w:rPr>
          <w:color w:val="000000"/>
          <w:sz w:val="16"/>
          <w:szCs w:val="16"/>
        </w:rPr>
        <w:t xml:space="preserve">7. </w:t>
      </w:r>
      <w:proofErr w:type="gramStart"/>
      <w:r w:rsidRPr="00D300B5">
        <w:rPr>
          <w:color w:val="000000"/>
          <w:sz w:val="16"/>
          <w:szCs w:val="16"/>
        </w:rPr>
        <w:t>Муниципальные служащие уполномоченного представителем нанимателя структурного подразделения (уполномоченное представителем нанимателя лицо), обеспечивающие размещение сведений о доходах, расходах, об имуществе и обязательствах имущественного характера на официальном сайте и их представление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roofErr w:type="gramEnd"/>
    </w:p>
    <w:p w:rsidR="00D300B5" w:rsidRPr="00D300B5" w:rsidRDefault="00D300B5" w:rsidP="00D300B5">
      <w:pPr>
        <w:jc w:val="right"/>
        <w:rPr>
          <w:color w:val="000000"/>
          <w:sz w:val="16"/>
          <w:szCs w:val="16"/>
        </w:rPr>
      </w:pPr>
      <w:r w:rsidRPr="00D300B5">
        <w:rPr>
          <w:color w:val="000000"/>
          <w:sz w:val="16"/>
          <w:szCs w:val="16"/>
        </w:rPr>
        <w:t> </w:t>
      </w:r>
    </w:p>
    <w:p w:rsidR="00D300B5" w:rsidRPr="00D300B5" w:rsidRDefault="00D300B5" w:rsidP="00D300B5">
      <w:pPr>
        <w:jc w:val="right"/>
        <w:rPr>
          <w:color w:val="000000"/>
          <w:sz w:val="16"/>
          <w:szCs w:val="16"/>
        </w:rPr>
      </w:pPr>
      <w:r w:rsidRPr="00D300B5">
        <w:rPr>
          <w:color w:val="000000"/>
          <w:sz w:val="16"/>
          <w:szCs w:val="16"/>
        </w:rPr>
        <w:t>Приложение</w:t>
      </w:r>
    </w:p>
    <w:p w:rsidR="00D300B5" w:rsidRPr="00D300B5" w:rsidRDefault="00D300B5" w:rsidP="00D300B5">
      <w:pPr>
        <w:jc w:val="right"/>
        <w:rPr>
          <w:color w:val="000000"/>
          <w:sz w:val="16"/>
          <w:szCs w:val="16"/>
        </w:rPr>
      </w:pPr>
      <w:r w:rsidRPr="00D300B5">
        <w:rPr>
          <w:color w:val="000000"/>
          <w:sz w:val="16"/>
          <w:szCs w:val="16"/>
        </w:rPr>
        <w:t>к постановлению администрации муниципального района  Малосердобинский район</w:t>
      </w:r>
    </w:p>
    <w:p w:rsidR="00D300B5" w:rsidRPr="00D300B5" w:rsidRDefault="00D300B5" w:rsidP="00D300B5">
      <w:pPr>
        <w:jc w:val="right"/>
        <w:rPr>
          <w:color w:val="000000"/>
          <w:sz w:val="16"/>
          <w:szCs w:val="16"/>
        </w:rPr>
      </w:pPr>
      <w:r w:rsidRPr="00D300B5">
        <w:rPr>
          <w:color w:val="000000"/>
          <w:sz w:val="16"/>
          <w:szCs w:val="16"/>
        </w:rPr>
        <w:t>Пензенской области от 14.08.2025 №196</w:t>
      </w:r>
    </w:p>
    <w:p w:rsidR="00D300B5" w:rsidRPr="00D300B5" w:rsidRDefault="00D300B5" w:rsidP="00D300B5">
      <w:pPr>
        <w:jc w:val="right"/>
        <w:rPr>
          <w:color w:val="000000"/>
          <w:sz w:val="16"/>
          <w:szCs w:val="16"/>
        </w:rPr>
      </w:pPr>
      <w:r w:rsidRPr="00D300B5">
        <w:rPr>
          <w:color w:val="000000"/>
          <w:sz w:val="16"/>
          <w:szCs w:val="16"/>
        </w:rPr>
        <w:t> </w:t>
      </w:r>
    </w:p>
    <w:p w:rsidR="00D300B5" w:rsidRPr="00D300B5" w:rsidRDefault="00D300B5" w:rsidP="00D300B5">
      <w:pPr>
        <w:jc w:val="center"/>
        <w:rPr>
          <w:color w:val="000000"/>
          <w:sz w:val="16"/>
          <w:szCs w:val="16"/>
        </w:rPr>
      </w:pPr>
      <w:r w:rsidRPr="00D300B5">
        <w:rPr>
          <w:b/>
          <w:bCs/>
          <w:color w:val="000000"/>
          <w:sz w:val="16"/>
          <w:szCs w:val="16"/>
        </w:rPr>
        <w:t>Сведения</w:t>
      </w:r>
    </w:p>
    <w:p w:rsidR="00D300B5" w:rsidRPr="00D300B5" w:rsidRDefault="00D300B5" w:rsidP="00D300B5">
      <w:pPr>
        <w:jc w:val="center"/>
        <w:rPr>
          <w:color w:val="000000"/>
          <w:sz w:val="16"/>
          <w:szCs w:val="16"/>
        </w:rPr>
      </w:pPr>
      <w:r w:rsidRPr="00D300B5">
        <w:rPr>
          <w:b/>
          <w:bCs/>
          <w:color w:val="000000"/>
          <w:sz w:val="16"/>
          <w:szCs w:val="16"/>
        </w:rPr>
        <w:t>о доходах, расходах, об имуществе и обязательствах имущественного характера муниципальных служащих и членов их семей</w:t>
      </w:r>
    </w:p>
    <w:p w:rsidR="00D300B5" w:rsidRPr="00D300B5" w:rsidRDefault="00D300B5" w:rsidP="00D300B5">
      <w:pPr>
        <w:jc w:val="center"/>
        <w:rPr>
          <w:color w:val="000000"/>
          <w:sz w:val="16"/>
          <w:szCs w:val="16"/>
        </w:rPr>
      </w:pPr>
      <w:r w:rsidRPr="00D300B5">
        <w:rPr>
          <w:b/>
          <w:bCs/>
          <w:color w:val="000000"/>
          <w:sz w:val="16"/>
          <w:szCs w:val="16"/>
        </w:rPr>
        <w:t>за отчетный период с 1 января ______</w:t>
      </w:r>
      <w:proofErr w:type="gramStart"/>
      <w:r w:rsidRPr="00D300B5">
        <w:rPr>
          <w:b/>
          <w:bCs/>
          <w:color w:val="000000"/>
          <w:sz w:val="16"/>
          <w:szCs w:val="16"/>
        </w:rPr>
        <w:t>г</w:t>
      </w:r>
      <w:proofErr w:type="gramEnd"/>
      <w:r w:rsidRPr="00D300B5">
        <w:rPr>
          <w:b/>
          <w:bCs/>
          <w:color w:val="000000"/>
          <w:sz w:val="16"/>
          <w:szCs w:val="16"/>
        </w:rPr>
        <w:t>. по 31 декабря ________г.</w:t>
      </w:r>
    </w:p>
    <w:p w:rsidR="00D300B5" w:rsidRPr="00D300B5" w:rsidRDefault="00D300B5" w:rsidP="00D300B5">
      <w:pPr>
        <w:rPr>
          <w:color w:val="000000"/>
          <w:sz w:val="16"/>
          <w:szCs w:val="16"/>
        </w:rPr>
      </w:pPr>
      <w:r w:rsidRPr="00D300B5">
        <w:rPr>
          <w:color w:val="000000"/>
          <w:sz w:val="16"/>
          <w:szCs w:val="16"/>
        </w:rPr>
        <w:t> </w:t>
      </w:r>
    </w:p>
    <w:tbl>
      <w:tblPr>
        <w:tblW w:w="10369" w:type="dxa"/>
        <w:jc w:val="center"/>
        <w:tblCellMar>
          <w:left w:w="0" w:type="dxa"/>
          <w:right w:w="0" w:type="dxa"/>
        </w:tblCellMar>
        <w:tblLook w:val="04A0"/>
      </w:tblPr>
      <w:tblGrid>
        <w:gridCol w:w="443"/>
        <w:gridCol w:w="1704"/>
        <w:gridCol w:w="1520"/>
        <w:gridCol w:w="775"/>
        <w:gridCol w:w="1170"/>
        <w:gridCol w:w="1785"/>
        <w:gridCol w:w="1654"/>
        <w:gridCol w:w="1318"/>
      </w:tblGrid>
      <w:tr w:rsidR="00D300B5" w:rsidRPr="00D300B5" w:rsidTr="00CE039E">
        <w:trPr>
          <w:jc w:val="center"/>
        </w:trPr>
        <w:tc>
          <w:tcPr>
            <w:tcW w:w="473" w:type="dxa"/>
            <w:vMerge w:val="restart"/>
            <w:tcBorders>
              <w:top w:val="double" w:sz="6" w:space="0" w:color="000000"/>
              <w:left w:val="doub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xml:space="preserve">№ </w:t>
            </w:r>
            <w:proofErr w:type="gramStart"/>
            <w:r w:rsidRPr="00D300B5">
              <w:rPr>
                <w:sz w:val="16"/>
                <w:szCs w:val="16"/>
              </w:rPr>
              <w:t>п</w:t>
            </w:r>
            <w:proofErr w:type="gramEnd"/>
            <w:r w:rsidRPr="00D300B5">
              <w:rPr>
                <w:sz w:val="16"/>
                <w:szCs w:val="16"/>
              </w:rPr>
              <w:t>/п</w:t>
            </w:r>
          </w:p>
        </w:tc>
        <w:tc>
          <w:tcPr>
            <w:tcW w:w="875" w:type="dxa"/>
            <w:vMerge w:val="restart"/>
            <w:tcBorders>
              <w:top w:val="doub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Фамилия, инициалы и должность лица, чьи сведения размещаются</w:t>
            </w:r>
          </w:p>
        </w:tc>
        <w:tc>
          <w:tcPr>
            <w:tcW w:w="1699" w:type="dxa"/>
            <w:vMerge w:val="restart"/>
            <w:tcBorders>
              <w:top w:val="doub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Декларированный годовой доход (руб.)</w:t>
            </w:r>
          </w:p>
        </w:tc>
        <w:tc>
          <w:tcPr>
            <w:tcW w:w="4153" w:type="dxa"/>
            <w:gridSpan w:val="3"/>
            <w:tcBorders>
              <w:top w:val="doub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Перечень объектов недвижимого имущества, принадлежащих на праве собственности или находящихся в пользовании</w:t>
            </w:r>
          </w:p>
        </w:tc>
        <w:tc>
          <w:tcPr>
            <w:tcW w:w="1851" w:type="dxa"/>
            <w:vMerge w:val="restart"/>
            <w:tcBorders>
              <w:top w:val="doub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Перечень транспортных средств, принадлежащих на праве собственности (вид, марка)</w:t>
            </w:r>
          </w:p>
        </w:tc>
        <w:tc>
          <w:tcPr>
            <w:tcW w:w="1318" w:type="dxa"/>
            <w:vMerge w:val="restart"/>
            <w:tcBorders>
              <w:top w:val="doub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Сведения об источниках получения средств, за счет которых совершены сделки (вид приобретенного имущества, источники) &lt;2&gt;</w:t>
            </w:r>
          </w:p>
        </w:tc>
      </w:tr>
      <w:tr w:rsidR="00D300B5" w:rsidRPr="00D300B5" w:rsidTr="00CE039E">
        <w:trPr>
          <w:jc w:val="center"/>
        </w:trPr>
        <w:tc>
          <w:tcPr>
            <w:tcW w:w="473" w:type="dxa"/>
            <w:vMerge/>
            <w:tcBorders>
              <w:top w:val="double" w:sz="6" w:space="0" w:color="000000"/>
              <w:left w:val="double" w:sz="6" w:space="0" w:color="000000"/>
              <w:bottom w:val="single" w:sz="6" w:space="0" w:color="000000"/>
              <w:right w:val="single" w:sz="6" w:space="0" w:color="000000"/>
            </w:tcBorders>
            <w:vAlign w:val="center"/>
            <w:hideMark/>
          </w:tcPr>
          <w:p w:rsidR="00D300B5" w:rsidRPr="00D300B5" w:rsidRDefault="00D300B5" w:rsidP="00CE039E">
            <w:pPr>
              <w:rPr>
                <w:sz w:val="16"/>
                <w:szCs w:val="16"/>
              </w:rPr>
            </w:pPr>
          </w:p>
        </w:tc>
        <w:tc>
          <w:tcPr>
            <w:tcW w:w="875" w:type="dxa"/>
            <w:vMerge/>
            <w:tcBorders>
              <w:top w:val="double" w:sz="6" w:space="0" w:color="000000"/>
              <w:left w:val="single" w:sz="6" w:space="0" w:color="000000"/>
              <w:bottom w:val="single" w:sz="6" w:space="0" w:color="000000"/>
              <w:right w:val="single" w:sz="6" w:space="0" w:color="000000"/>
            </w:tcBorders>
            <w:vAlign w:val="center"/>
            <w:hideMark/>
          </w:tcPr>
          <w:p w:rsidR="00D300B5" w:rsidRPr="00D300B5" w:rsidRDefault="00D300B5" w:rsidP="00CE039E">
            <w:pPr>
              <w:rPr>
                <w:sz w:val="16"/>
                <w:szCs w:val="16"/>
              </w:rPr>
            </w:pPr>
          </w:p>
        </w:tc>
        <w:tc>
          <w:tcPr>
            <w:tcW w:w="1699" w:type="dxa"/>
            <w:vMerge/>
            <w:tcBorders>
              <w:top w:val="double" w:sz="6" w:space="0" w:color="000000"/>
              <w:left w:val="single" w:sz="6" w:space="0" w:color="000000"/>
              <w:bottom w:val="single" w:sz="6" w:space="0" w:color="000000"/>
              <w:right w:val="single" w:sz="6" w:space="0" w:color="000000"/>
            </w:tcBorders>
            <w:vAlign w:val="center"/>
            <w:hideMark/>
          </w:tcPr>
          <w:p w:rsidR="00D300B5" w:rsidRPr="00D300B5" w:rsidRDefault="00D300B5" w:rsidP="00CE039E">
            <w:pPr>
              <w:rPr>
                <w:sz w:val="16"/>
                <w:szCs w:val="16"/>
              </w:rPr>
            </w:pP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Вид объекта &lt;1&gt;</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Площадь (кв. м)</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Страна расположения</w:t>
            </w:r>
          </w:p>
        </w:tc>
        <w:tc>
          <w:tcPr>
            <w:tcW w:w="1851" w:type="dxa"/>
            <w:vMerge/>
            <w:tcBorders>
              <w:top w:val="double" w:sz="6" w:space="0" w:color="000000"/>
              <w:left w:val="single" w:sz="6" w:space="0" w:color="000000"/>
              <w:bottom w:val="single" w:sz="6" w:space="0" w:color="000000"/>
              <w:right w:val="single" w:sz="6" w:space="0" w:color="000000"/>
            </w:tcBorders>
            <w:vAlign w:val="center"/>
            <w:hideMark/>
          </w:tcPr>
          <w:p w:rsidR="00D300B5" w:rsidRPr="00D300B5" w:rsidRDefault="00D300B5" w:rsidP="00CE039E">
            <w:pPr>
              <w:rPr>
                <w:sz w:val="16"/>
                <w:szCs w:val="16"/>
              </w:rPr>
            </w:pPr>
          </w:p>
        </w:tc>
        <w:tc>
          <w:tcPr>
            <w:tcW w:w="1318" w:type="dxa"/>
            <w:vMerge/>
            <w:tcBorders>
              <w:top w:val="double" w:sz="6" w:space="0" w:color="000000"/>
              <w:left w:val="single" w:sz="6" w:space="0" w:color="000000"/>
              <w:bottom w:val="single" w:sz="6" w:space="0" w:color="000000"/>
              <w:right w:val="double" w:sz="6" w:space="0" w:color="000000"/>
            </w:tcBorders>
            <w:vAlign w:val="center"/>
            <w:hideMark/>
          </w:tcPr>
          <w:p w:rsidR="00D300B5" w:rsidRPr="00D300B5" w:rsidRDefault="00D300B5" w:rsidP="00CE039E">
            <w:pPr>
              <w:rPr>
                <w:sz w:val="16"/>
                <w:szCs w:val="16"/>
              </w:rPr>
            </w:pPr>
          </w:p>
        </w:tc>
      </w:tr>
      <w:tr w:rsidR="00D300B5" w:rsidRPr="00D300B5" w:rsidTr="00CE039E">
        <w:trPr>
          <w:jc w:val="center"/>
        </w:trPr>
        <w:tc>
          <w:tcPr>
            <w:tcW w:w="473" w:type="dxa"/>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1</w:t>
            </w: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2</w:t>
            </w:r>
          </w:p>
        </w:tc>
        <w:tc>
          <w:tcPr>
            <w:tcW w:w="1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3</w:t>
            </w: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4</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5</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6</w:t>
            </w:r>
          </w:p>
        </w:tc>
        <w:tc>
          <w:tcPr>
            <w:tcW w:w="1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7</w:t>
            </w:r>
          </w:p>
        </w:tc>
        <w:tc>
          <w:tcPr>
            <w:tcW w:w="1318"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8</w:t>
            </w:r>
          </w:p>
        </w:tc>
      </w:tr>
      <w:tr w:rsidR="00D300B5" w:rsidRPr="00D300B5" w:rsidTr="00CE039E">
        <w:trPr>
          <w:jc w:val="center"/>
        </w:trPr>
        <w:tc>
          <w:tcPr>
            <w:tcW w:w="473" w:type="dxa"/>
            <w:vMerge w:val="restart"/>
            <w:tcBorders>
              <w:top w:val="single" w:sz="6" w:space="0" w:color="000000"/>
              <w:left w:val="doub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1</w:t>
            </w: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18"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r>
      <w:tr w:rsidR="00D300B5" w:rsidRPr="00D300B5" w:rsidTr="00CE039E">
        <w:trPr>
          <w:jc w:val="center"/>
        </w:trPr>
        <w:tc>
          <w:tcPr>
            <w:tcW w:w="473" w:type="dxa"/>
            <w:vMerge/>
            <w:tcBorders>
              <w:top w:val="single" w:sz="6" w:space="0" w:color="000000"/>
              <w:left w:val="double" w:sz="6" w:space="0" w:color="000000"/>
              <w:bottom w:val="single" w:sz="6" w:space="0" w:color="000000"/>
              <w:right w:val="single" w:sz="6" w:space="0" w:color="000000"/>
            </w:tcBorders>
            <w:vAlign w:val="center"/>
            <w:hideMark/>
          </w:tcPr>
          <w:p w:rsidR="00D300B5" w:rsidRPr="00D300B5" w:rsidRDefault="00D300B5" w:rsidP="00CE039E">
            <w:pPr>
              <w:rPr>
                <w:sz w:val="16"/>
                <w:szCs w:val="16"/>
              </w:rPr>
            </w:pP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rPr>
                <w:sz w:val="16"/>
                <w:szCs w:val="16"/>
              </w:rPr>
            </w:pPr>
            <w:r w:rsidRPr="00D300B5">
              <w:rPr>
                <w:sz w:val="16"/>
                <w:szCs w:val="16"/>
              </w:rPr>
              <w:t>Супруг (супруга)</w:t>
            </w:r>
          </w:p>
        </w:tc>
        <w:tc>
          <w:tcPr>
            <w:tcW w:w="1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18"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r>
      <w:tr w:rsidR="00D300B5" w:rsidRPr="00D300B5" w:rsidTr="00CE039E">
        <w:trPr>
          <w:jc w:val="center"/>
        </w:trPr>
        <w:tc>
          <w:tcPr>
            <w:tcW w:w="473" w:type="dxa"/>
            <w:vMerge/>
            <w:tcBorders>
              <w:top w:val="single" w:sz="6" w:space="0" w:color="000000"/>
              <w:left w:val="double" w:sz="6" w:space="0" w:color="000000"/>
              <w:bottom w:val="single" w:sz="6" w:space="0" w:color="000000"/>
              <w:right w:val="single" w:sz="6" w:space="0" w:color="000000"/>
            </w:tcBorders>
            <w:vAlign w:val="center"/>
            <w:hideMark/>
          </w:tcPr>
          <w:p w:rsidR="00D300B5" w:rsidRPr="00D300B5" w:rsidRDefault="00D300B5" w:rsidP="00CE039E">
            <w:pPr>
              <w:rPr>
                <w:sz w:val="16"/>
                <w:szCs w:val="16"/>
              </w:rPr>
            </w:pP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rPr>
                <w:sz w:val="16"/>
                <w:szCs w:val="16"/>
              </w:rPr>
            </w:pPr>
            <w:r w:rsidRPr="00D300B5">
              <w:rPr>
                <w:sz w:val="16"/>
                <w:szCs w:val="16"/>
              </w:rPr>
              <w:t>Несовершеннолетний ребенок</w:t>
            </w:r>
          </w:p>
        </w:tc>
        <w:tc>
          <w:tcPr>
            <w:tcW w:w="1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18"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r>
      <w:tr w:rsidR="00D300B5" w:rsidRPr="00D300B5" w:rsidTr="00CE039E">
        <w:trPr>
          <w:jc w:val="center"/>
        </w:trPr>
        <w:tc>
          <w:tcPr>
            <w:tcW w:w="473" w:type="dxa"/>
            <w:vMerge w:val="restart"/>
            <w:tcBorders>
              <w:top w:val="single" w:sz="6" w:space="0" w:color="000000"/>
              <w:left w:val="doub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2</w:t>
            </w: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rPr>
                <w:sz w:val="16"/>
                <w:szCs w:val="16"/>
              </w:rPr>
            </w:pPr>
            <w:r w:rsidRPr="00D300B5">
              <w:rPr>
                <w:sz w:val="16"/>
                <w:szCs w:val="16"/>
              </w:rPr>
              <w:t> </w:t>
            </w:r>
          </w:p>
        </w:tc>
        <w:tc>
          <w:tcPr>
            <w:tcW w:w="1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18"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r>
      <w:tr w:rsidR="00D300B5" w:rsidRPr="00D300B5" w:rsidTr="00CE039E">
        <w:trPr>
          <w:jc w:val="center"/>
        </w:trPr>
        <w:tc>
          <w:tcPr>
            <w:tcW w:w="473" w:type="dxa"/>
            <w:vMerge/>
            <w:tcBorders>
              <w:top w:val="single" w:sz="6" w:space="0" w:color="000000"/>
              <w:left w:val="double" w:sz="6" w:space="0" w:color="000000"/>
              <w:bottom w:val="double" w:sz="6" w:space="0" w:color="000000"/>
              <w:right w:val="single" w:sz="6" w:space="0" w:color="000000"/>
            </w:tcBorders>
            <w:vAlign w:val="center"/>
            <w:hideMark/>
          </w:tcPr>
          <w:p w:rsidR="00D300B5" w:rsidRPr="00D300B5" w:rsidRDefault="00D300B5" w:rsidP="00CE039E">
            <w:pPr>
              <w:rPr>
                <w:sz w:val="16"/>
                <w:szCs w:val="16"/>
              </w:rPr>
            </w:pPr>
          </w:p>
        </w:tc>
        <w:tc>
          <w:tcPr>
            <w:tcW w:w="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rPr>
                <w:sz w:val="16"/>
                <w:szCs w:val="16"/>
              </w:rPr>
            </w:pPr>
            <w:r w:rsidRPr="00D300B5">
              <w:rPr>
                <w:sz w:val="16"/>
                <w:szCs w:val="16"/>
              </w:rPr>
              <w:t>Супруг (супруга)</w:t>
            </w:r>
          </w:p>
        </w:tc>
        <w:tc>
          <w:tcPr>
            <w:tcW w:w="1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18" w:type="dxa"/>
            <w:tcBorders>
              <w:top w:val="single" w:sz="6" w:space="0" w:color="000000"/>
              <w:left w:val="single" w:sz="6" w:space="0" w:color="000000"/>
              <w:bottom w:val="sing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r>
      <w:tr w:rsidR="00D300B5" w:rsidRPr="00D300B5" w:rsidTr="00CE039E">
        <w:trPr>
          <w:jc w:val="center"/>
        </w:trPr>
        <w:tc>
          <w:tcPr>
            <w:tcW w:w="473" w:type="dxa"/>
            <w:vMerge/>
            <w:tcBorders>
              <w:top w:val="single" w:sz="6" w:space="0" w:color="000000"/>
              <w:left w:val="double" w:sz="6" w:space="0" w:color="000000"/>
              <w:bottom w:val="double" w:sz="6" w:space="0" w:color="000000"/>
              <w:right w:val="single" w:sz="6" w:space="0" w:color="000000"/>
            </w:tcBorders>
            <w:vAlign w:val="center"/>
            <w:hideMark/>
          </w:tcPr>
          <w:p w:rsidR="00D300B5" w:rsidRPr="00D300B5" w:rsidRDefault="00D300B5" w:rsidP="00CE039E">
            <w:pPr>
              <w:rPr>
                <w:sz w:val="16"/>
                <w:szCs w:val="16"/>
              </w:rPr>
            </w:pPr>
          </w:p>
        </w:tc>
        <w:tc>
          <w:tcPr>
            <w:tcW w:w="875" w:type="dxa"/>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rPr>
                <w:sz w:val="16"/>
                <w:szCs w:val="16"/>
              </w:rPr>
            </w:pPr>
            <w:r w:rsidRPr="00D300B5">
              <w:rPr>
                <w:sz w:val="16"/>
                <w:szCs w:val="16"/>
              </w:rPr>
              <w:t>Несовершеннолетний ребенок</w:t>
            </w:r>
          </w:p>
        </w:tc>
        <w:tc>
          <w:tcPr>
            <w:tcW w:w="1699" w:type="dxa"/>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852" w:type="dxa"/>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01" w:type="dxa"/>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2000" w:type="dxa"/>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851" w:type="dxa"/>
            <w:tcBorders>
              <w:top w:val="single" w:sz="6" w:space="0" w:color="000000"/>
              <w:left w:val="single" w:sz="6" w:space="0" w:color="000000"/>
              <w:bottom w:val="double" w:sz="6" w:space="0" w:color="000000"/>
              <w:right w:val="sing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c>
          <w:tcPr>
            <w:tcW w:w="1318" w:type="dxa"/>
            <w:tcBorders>
              <w:top w:val="single" w:sz="6" w:space="0" w:color="000000"/>
              <w:left w:val="single" w:sz="6" w:space="0" w:color="000000"/>
              <w:bottom w:val="double" w:sz="6" w:space="0" w:color="000000"/>
              <w:right w:val="double" w:sz="6" w:space="0" w:color="000000"/>
            </w:tcBorders>
            <w:tcMar>
              <w:top w:w="0" w:type="dxa"/>
              <w:left w:w="108" w:type="dxa"/>
              <w:bottom w:w="0" w:type="dxa"/>
              <w:right w:w="108" w:type="dxa"/>
            </w:tcMar>
            <w:hideMark/>
          </w:tcPr>
          <w:p w:rsidR="00D300B5" w:rsidRPr="00D300B5" w:rsidRDefault="00D300B5" w:rsidP="00CE039E">
            <w:pPr>
              <w:jc w:val="center"/>
              <w:rPr>
                <w:sz w:val="16"/>
                <w:szCs w:val="16"/>
              </w:rPr>
            </w:pPr>
            <w:r w:rsidRPr="00D300B5">
              <w:rPr>
                <w:sz w:val="16"/>
                <w:szCs w:val="16"/>
              </w:rPr>
              <w:t> </w:t>
            </w:r>
          </w:p>
        </w:tc>
      </w:tr>
    </w:tbl>
    <w:p w:rsidR="00D300B5" w:rsidRPr="00D300B5" w:rsidRDefault="00D300B5" w:rsidP="00D300B5">
      <w:pPr>
        <w:rPr>
          <w:color w:val="000000"/>
          <w:sz w:val="16"/>
          <w:szCs w:val="16"/>
        </w:rPr>
      </w:pPr>
      <w:r w:rsidRPr="00D300B5">
        <w:rPr>
          <w:color w:val="000000"/>
          <w:sz w:val="16"/>
          <w:szCs w:val="16"/>
        </w:rPr>
        <w:t>--------------------------------</w:t>
      </w:r>
    </w:p>
    <w:p w:rsidR="00D300B5" w:rsidRPr="00D300B5" w:rsidRDefault="00D300B5" w:rsidP="00D300B5">
      <w:pPr>
        <w:rPr>
          <w:color w:val="000000"/>
          <w:sz w:val="16"/>
          <w:szCs w:val="16"/>
        </w:rPr>
      </w:pPr>
      <w:bookmarkStart w:id="1" w:name="P179"/>
      <w:bookmarkEnd w:id="1"/>
      <w:r w:rsidRPr="00D300B5">
        <w:rPr>
          <w:color w:val="000000"/>
          <w:sz w:val="16"/>
          <w:szCs w:val="16"/>
        </w:rPr>
        <w:t>&lt;1</w:t>
      </w:r>
      <w:proofErr w:type="gramStart"/>
      <w:r w:rsidRPr="00D300B5">
        <w:rPr>
          <w:color w:val="000000"/>
          <w:sz w:val="16"/>
          <w:szCs w:val="16"/>
        </w:rPr>
        <w:t>&gt; У</w:t>
      </w:r>
      <w:proofErr w:type="gramEnd"/>
      <w:r w:rsidRPr="00D300B5">
        <w:rPr>
          <w:color w:val="000000"/>
          <w:sz w:val="16"/>
          <w:szCs w:val="16"/>
        </w:rPr>
        <w:t>казывается земельный участок, жилой дом, квартира, нежилое помещение, гараж, иное недвижимое имущество; для объектов, принадлежащих на праве собственности, указывается "(собственность)"; для долевой собственности дополнительно указывается доля лица, чьи сведения размещаются; для объектов, находящихся в пользовании, указывается "(пользование)".</w:t>
      </w:r>
    </w:p>
    <w:p w:rsidR="00D300B5" w:rsidRPr="00D300B5" w:rsidRDefault="00D300B5" w:rsidP="00D300B5">
      <w:pPr>
        <w:rPr>
          <w:color w:val="000000"/>
          <w:sz w:val="16"/>
          <w:szCs w:val="16"/>
        </w:rPr>
      </w:pPr>
      <w:bookmarkStart w:id="2" w:name="P180"/>
      <w:bookmarkEnd w:id="2"/>
      <w:r w:rsidRPr="00D300B5">
        <w:rPr>
          <w:color w:val="000000"/>
          <w:sz w:val="16"/>
          <w:szCs w:val="16"/>
        </w:rPr>
        <w:t>&lt;2&gt; Сведения об источниках получения средств указываются в отношении сделок, совершенных в отчетном периоде, если сумма сделки превышает общий доход муниципального служащего и супруги (супруга), полученных за три года предшествующих отчетному периоду, при этом сведения об источниках получения средств указываются отдельно по каждой сделке.</w:t>
      </w:r>
    </w:p>
    <w:p w:rsidR="00D300B5" w:rsidRPr="00D300B5" w:rsidRDefault="00D300B5" w:rsidP="00D300B5">
      <w:pPr>
        <w:pStyle w:val="a9"/>
        <w:ind w:firstLine="567"/>
        <w:jc w:val="center"/>
        <w:rPr>
          <w:sz w:val="16"/>
          <w:szCs w:val="16"/>
        </w:rPr>
      </w:pPr>
    </w:p>
    <w:p w:rsidR="00813D9D" w:rsidRPr="00D300B5" w:rsidRDefault="00813D9D" w:rsidP="00813D9D">
      <w:pPr>
        <w:autoSpaceDE w:val="0"/>
        <w:autoSpaceDN w:val="0"/>
        <w:adjustRightInd w:val="0"/>
        <w:ind w:firstLine="540"/>
        <w:rPr>
          <w:rFonts w:eastAsia="Calibri"/>
          <w:sz w:val="16"/>
          <w:szCs w:val="16"/>
        </w:rPr>
      </w:pPr>
    </w:p>
    <w:p w:rsidR="00813D9D" w:rsidRPr="00D300B5" w:rsidRDefault="000A55C2" w:rsidP="00813D9D">
      <w:pPr>
        <w:rPr>
          <w:sz w:val="16"/>
          <w:szCs w:val="16"/>
        </w:rPr>
      </w:pPr>
      <w:r w:rsidRPr="000A55C2">
        <w:rPr>
          <w:rFonts w:eastAsia="Calibri"/>
          <w:noProof/>
          <w:sz w:val="16"/>
          <w:szCs w:val="16"/>
        </w:rPr>
        <w:pict>
          <v:line id="_x0000_s2003" style="position:absolute;left:0;text-align:left;z-index:251666432" from="10.8pt,4.85pt" to="505.45pt,4.85pt" strokeweight="1.01mm">
            <v:stroke dashstyle="1 1" joinstyle="miter"/>
          </v:line>
        </w:pict>
      </w:r>
    </w:p>
    <w:p w:rsidR="004D40E3" w:rsidRPr="00957639" w:rsidRDefault="004D40E3" w:rsidP="004D40E3">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4D40E3" w:rsidRDefault="004D40E3" w:rsidP="004D40E3">
      <w:pPr>
        <w:overflowPunct w:val="0"/>
        <w:autoSpaceDE w:val="0"/>
        <w:autoSpaceDN w:val="0"/>
        <w:adjustRightInd w:val="0"/>
        <w:ind w:firstLine="0"/>
        <w:jc w:val="center"/>
        <w:textAlignment w:val="baseline"/>
        <w:rPr>
          <w:b/>
          <w:sz w:val="20"/>
          <w:szCs w:val="20"/>
        </w:rPr>
      </w:pPr>
      <w:r>
        <w:rPr>
          <w:b/>
          <w:sz w:val="20"/>
          <w:szCs w:val="20"/>
        </w:rPr>
        <w:t>Пензенской области №19</w:t>
      </w:r>
      <w:r w:rsidR="0086031A">
        <w:rPr>
          <w:b/>
          <w:sz w:val="20"/>
          <w:szCs w:val="20"/>
        </w:rPr>
        <w:t>7</w:t>
      </w:r>
      <w:r>
        <w:rPr>
          <w:b/>
          <w:sz w:val="20"/>
          <w:szCs w:val="20"/>
        </w:rPr>
        <w:t xml:space="preserve"> от 14.08.2025</w:t>
      </w:r>
      <w:r w:rsidRPr="00957639">
        <w:rPr>
          <w:b/>
          <w:sz w:val="20"/>
          <w:szCs w:val="20"/>
        </w:rPr>
        <w:t xml:space="preserve"> года</w:t>
      </w:r>
    </w:p>
    <w:p w:rsidR="00813D9D" w:rsidRPr="0086031A" w:rsidRDefault="0086031A" w:rsidP="0086031A">
      <w:pPr>
        <w:jc w:val="center"/>
        <w:rPr>
          <w:sz w:val="20"/>
          <w:szCs w:val="20"/>
        </w:rPr>
      </w:pPr>
      <w:r w:rsidRPr="0086031A">
        <w:rPr>
          <w:b/>
          <w:bCs/>
          <w:sz w:val="20"/>
          <w:szCs w:val="20"/>
        </w:rPr>
        <w:lastRenderedPageBreak/>
        <w:t>Об утверждении Положения о системе оплаты труда работников муниципального бюджетного учреждения «Комплексный центр социального обслуживания населения Малосердобинского района»     Пензенской области</w:t>
      </w:r>
    </w:p>
    <w:p w:rsidR="0086031A" w:rsidRPr="0086031A" w:rsidRDefault="0086031A" w:rsidP="0086031A">
      <w:pPr>
        <w:rPr>
          <w:color w:val="000000"/>
          <w:sz w:val="16"/>
          <w:szCs w:val="16"/>
        </w:rPr>
      </w:pPr>
      <w:r w:rsidRPr="0086031A">
        <w:rPr>
          <w:sz w:val="16"/>
          <w:szCs w:val="16"/>
        </w:rPr>
        <w:t>В соответствии с Трудовым кодексом Российской Федерации,</w:t>
      </w:r>
      <w:r w:rsidRPr="0086031A">
        <w:rPr>
          <w:color w:val="000000"/>
          <w:sz w:val="16"/>
          <w:szCs w:val="16"/>
        </w:rPr>
        <w:t xml:space="preserve"> на основании статьи 31 </w:t>
      </w:r>
      <w:hyperlink r:id="rId13" w:tgtFrame="_blank" w:history="1">
        <w:r w:rsidRPr="0086031A">
          <w:rPr>
            <w:sz w:val="16"/>
            <w:szCs w:val="16"/>
          </w:rPr>
          <w:t>Устава муниципального района Малосердобинский район Пензенской области</w:t>
        </w:r>
      </w:hyperlink>
      <w:r w:rsidRPr="0086031A">
        <w:rPr>
          <w:sz w:val="16"/>
          <w:szCs w:val="16"/>
        </w:rPr>
        <w:t>,-</w:t>
      </w:r>
    </w:p>
    <w:p w:rsidR="0086031A" w:rsidRPr="0086031A" w:rsidRDefault="0086031A" w:rsidP="0086031A">
      <w:pPr>
        <w:rPr>
          <w:color w:val="000000"/>
          <w:sz w:val="16"/>
          <w:szCs w:val="16"/>
        </w:rPr>
      </w:pPr>
      <w:r w:rsidRPr="0086031A">
        <w:rPr>
          <w:color w:val="000000"/>
          <w:sz w:val="16"/>
          <w:szCs w:val="16"/>
        </w:rPr>
        <w:t> </w:t>
      </w:r>
    </w:p>
    <w:p w:rsidR="0086031A" w:rsidRPr="0086031A" w:rsidRDefault="0086031A" w:rsidP="0086031A">
      <w:pPr>
        <w:jc w:val="center"/>
        <w:rPr>
          <w:color w:val="000000"/>
          <w:sz w:val="16"/>
          <w:szCs w:val="16"/>
        </w:rPr>
      </w:pPr>
      <w:r w:rsidRPr="0086031A">
        <w:rPr>
          <w:color w:val="000000"/>
          <w:sz w:val="16"/>
          <w:szCs w:val="16"/>
        </w:rPr>
        <w:t>Администрация муниципального района Малосердобинский район Пензенской области постановляет:</w:t>
      </w:r>
    </w:p>
    <w:p w:rsidR="0086031A" w:rsidRPr="0086031A" w:rsidRDefault="0086031A" w:rsidP="0086031A">
      <w:pPr>
        <w:jc w:val="center"/>
        <w:rPr>
          <w:color w:val="000000"/>
          <w:sz w:val="16"/>
          <w:szCs w:val="16"/>
        </w:rPr>
      </w:pPr>
    </w:p>
    <w:p w:rsidR="0086031A" w:rsidRPr="0086031A" w:rsidRDefault="0086031A" w:rsidP="0086031A">
      <w:pPr>
        <w:pStyle w:val="afe"/>
        <w:numPr>
          <w:ilvl w:val="0"/>
          <w:numId w:val="48"/>
        </w:numPr>
        <w:tabs>
          <w:tab w:val="left" w:pos="426"/>
        </w:tabs>
        <w:suppressAutoHyphens w:val="0"/>
        <w:spacing w:after="0" w:line="240" w:lineRule="auto"/>
        <w:ind w:left="0" w:firstLine="709"/>
        <w:rPr>
          <w:rFonts w:ascii="Times New Roman" w:hAnsi="Times New Roman"/>
          <w:bCs/>
          <w:sz w:val="16"/>
          <w:szCs w:val="16"/>
        </w:rPr>
      </w:pPr>
      <w:r w:rsidRPr="0086031A">
        <w:rPr>
          <w:rFonts w:ascii="Times New Roman" w:hAnsi="Times New Roman"/>
          <w:color w:val="000000"/>
          <w:sz w:val="16"/>
          <w:szCs w:val="16"/>
        </w:rPr>
        <w:t> </w:t>
      </w:r>
      <w:r w:rsidRPr="0086031A">
        <w:rPr>
          <w:rFonts w:ascii="Times New Roman" w:hAnsi="Times New Roman"/>
          <w:sz w:val="16"/>
          <w:szCs w:val="16"/>
        </w:rPr>
        <w:t>Утвердить прилагаемое Положение</w:t>
      </w:r>
      <w:r w:rsidRPr="0086031A">
        <w:rPr>
          <w:rFonts w:ascii="Times New Roman" w:hAnsi="Times New Roman"/>
          <w:b/>
          <w:bCs/>
          <w:sz w:val="16"/>
          <w:szCs w:val="16"/>
        </w:rPr>
        <w:t xml:space="preserve"> </w:t>
      </w:r>
      <w:r w:rsidRPr="0086031A">
        <w:rPr>
          <w:rFonts w:ascii="Times New Roman" w:hAnsi="Times New Roman"/>
          <w:bCs/>
          <w:sz w:val="16"/>
          <w:szCs w:val="16"/>
        </w:rPr>
        <w:t>о системе оплаты труда работников муниципального бюджетного учреждения «Комплексный центр социального обслуживания населения Малосердобинского района» Пензенской области.</w:t>
      </w:r>
    </w:p>
    <w:p w:rsidR="0086031A" w:rsidRPr="0086031A" w:rsidRDefault="0086031A" w:rsidP="0086031A">
      <w:pPr>
        <w:pStyle w:val="afe"/>
        <w:numPr>
          <w:ilvl w:val="0"/>
          <w:numId w:val="48"/>
        </w:numPr>
        <w:suppressAutoHyphens w:val="0"/>
        <w:spacing w:after="0" w:line="240" w:lineRule="auto"/>
        <w:ind w:left="0" w:firstLine="709"/>
        <w:rPr>
          <w:rFonts w:ascii="Times New Roman" w:hAnsi="Times New Roman"/>
          <w:bCs/>
          <w:sz w:val="16"/>
          <w:szCs w:val="16"/>
        </w:rPr>
      </w:pPr>
      <w:r w:rsidRPr="0086031A">
        <w:rPr>
          <w:rFonts w:ascii="Times New Roman" w:hAnsi="Times New Roman"/>
          <w:bCs/>
          <w:sz w:val="16"/>
          <w:szCs w:val="16"/>
        </w:rPr>
        <w:t xml:space="preserve">Настоящее постановление действует в части, не противоречащей решению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плановый период. </w:t>
      </w:r>
    </w:p>
    <w:p w:rsidR="0086031A" w:rsidRPr="0086031A" w:rsidRDefault="0086031A" w:rsidP="0086031A">
      <w:pPr>
        <w:ind w:firstLine="709"/>
        <w:rPr>
          <w:color w:val="000000"/>
          <w:sz w:val="16"/>
          <w:szCs w:val="16"/>
        </w:rPr>
      </w:pPr>
      <w:r w:rsidRPr="0086031A">
        <w:rPr>
          <w:color w:val="000000"/>
          <w:sz w:val="16"/>
          <w:szCs w:val="16"/>
        </w:rPr>
        <w:t>3. Опубликовать настоящее постановление в информационном бюллетене «Ведомости органов местного самоуправления муниципального района Малосердобинский район Пензенской области».</w:t>
      </w:r>
    </w:p>
    <w:p w:rsidR="0086031A" w:rsidRPr="0086031A" w:rsidRDefault="0086031A" w:rsidP="0086031A">
      <w:pPr>
        <w:ind w:firstLine="709"/>
        <w:rPr>
          <w:color w:val="000000"/>
          <w:sz w:val="16"/>
          <w:szCs w:val="16"/>
        </w:rPr>
      </w:pPr>
      <w:r w:rsidRPr="0086031A">
        <w:rPr>
          <w:color w:val="000000"/>
          <w:sz w:val="16"/>
          <w:szCs w:val="16"/>
        </w:rPr>
        <w:t>4. Настоящее постановление вступает в силу на следующий день после дня его официального опубликования.</w:t>
      </w:r>
    </w:p>
    <w:p w:rsidR="0086031A" w:rsidRPr="0086031A" w:rsidRDefault="0086031A" w:rsidP="0086031A">
      <w:pPr>
        <w:pStyle w:val="aff6"/>
        <w:ind w:left="0" w:firstLine="709"/>
        <w:jc w:val="both"/>
        <w:rPr>
          <w:rFonts w:ascii="Times New Roman" w:hAnsi="Times New Roman" w:cs="Times New Roman"/>
          <w:sz w:val="16"/>
          <w:szCs w:val="16"/>
        </w:rPr>
      </w:pPr>
      <w:r w:rsidRPr="0086031A">
        <w:rPr>
          <w:rFonts w:ascii="Times New Roman" w:hAnsi="Times New Roman" w:cs="Times New Roman"/>
          <w:color w:val="000000"/>
          <w:sz w:val="16"/>
          <w:szCs w:val="16"/>
        </w:rPr>
        <w:t xml:space="preserve">5. </w:t>
      </w:r>
      <w:proofErr w:type="gramStart"/>
      <w:r w:rsidRPr="0086031A">
        <w:rPr>
          <w:rFonts w:ascii="Times New Roman" w:hAnsi="Times New Roman" w:cs="Times New Roman"/>
          <w:color w:val="000000"/>
          <w:sz w:val="16"/>
          <w:szCs w:val="16"/>
        </w:rPr>
        <w:t>Контроль за</w:t>
      </w:r>
      <w:proofErr w:type="gramEnd"/>
      <w:r w:rsidRPr="0086031A">
        <w:rPr>
          <w:rFonts w:ascii="Times New Roman" w:hAnsi="Times New Roman" w:cs="Times New Roman"/>
          <w:color w:val="000000"/>
          <w:sz w:val="16"/>
          <w:szCs w:val="16"/>
        </w:rPr>
        <w:t xml:space="preserve"> исполнением настоящего решения возложить на заместителя главы администрации муниципального района</w:t>
      </w:r>
      <w:r w:rsidRPr="0086031A">
        <w:rPr>
          <w:rFonts w:ascii="Times New Roman" w:hAnsi="Times New Roman" w:cs="Times New Roman"/>
          <w:sz w:val="16"/>
          <w:szCs w:val="16"/>
        </w:rPr>
        <w:t>, курирующего социальные вопросы.</w:t>
      </w:r>
    </w:p>
    <w:p w:rsidR="0086031A" w:rsidRPr="0086031A" w:rsidRDefault="0086031A" w:rsidP="0086031A">
      <w:pPr>
        <w:jc w:val="right"/>
        <w:rPr>
          <w:color w:val="000000"/>
          <w:sz w:val="16"/>
          <w:szCs w:val="16"/>
        </w:rPr>
      </w:pPr>
    </w:p>
    <w:p w:rsidR="0086031A" w:rsidRPr="0086031A" w:rsidRDefault="0086031A" w:rsidP="0086031A">
      <w:pPr>
        <w:jc w:val="right"/>
        <w:rPr>
          <w:color w:val="000000"/>
          <w:sz w:val="16"/>
          <w:szCs w:val="16"/>
        </w:rPr>
      </w:pPr>
      <w:r w:rsidRPr="0086031A">
        <w:rPr>
          <w:color w:val="000000"/>
          <w:sz w:val="16"/>
          <w:szCs w:val="16"/>
        </w:rPr>
        <w:t> </w:t>
      </w:r>
    </w:p>
    <w:p w:rsidR="0086031A" w:rsidRPr="0086031A" w:rsidRDefault="0086031A" w:rsidP="0086031A">
      <w:pPr>
        <w:rPr>
          <w:color w:val="000000"/>
          <w:sz w:val="16"/>
          <w:szCs w:val="16"/>
        </w:rPr>
      </w:pPr>
      <w:r w:rsidRPr="0086031A">
        <w:rPr>
          <w:color w:val="000000"/>
          <w:sz w:val="16"/>
          <w:szCs w:val="16"/>
        </w:rPr>
        <w:t xml:space="preserve">Глава района                                                        </w:t>
      </w:r>
      <w:r w:rsidRPr="0086031A">
        <w:rPr>
          <w:i/>
          <w:color w:val="000000"/>
          <w:sz w:val="16"/>
          <w:szCs w:val="16"/>
        </w:rPr>
        <w:t xml:space="preserve"> </w:t>
      </w:r>
      <w:r w:rsidRPr="0086031A">
        <w:rPr>
          <w:color w:val="000000"/>
          <w:sz w:val="16"/>
          <w:szCs w:val="16"/>
        </w:rPr>
        <w:t xml:space="preserve">                             И.А. Кирюхин</w:t>
      </w:r>
    </w:p>
    <w:p w:rsidR="0086031A" w:rsidRPr="0086031A" w:rsidRDefault="0086031A" w:rsidP="0086031A">
      <w:pPr>
        <w:widowControl w:val="0"/>
        <w:rPr>
          <w:sz w:val="16"/>
          <w:szCs w:val="16"/>
        </w:rPr>
      </w:pPr>
      <w:bookmarkStart w:id="3" w:name="_Hlk197495029"/>
    </w:p>
    <w:p w:rsidR="0086031A" w:rsidRPr="0086031A" w:rsidRDefault="0086031A" w:rsidP="0086031A">
      <w:pPr>
        <w:widowControl w:val="0"/>
        <w:rPr>
          <w:sz w:val="16"/>
          <w:szCs w:val="16"/>
        </w:rPr>
      </w:pPr>
    </w:p>
    <w:p w:rsidR="0086031A" w:rsidRPr="0086031A" w:rsidRDefault="0086031A" w:rsidP="0086031A">
      <w:pPr>
        <w:jc w:val="right"/>
        <w:outlineLvl w:val="0"/>
        <w:rPr>
          <w:sz w:val="16"/>
          <w:szCs w:val="16"/>
        </w:rPr>
      </w:pPr>
      <w:r w:rsidRPr="0086031A">
        <w:rPr>
          <w:sz w:val="16"/>
          <w:szCs w:val="16"/>
        </w:rPr>
        <w:t>Утверждено</w:t>
      </w:r>
    </w:p>
    <w:p w:rsidR="0086031A" w:rsidRPr="0086031A" w:rsidRDefault="0086031A" w:rsidP="0086031A">
      <w:pPr>
        <w:jc w:val="right"/>
        <w:rPr>
          <w:sz w:val="16"/>
          <w:szCs w:val="16"/>
        </w:rPr>
      </w:pPr>
      <w:r w:rsidRPr="0086031A">
        <w:rPr>
          <w:sz w:val="16"/>
          <w:szCs w:val="16"/>
        </w:rPr>
        <w:t>постановлением администрации</w:t>
      </w:r>
    </w:p>
    <w:p w:rsidR="0086031A" w:rsidRPr="0086031A" w:rsidRDefault="0086031A" w:rsidP="0086031A">
      <w:pPr>
        <w:jc w:val="right"/>
        <w:rPr>
          <w:sz w:val="16"/>
          <w:szCs w:val="16"/>
        </w:rPr>
      </w:pPr>
      <w:r w:rsidRPr="0086031A">
        <w:rPr>
          <w:sz w:val="16"/>
          <w:szCs w:val="16"/>
        </w:rPr>
        <w:t>муниципального района Малосердобинский район</w:t>
      </w:r>
    </w:p>
    <w:p w:rsidR="0086031A" w:rsidRPr="0086031A" w:rsidRDefault="0086031A" w:rsidP="0086031A">
      <w:pPr>
        <w:jc w:val="right"/>
        <w:rPr>
          <w:sz w:val="16"/>
          <w:szCs w:val="16"/>
        </w:rPr>
      </w:pPr>
      <w:r w:rsidRPr="0086031A">
        <w:rPr>
          <w:sz w:val="16"/>
          <w:szCs w:val="16"/>
        </w:rPr>
        <w:t>Пензенской области</w:t>
      </w:r>
    </w:p>
    <w:p w:rsidR="0086031A" w:rsidRPr="0086031A" w:rsidRDefault="0086031A" w:rsidP="0086031A">
      <w:pPr>
        <w:jc w:val="right"/>
        <w:rPr>
          <w:sz w:val="16"/>
          <w:szCs w:val="16"/>
        </w:rPr>
      </w:pPr>
      <w:r w:rsidRPr="0086031A">
        <w:rPr>
          <w:sz w:val="16"/>
          <w:szCs w:val="16"/>
        </w:rPr>
        <w:t>от 14.08.2025 № 197</w:t>
      </w:r>
    </w:p>
    <w:p w:rsidR="0086031A" w:rsidRPr="0086031A" w:rsidRDefault="0086031A" w:rsidP="0086031A">
      <w:pPr>
        <w:jc w:val="right"/>
        <w:rPr>
          <w:b/>
          <w:sz w:val="16"/>
          <w:szCs w:val="16"/>
        </w:rPr>
      </w:pPr>
    </w:p>
    <w:p w:rsidR="0086031A" w:rsidRPr="0086031A" w:rsidRDefault="0086031A" w:rsidP="0086031A">
      <w:pPr>
        <w:jc w:val="right"/>
        <w:rPr>
          <w:b/>
          <w:sz w:val="16"/>
          <w:szCs w:val="16"/>
        </w:rPr>
      </w:pPr>
    </w:p>
    <w:p w:rsidR="0086031A" w:rsidRPr="0086031A" w:rsidRDefault="0086031A" w:rsidP="0086031A">
      <w:pPr>
        <w:jc w:val="center"/>
        <w:rPr>
          <w:b/>
          <w:sz w:val="16"/>
          <w:szCs w:val="16"/>
        </w:rPr>
      </w:pPr>
      <w:r w:rsidRPr="0086031A">
        <w:rPr>
          <w:b/>
          <w:sz w:val="16"/>
          <w:szCs w:val="16"/>
        </w:rPr>
        <w:t>ПОЛОЖЕНИЕ</w:t>
      </w:r>
    </w:p>
    <w:p w:rsidR="0086031A" w:rsidRPr="0086031A" w:rsidRDefault="0086031A" w:rsidP="0086031A">
      <w:pPr>
        <w:jc w:val="center"/>
        <w:rPr>
          <w:b/>
          <w:color w:val="000000"/>
          <w:sz w:val="16"/>
          <w:szCs w:val="16"/>
        </w:rPr>
      </w:pPr>
      <w:r w:rsidRPr="0086031A">
        <w:rPr>
          <w:b/>
          <w:color w:val="000000"/>
          <w:sz w:val="16"/>
          <w:szCs w:val="16"/>
        </w:rPr>
        <w:t>о системе оплаты труда работников муниципального бюджетного учреждения  «Комплексный центр социального обслуживания населения Малосердобинского района» Пензенской области</w:t>
      </w:r>
    </w:p>
    <w:p w:rsidR="0086031A" w:rsidRPr="0086031A" w:rsidRDefault="0086031A" w:rsidP="0086031A">
      <w:pPr>
        <w:jc w:val="center"/>
        <w:rPr>
          <w:b/>
          <w:snapToGrid w:val="0"/>
          <w:color w:val="000000"/>
          <w:sz w:val="16"/>
          <w:szCs w:val="16"/>
        </w:rPr>
      </w:pPr>
    </w:p>
    <w:p w:rsidR="0086031A" w:rsidRPr="0086031A" w:rsidRDefault="0086031A" w:rsidP="0086031A">
      <w:pPr>
        <w:jc w:val="center"/>
        <w:rPr>
          <w:b/>
          <w:snapToGrid w:val="0"/>
          <w:sz w:val="16"/>
          <w:szCs w:val="16"/>
        </w:rPr>
      </w:pPr>
      <w:r w:rsidRPr="0086031A">
        <w:rPr>
          <w:b/>
          <w:snapToGrid w:val="0"/>
          <w:sz w:val="16"/>
          <w:szCs w:val="16"/>
        </w:rPr>
        <w:t>1. Общие положения</w:t>
      </w:r>
    </w:p>
    <w:p w:rsidR="0086031A" w:rsidRPr="0086031A" w:rsidRDefault="0086031A" w:rsidP="0086031A">
      <w:pPr>
        <w:ind w:firstLine="708"/>
        <w:rPr>
          <w:rFonts w:eastAsia="Calibri"/>
          <w:sz w:val="16"/>
          <w:szCs w:val="16"/>
        </w:rPr>
      </w:pPr>
      <w:r w:rsidRPr="0086031A">
        <w:rPr>
          <w:rFonts w:eastAsia="Calibri"/>
          <w:sz w:val="16"/>
          <w:szCs w:val="16"/>
        </w:rPr>
        <w:t xml:space="preserve">1.1. </w:t>
      </w:r>
      <w:proofErr w:type="gramStart"/>
      <w:r w:rsidRPr="0086031A">
        <w:rPr>
          <w:rFonts w:eastAsia="Calibri"/>
          <w:sz w:val="16"/>
          <w:szCs w:val="16"/>
        </w:rPr>
        <w:t xml:space="preserve">Настоящее Положение о системе оплаты труда работников муниципального бюджетного  учреждения «Комплексный центр социального обслуживания населения  Малосердобинского района» Пензенской области (далее - Положение) разработано в соответствии со </w:t>
      </w:r>
      <w:hyperlink r:id="rId14" w:history="1">
        <w:r w:rsidRPr="0086031A">
          <w:rPr>
            <w:rStyle w:val="a3"/>
            <w:rFonts w:eastAsia="Calibri"/>
            <w:sz w:val="16"/>
            <w:szCs w:val="16"/>
          </w:rPr>
          <w:t>статьей 144</w:t>
        </w:r>
      </w:hyperlink>
      <w:r w:rsidRPr="0086031A">
        <w:rPr>
          <w:rFonts w:eastAsia="Calibri"/>
          <w:sz w:val="16"/>
          <w:szCs w:val="16"/>
        </w:rPr>
        <w:t xml:space="preserve"> Трудового кодекса Российской Федерации</w:t>
      </w:r>
      <w:r w:rsidRPr="0086031A">
        <w:rPr>
          <w:color w:val="000000"/>
          <w:sz w:val="16"/>
          <w:szCs w:val="16"/>
        </w:rPr>
        <w:t xml:space="preserve"> </w:t>
      </w:r>
      <w:r w:rsidRPr="0086031A">
        <w:rPr>
          <w:rFonts w:eastAsia="Calibri"/>
          <w:sz w:val="16"/>
          <w:szCs w:val="16"/>
        </w:rPr>
        <w:t>с целью обеспечения заинтересованности социальных и иных работников в конечных результатах труда, совершенствования управления финансовыми, материальными и кадровыми ресурсами муниципальным бюджетным учреждением «Комплексный центр социального обслуживания населения   Малосердобинского района</w:t>
      </w:r>
      <w:proofErr w:type="gramEnd"/>
      <w:r w:rsidRPr="0086031A">
        <w:rPr>
          <w:rFonts w:eastAsia="Calibri"/>
          <w:sz w:val="16"/>
          <w:szCs w:val="16"/>
        </w:rPr>
        <w:t>» Пензенской области (далее – учреждение).</w:t>
      </w:r>
    </w:p>
    <w:p w:rsidR="0086031A" w:rsidRPr="0086031A" w:rsidRDefault="0086031A" w:rsidP="0086031A">
      <w:pPr>
        <w:ind w:firstLine="708"/>
        <w:rPr>
          <w:rFonts w:eastAsia="Calibri"/>
          <w:sz w:val="16"/>
          <w:szCs w:val="16"/>
        </w:rPr>
      </w:pPr>
      <w:r w:rsidRPr="0086031A">
        <w:rPr>
          <w:rFonts w:eastAsia="Calibri"/>
          <w:sz w:val="16"/>
          <w:szCs w:val="16"/>
        </w:rPr>
        <w:t>1.2. Настоящее Положение включает в себя:</w:t>
      </w:r>
    </w:p>
    <w:p w:rsidR="0086031A" w:rsidRPr="0086031A" w:rsidRDefault="0086031A" w:rsidP="0086031A">
      <w:pPr>
        <w:ind w:firstLine="708"/>
        <w:rPr>
          <w:rFonts w:eastAsia="Calibri"/>
          <w:sz w:val="16"/>
          <w:szCs w:val="16"/>
        </w:rPr>
      </w:pPr>
      <w:r w:rsidRPr="0086031A">
        <w:rPr>
          <w:rFonts w:eastAsia="Calibri"/>
          <w:sz w:val="16"/>
          <w:szCs w:val="16"/>
        </w:rPr>
        <w:t>- размеры окладов (должностных окладов), ставок заработной платы по профессиональным квалификационным группам (далее - ПКГ);</w:t>
      </w:r>
    </w:p>
    <w:p w:rsidR="0086031A" w:rsidRPr="0086031A" w:rsidRDefault="0086031A" w:rsidP="0086031A">
      <w:pPr>
        <w:ind w:firstLine="708"/>
        <w:rPr>
          <w:rFonts w:eastAsia="Calibri"/>
          <w:sz w:val="16"/>
          <w:szCs w:val="16"/>
        </w:rPr>
      </w:pPr>
      <w:r w:rsidRPr="0086031A">
        <w:rPr>
          <w:rFonts w:eastAsia="Calibri"/>
          <w:sz w:val="16"/>
          <w:szCs w:val="16"/>
        </w:rPr>
        <w:t>- рекомендуемые размеры повышающих коэффициентов к окладам;</w:t>
      </w:r>
    </w:p>
    <w:p w:rsidR="0086031A" w:rsidRPr="0086031A" w:rsidRDefault="0086031A" w:rsidP="0086031A">
      <w:pPr>
        <w:ind w:firstLine="708"/>
        <w:rPr>
          <w:rFonts w:eastAsia="Calibri"/>
          <w:sz w:val="16"/>
          <w:szCs w:val="16"/>
        </w:rPr>
      </w:pPr>
      <w:r w:rsidRPr="0086031A">
        <w:rPr>
          <w:rFonts w:eastAsia="Calibri"/>
          <w:sz w:val="16"/>
          <w:szCs w:val="16"/>
        </w:rPr>
        <w:t>- условия осуществления и размеры выплат компенсационного характера в соответствии с утвержденным перечнем видов выплат компенсационного характера (за счет всех источников финансирования), критерии их установления;</w:t>
      </w:r>
    </w:p>
    <w:p w:rsidR="0086031A" w:rsidRPr="0086031A" w:rsidRDefault="0086031A" w:rsidP="0086031A">
      <w:pPr>
        <w:ind w:firstLine="708"/>
        <w:rPr>
          <w:rFonts w:eastAsia="Calibri"/>
          <w:sz w:val="16"/>
          <w:szCs w:val="16"/>
        </w:rPr>
      </w:pPr>
      <w:r w:rsidRPr="0086031A">
        <w:rPr>
          <w:rFonts w:eastAsia="Calibri"/>
          <w:sz w:val="16"/>
          <w:szCs w:val="16"/>
        </w:rPr>
        <w:t>- выплаты стимулирующего характера в соответствии с утвержденным перечнем видов выплат стимулирующего характера  (за счет всех источников финансирования), критерии их установления;</w:t>
      </w:r>
    </w:p>
    <w:p w:rsidR="0086031A" w:rsidRPr="0086031A" w:rsidRDefault="0086031A" w:rsidP="0086031A">
      <w:pPr>
        <w:ind w:firstLine="708"/>
        <w:rPr>
          <w:rFonts w:eastAsia="Calibri"/>
          <w:sz w:val="16"/>
          <w:szCs w:val="16"/>
        </w:rPr>
      </w:pPr>
      <w:r w:rsidRPr="0086031A">
        <w:rPr>
          <w:rFonts w:eastAsia="Calibri"/>
          <w:sz w:val="16"/>
          <w:szCs w:val="16"/>
        </w:rPr>
        <w:t>- условия оплаты труда руководителей учреждений, размеры и условия осуществления выплат компенсационного и стимулирующего характера.</w:t>
      </w:r>
    </w:p>
    <w:p w:rsidR="0086031A" w:rsidRPr="0086031A" w:rsidRDefault="0086031A" w:rsidP="0086031A">
      <w:pPr>
        <w:ind w:firstLine="708"/>
        <w:rPr>
          <w:rFonts w:eastAsia="Calibri"/>
          <w:sz w:val="16"/>
          <w:szCs w:val="16"/>
        </w:rPr>
      </w:pPr>
      <w:r w:rsidRPr="0086031A">
        <w:rPr>
          <w:rFonts w:eastAsia="Calibri"/>
          <w:sz w:val="16"/>
          <w:szCs w:val="16"/>
        </w:rPr>
        <w:t>1.3. Условия оплаты труда, включая размер оклада (должностного оклада) работника, ставки заработной платы, повышающие коэффициенты к окладам, выплаты компенсационного характера, выплаты стимулирующего характера являются обязательными для включения в трудовой договор.</w:t>
      </w:r>
    </w:p>
    <w:p w:rsidR="0086031A" w:rsidRPr="0086031A" w:rsidRDefault="0086031A" w:rsidP="0086031A">
      <w:pPr>
        <w:ind w:firstLine="708"/>
        <w:rPr>
          <w:rFonts w:eastAsia="Calibri"/>
          <w:sz w:val="16"/>
          <w:szCs w:val="16"/>
        </w:rPr>
      </w:pPr>
      <w:r w:rsidRPr="0086031A">
        <w:rPr>
          <w:rFonts w:eastAsia="Calibri"/>
          <w:sz w:val="16"/>
          <w:szCs w:val="16"/>
        </w:rPr>
        <w:t>1.4.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86031A" w:rsidRPr="0086031A" w:rsidRDefault="0086031A" w:rsidP="0086031A">
      <w:pPr>
        <w:ind w:firstLine="708"/>
        <w:rPr>
          <w:rFonts w:eastAsia="Calibri"/>
          <w:sz w:val="16"/>
          <w:szCs w:val="16"/>
        </w:rPr>
      </w:pPr>
      <w:r w:rsidRPr="0086031A">
        <w:rPr>
          <w:rFonts w:eastAsia="Calibri"/>
          <w:sz w:val="16"/>
          <w:szCs w:val="16"/>
        </w:rPr>
        <w:t>1.5.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86031A" w:rsidRPr="0086031A" w:rsidRDefault="0086031A" w:rsidP="0086031A">
      <w:pPr>
        <w:ind w:firstLine="708"/>
        <w:rPr>
          <w:rFonts w:eastAsia="Calibri"/>
          <w:sz w:val="16"/>
          <w:szCs w:val="16"/>
        </w:rPr>
      </w:pPr>
      <w:r w:rsidRPr="0086031A">
        <w:rPr>
          <w:rFonts w:eastAsia="Calibri"/>
          <w:sz w:val="16"/>
          <w:szCs w:val="16"/>
        </w:rPr>
        <w:t>1.6. Заработная плата работника предельными размерами не ограничивается.</w:t>
      </w:r>
    </w:p>
    <w:p w:rsidR="0086031A" w:rsidRPr="0086031A" w:rsidRDefault="0086031A" w:rsidP="0086031A">
      <w:pPr>
        <w:ind w:firstLine="708"/>
        <w:rPr>
          <w:rFonts w:eastAsia="Calibri"/>
          <w:sz w:val="16"/>
          <w:szCs w:val="16"/>
        </w:rPr>
      </w:pPr>
      <w:r w:rsidRPr="0086031A">
        <w:rPr>
          <w:rFonts w:eastAsia="Calibri"/>
          <w:sz w:val="16"/>
          <w:szCs w:val="16"/>
        </w:rPr>
        <w:t>1.7. Наименования должностей руководителей, специалистов, служащих, профессий рабочих и квалификационные требования к ним должны соответствовать наименованиям и требованиям, указанным в Едином квалификационном справочнике должностей руководителей, специалистов и служащих, Едином тарифно-квалификационном справочнике работ и профессий рабочих.</w:t>
      </w:r>
    </w:p>
    <w:p w:rsidR="0086031A" w:rsidRPr="0086031A" w:rsidRDefault="0086031A" w:rsidP="0086031A">
      <w:pPr>
        <w:ind w:firstLine="708"/>
        <w:rPr>
          <w:rFonts w:eastAsia="Calibri"/>
          <w:sz w:val="16"/>
          <w:szCs w:val="16"/>
        </w:rPr>
      </w:pPr>
      <w:r w:rsidRPr="0086031A">
        <w:rPr>
          <w:rFonts w:eastAsia="Calibri"/>
          <w:sz w:val="16"/>
          <w:szCs w:val="16"/>
        </w:rPr>
        <w:t xml:space="preserve">1.8. </w:t>
      </w:r>
      <w:proofErr w:type="gramStart"/>
      <w:r w:rsidRPr="0086031A">
        <w:rPr>
          <w:rFonts w:eastAsia="Calibri"/>
          <w:sz w:val="16"/>
          <w:szCs w:val="16"/>
        </w:rPr>
        <w:t>Системы оплаты труда (в том числе тарифные системы оплаты труда) работников муниципального бюджетного  учреждения «Комплексный центр социального обслуживания населения Малосердобинского района» Пензенской области (далее - учреждение), включая размеры окладов (должностных окладов), ставок заработной платы, выплат компенсационного и стимулирующего характера, повышающие коэффициенты устанавливаются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w:t>
      </w:r>
      <w:proofErr w:type="gramEnd"/>
      <w:r w:rsidRPr="0086031A">
        <w:rPr>
          <w:rFonts w:eastAsia="Calibri"/>
          <w:sz w:val="16"/>
          <w:szCs w:val="16"/>
        </w:rPr>
        <w:t xml:space="preserve"> и иными нормативными правовыми актами Пензенской области, администрации муниципального района Малосердобинский район, а также настоящим Положением.</w:t>
      </w:r>
    </w:p>
    <w:p w:rsidR="0086031A" w:rsidRPr="0086031A" w:rsidRDefault="0086031A" w:rsidP="0086031A">
      <w:pPr>
        <w:ind w:firstLine="708"/>
        <w:rPr>
          <w:rFonts w:eastAsia="Calibri"/>
          <w:sz w:val="16"/>
          <w:szCs w:val="16"/>
        </w:rPr>
      </w:pPr>
      <w:r w:rsidRPr="0086031A">
        <w:rPr>
          <w:rFonts w:eastAsia="Calibri"/>
          <w:sz w:val="16"/>
          <w:szCs w:val="16"/>
        </w:rPr>
        <w:t xml:space="preserve">1.9. </w:t>
      </w:r>
      <w:proofErr w:type="gramStart"/>
      <w:r w:rsidRPr="0086031A">
        <w:rPr>
          <w:rFonts w:eastAsia="Calibri"/>
          <w:sz w:val="16"/>
          <w:szCs w:val="16"/>
        </w:rPr>
        <w:t>Размер оплаты труда работников, состоящий из вознаграждения за труд, в зависимости от квалификации работника, сложности, количества, качества и условий выполняемой работы, компенсационных выплат (доплаты и надбавки компенсационного характера, в том числе за работу в условиях, отклоняющихся от нормальных, и иных выплат компенсационного характера) и стимулирующих выплат (доплаты и надбавки стимулирующего характера, премии и иные поощрительные выплаты) не может быть менее</w:t>
      </w:r>
      <w:proofErr w:type="gramEnd"/>
      <w:r w:rsidRPr="0086031A">
        <w:rPr>
          <w:rFonts w:eastAsia="Calibri"/>
          <w:sz w:val="16"/>
          <w:szCs w:val="16"/>
        </w:rPr>
        <w:t xml:space="preserve"> минимального </w:t>
      </w:r>
      <w:proofErr w:type="gramStart"/>
      <w:r w:rsidRPr="0086031A">
        <w:rPr>
          <w:rFonts w:eastAsia="Calibri"/>
          <w:sz w:val="16"/>
          <w:szCs w:val="16"/>
        </w:rPr>
        <w:t>размера оплаты труда</w:t>
      </w:r>
      <w:proofErr w:type="gramEnd"/>
      <w:r w:rsidRPr="0086031A">
        <w:rPr>
          <w:rFonts w:eastAsia="Calibri"/>
          <w:sz w:val="16"/>
          <w:szCs w:val="16"/>
        </w:rPr>
        <w:t>, установленного федеральным законодательством.</w:t>
      </w:r>
    </w:p>
    <w:p w:rsidR="0086031A" w:rsidRPr="0086031A" w:rsidRDefault="0086031A" w:rsidP="0086031A">
      <w:pPr>
        <w:ind w:firstLine="708"/>
        <w:rPr>
          <w:rFonts w:eastAsia="Calibri"/>
          <w:sz w:val="16"/>
          <w:szCs w:val="16"/>
        </w:rPr>
      </w:pPr>
      <w:r w:rsidRPr="0086031A">
        <w:rPr>
          <w:rFonts w:eastAsia="Calibri"/>
          <w:sz w:val="16"/>
          <w:szCs w:val="16"/>
        </w:rPr>
        <w:t xml:space="preserve">1.10. </w:t>
      </w:r>
      <w:proofErr w:type="gramStart"/>
      <w:r w:rsidRPr="0086031A">
        <w:rPr>
          <w:rFonts w:eastAsia="Calibri"/>
          <w:sz w:val="16"/>
          <w:szCs w:val="16"/>
        </w:rPr>
        <w:t>В случаях, когда с учетом установленного должностного оклада, а также выплаты (невыплаты) повышающих коэффициентов, выплат компенсационного и стимулирующего характера, размер начисленной месячной заработной платы работника, полностью отработавшего за этот период норму рабочего времени и выполнившего нормы труда (трудовые обязанности), ниже минимального размера оплаты труда, установленного федеральным законодательством (далее - МРОТ), указанному работнику производится доплата за счет средств фонда оплаты труда в</w:t>
      </w:r>
      <w:proofErr w:type="gramEnd"/>
      <w:r w:rsidRPr="0086031A">
        <w:rPr>
          <w:rFonts w:eastAsia="Calibri"/>
          <w:sz w:val="16"/>
          <w:szCs w:val="16"/>
        </w:rPr>
        <w:t xml:space="preserve"> </w:t>
      </w:r>
      <w:proofErr w:type="gramStart"/>
      <w:r w:rsidRPr="0086031A">
        <w:rPr>
          <w:rFonts w:eastAsia="Calibri"/>
          <w:sz w:val="16"/>
          <w:szCs w:val="16"/>
        </w:rPr>
        <w:t>размере</w:t>
      </w:r>
      <w:proofErr w:type="gramEnd"/>
      <w:r w:rsidRPr="0086031A">
        <w:rPr>
          <w:rFonts w:eastAsia="Calibri"/>
          <w:sz w:val="16"/>
          <w:szCs w:val="16"/>
        </w:rPr>
        <w:t xml:space="preserve"> не ниже разницы между МРОТ и размером начисленной заработной платы.</w:t>
      </w:r>
    </w:p>
    <w:p w:rsidR="0086031A" w:rsidRPr="0086031A" w:rsidRDefault="0086031A" w:rsidP="0086031A">
      <w:pPr>
        <w:ind w:firstLine="708"/>
        <w:rPr>
          <w:rFonts w:eastAsia="Calibri"/>
          <w:sz w:val="16"/>
          <w:szCs w:val="16"/>
        </w:rPr>
      </w:pPr>
      <w:r w:rsidRPr="0086031A">
        <w:rPr>
          <w:rFonts w:eastAsia="Calibri"/>
          <w:sz w:val="16"/>
          <w:szCs w:val="16"/>
        </w:rPr>
        <w:t>1.11. На отраслевую систему оплаты труда переводятся все работники, работающие в учреждении, финансируемого из бюджета Малосердобинского района Пензенской области.</w:t>
      </w:r>
    </w:p>
    <w:p w:rsidR="0086031A" w:rsidRPr="0086031A" w:rsidRDefault="0086031A" w:rsidP="0086031A">
      <w:pPr>
        <w:ind w:firstLine="708"/>
        <w:rPr>
          <w:sz w:val="16"/>
          <w:szCs w:val="16"/>
        </w:rPr>
      </w:pPr>
      <w:r w:rsidRPr="0086031A">
        <w:rPr>
          <w:rFonts w:eastAsia="Calibri"/>
          <w:sz w:val="16"/>
          <w:szCs w:val="16"/>
        </w:rPr>
        <w:t xml:space="preserve">1.12 </w:t>
      </w:r>
      <w:r w:rsidRPr="0086031A">
        <w:rPr>
          <w:sz w:val="16"/>
          <w:szCs w:val="16"/>
        </w:rPr>
        <w:t>Штатное расписание  учреждения утверждается руководителем этого учреждения и включает в себя все должности работников данного учреждения.</w:t>
      </w:r>
    </w:p>
    <w:p w:rsidR="0086031A" w:rsidRPr="0086031A" w:rsidRDefault="0086031A" w:rsidP="0086031A">
      <w:pPr>
        <w:ind w:firstLine="708"/>
        <w:rPr>
          <w:sz w:val="16"/>
          <w:szCs w:val="16"/>
        </w:rPr>
      </w:pPr>
      <w:bookmarkStart w:id="4" w:name="Par13"/>
      <w:bookmarkEnd w:id="4"/>
      <w:r w:rsidRPr="0086031A">
        <w:rPr>
          <w:sz w:val="16"/>
          <w:szCs w:val="16"/>
        </w:rPr>
        <w:lastRenderedPageBreak/>
        <w:t>1.13. Фонд оплаты труда работников  учреждения формируется исходя из объема субсидий, поступающих в установленном порядке муниципальному  бюджетному учреждению из бюджета Пензенской области, и средств, поступающих от приносящей доход деятельности.</w:t>
      </w:r>
    </w:p>
    <w:p w:rsidR="0086031A" w:rsidRPr="0086031A" w:rsidRDefault="0086031A" w:rsidP="0086031A">
      <w:pPr>
        <w:ind w:firstLine="708"/>
        <w:rPr>
          <w:rFonts w:eastAsia="Calibri"/>
          <w:sz w:val="16"/>
          <w:szCs w:val="16"/>
        </w:rPr>
      </w:pPr>
      <w:r w:rsidRPr="0086031A">
        <w:rPr>
          <w:rFonts w:eastAsia="Calibri"/>
          <w:sz w:val="16"/>
          <w:szCs w:val="16"/>
        </w:rPr>
        <w:t>1.14. Предельная доля оплаты труда работников административно-управленческого персонала в фонде оплаты труда не должна превышать 40%.</w:t>
      </w:r>
    </w:p>
    <w:p w:rsidR="0086031A" w:rsidRPr="0086031A" w:rsidRDefault="0086031A" w:rsidP="0086031A">
      <w:pPr>
        <w:jc w:val="center"/>
        <w:outlineLvl w:val="0"/>
        <w:rPr>
          <w:rFonts w:eastAsia="Calibri"/>
          <w:b/>
          <w:sz w:val="16"/>
          <w:szCs w:val="16"/>
        </w:rPr>
      </w:pPr>
      <w:bookmarkStart w:id="5" w:name="Par25"/>
      <w:bookmarkEnd w:id="5"/>
      <w:r w:rsidRPr="0086031A">
        <w:rPr>
          <w:rFonts w:eastAsia="Calibri"/>
          <w:b/>
          <w:sz w:val="16"/>
          <w:szCs w:val="16"/>
        </w:rPr>
        <w:t>2. Порядок и условия оплаты труда работников</w:t>
      </w:r>
    </w:p>
    <w:p w:rsidR="0086031A" w:rsidRPr="0086031A" w:rsidRDefault="0086031A" w:rsidP="0086031A">
      <w:pPr>
        <w:ind w:firstLine="708"/>
        <w:rPr>
          <w:rFonts w:eastAsia="Calibri"/>
          <w:sz w:val="16"/>
          <w:szCs w:val="16"/>
        </w:rPr>
      </w:pPr>
      <w:r w:rsidRPr="0086031A">
        <w:rPr>
          <w:rFonts w:eastAsia="Calibri"/>
          <w:sz w:val="16"/>
          <w:szCs w:val="16"/>
        </w:rPr>
        <w:t xml:space="preserve">2.1. </w:t>
      </w:r>
      <w:hyperlink r:id="rId15" w:anchor="Par212" w:history="1">
        <w:r w:rsidRPr="0086031A">
          <w:rPr>
            <w:rStyle w:val="a3"/>
            <w:rFonts w:eastAsia="Calibri"/>
            <w:sz w:val="16"/>
            <w:szCs w:val="16"/>
          </w:rPr>
          <w:t>Размеры</w:t>
        </w:r>
      </w:hyperlink>
      <w:r w:rsidRPr="0086031A">
        <w:rPr>
          <w:rFonts w:eastAsia="Calibri"/>
          <w:sz w:val="16"/>
          <w:szCs w:val="16"/>
        </w:rPr>
        <w:t xml:space="preserve"> окладов (должностных окладов) работников (приложение 1 к настоящему Положению) устанавливаются на основе отнесения занимаемых ими должностей к ПКГ.</w:t>
      </w:r>
    </w:p>
    <w:p w:rsidR="0086031A" w:rsidRPr="0086031A" w:rsidRDefault="0086031A" w:rsidP="0086031A">
      <w:pPr>
        <w:ind w:firstLine="708"/>
        <w:rPr>
          <w:rFonts w:eastAsia="Calibri"/>
          <w:sz w:val="16"/>
          <w:szCs w:val="16"/>
        </w:rPr>
      </w:pPr>
      <w:r w:rsidRPr="0086031A">
        <w:rPr>
          <w:rFonts w:eastAsia="Calibri"/>
          <w:sz w:val="16"/>
          <w:szCs w:val="16"/>
        </w:rPr>
        <w:t>Оклады заместителей руководителя структурных подразделений рекомендуется устанавливать на 5-10% ниже окладов соответствующих руководителей.</w:t>
      </w:r>
    </w:p>
    <w:p w:rsidR="0086031A" w:rsidRPr="0086031A" w:rsidRDefault="0086031A" w:rsidP="0086031A">
      <w:pPr>
        <w:ind w:firstLine="708"/>
        <w:rPr>
          <w:rFonts w:eastAsia="Calibri"/>
          <w:sz w:val="16"/>
          <w:szCs w:val="16"/>
        </w:rPr>
      </w:pPr>
      <w:bookmarkStart w:id="6" w:name="Par32"/>
      <w:bookmarkEnd w:id="6"/>
      <w:r w:rsidRPr="0086031A">
        <w:rPr>
          <w:rFonts w:eastAsia="Calibri"/>
          <w:sz w:val="16"/>
          <w:szCs w:val="16"/>
        </w:rPr>
        <w:t>2.2.</w:t>
      </w:r>
      <w:r w:rsidRPr="0086031A">
        <w:rPr>
          <w:sz w:val="16"/>
          <w:szCs w:val="16"/>
        </w:rPr>
        <w:t xml:space="preserve"> </w:t>
      </w:r>
      <w:proofErr w:type="gramStart"/>
      <w:r w:rsidRPr="0086031A">
        <w:rPr>
          <w:sz w:val="16"/>
          <w:szCs w:val="16"/>
        </w:rPr>
        <w:t>К окладу по соответствующим ПКГ на определенный период времени в течение соответствующего календарного года и с учетом обеспечения финансовыми средствами применяется персональный повышающий коэффициент.</w:t>
      </w:r>
      <w:proofErr w:type="gramEnd"/>
    </w:p>
    <w:p w:rsidR="0086031A" w:rsidRPr="0086031A" w:rsidRDefault="0086031A" w:rsidP="0086031A">
      <w:pPr>
        <w:ind w:firstLine="708"/>
        <w:rPr>
          <w:rFonts w:eastAsia="Calibri"/>
          <w:sz w:val="16"/>
          <w:szCs w:val="16"/>
        </w:rPr>
      </w:pPr>
      <w:r w:rsidRPr="0086031A">
        <w:rPr>
          <w:rFonts w:eastAsia="Calibri"/>
          <w:sz w:val="16"/>
          <w:szCs w:val="16"/>
        </w:rPr>
        <w:t>2.3. Руководитель учреждения с учетом мотивированного мнения представительного органа работников утверждает перечень профессий рабочих и должностей служащих, по которым устанавливаются повышающие коэффициенты.</w:t>
      </w:r>
    </w:p>
    <w:p w:rsidR="0086031A" w:rsidRPr="0086031A" w:rsidRDefault="0086031A" w:rsidP="0086031A">
      <w:pPr>
        <w:ind w:firstLine="708"/>
        <w:rPr>
          <w:rFonts w:eastAsia="Calibri"/>
          <w:sz w:val="16"/>
          <w:szCs w:val="16"/>
        </w:rPr>
      </w:pPr>
      <w:r w:rsidRPr="0086031A">
        <w:rPr>
          <w:rFonts w:eastAsia="Calibri"/>
          <w:sz w:val="16"/>
          <w:szCs w:val="16"/>
        </w:rPr>
        <w:t xml:space="preserve">2.4. </w:t>
      </w:r>
      <w:r w:rsidRPr="0086031A">
        <w:rPr>
          <w:sz w:val="16"/>
          <w:szCs w:val="16"/>
        </w:rPr>
        <w:t>Размер выплат по персональному повышающему коэффициенту к окладу определяется путем умножения размера оклада работника на повышающий коэффициент. Рекомендуемый размер персонального повышающего коэффициента к окладу - не более 2,5.</w:t>
      </w:r>
      <w:r w:rsidRPr="0086031A">
        <w:rPr>
          <w:sz w:val="16"/>
          <w:szCs w:val="16"/>
        </w:rPr>
        <w:tab/>
        <w:t>Применение персонального повышающего коэффициента к окладу не образует новый оклад и не учитывается при начислении компенсационных и стимулирующих выплат.</w:t>
      </w:r>
    </w:p>
    <w:p w:rsidR="0086031A" w:rsidRPr="0086031A" w:rsidRDefault="0086031A" w:rsidP="0086031A">
      <w:pPr>
        <w:ind w:firstLine="708"/>
        <w:rPr>
          <w:rFonts w:eastAsia="Calibri"/>
          <w:sz w:val="16"/>
          <w:szCs w:val="16"/>
        </w:rPr>
      </w:pPr>
      <w:r w:rsidRPr="0086031A">
        <w:rPr>
          <w:rFonts w:eastAsia="Calibri"/>
          <w:sz w:val="16"/>
          <w:szCs w:val="16"/>
        </w:rPr>
        <w:t xml:space="preserve">2.5. С учетом условий труда работникам устанавливаются выплаты компенсационного характера, предусмотренные </w:t>
      </w:r>
      <w:hyperlink r:id="rId16" w:anchor="Par129" w:history="1">
        <w:r w:rsidRPr="0086031A">
          <w:rPr>
            <w:rStyle w:val="a3"/>
            <w:rFonts w:eastAsia="Calibri"/>
            <w:sz w:val="16"/>
            <w:szCs w:val="16"/>
          </w:rPr>
          <w:t>разделом 7</w:t>
        </w:r>
      </w:hyperlink>
      <w:r w:rsidRPr="0086031A">
        <w:rPr>
          <w:rFonts w:eastAsia="Calibri"/>
          <w:sz w:val="16"/>
          <w:szCs w:val="16"/>
        </w:rPr>
        <w:t xml:space="preserve"> настоящего Положения.</w:t>
      </w:r>
    </w:p>
    <w:p w:rsidR="0086031A" w:rsidRPr="0086031A" w:rsidRDefault="0086031A" w:rsidP="0086031A">
      <w:pPr>
        <w:ind w:firstLine="708"/>
        <w:rPr>
          <w:rFonts w:eastAsia="Calibri"/>
          <w:sz w:val="16"/>
          <w:szCs w:val="16"/>
        </w:rPr>
      </w:pPr>
      <w:r w:rsidRPr="0086031A">
        <w:rPr>
          <w:rFonts w:eastAsia="Calibri"/>
          <w:sz w:val="16"/>
          <w:szCs w:val="16"/>
        </w:rPr>
        <w:t xml:space="preserve">2.6. Работникам устанавливаются стимулирующие выплаты, предусмотренные </w:t>
      </w:r>
      <w:hyperlink r:id="rId17" w:anchor="Par152" w:history="1">
        <w:r w:rsidRPr="0086031A">
          <w:rPr>
            <w:rStyle w:val="a3"/>
            <w:rFonts w:eastAsia="Calibri"/>
            <w:sz w:val="16"/>
            <w:szCs w:val="16"/>
          </w:rPr>
          <w:t>разделом 8</w:t>
        </w:r>
      </w:hyperlink>
      <w:r w:rsidRPr="0086031A">
        <w:rPr>
          <w:rFonts w:eastAsia="Calibri"/>
          <w:sz w:val="16"/>
          <w:szCs w:val="16"/>
        </w:rPr>
        <w:t xml:space="preserve"> настоящего Положения.</w:t>
      </w:r>
    </w:p>
    <w:p w:rsidR="0086031A" w:rsidRPr="0086031A" w:rsidRDefault="0086031A" w:rsidP="0086031A">
      <w:pPr>
        <w:jc w:val="center"/>
        <w:outlineLvl w:val="0"/>
        <w:rPr>
          <w:rFonts w:eastAsia="Calibri"/>
          <w:b/>
          <w:sz w:val="16"/>
          <w:szCs w:val="16"/>
        </w:rPr>
      </w:pPr>
      <w:bookmarkStart w:id="7" w:name="Par43"/>
      <w:bookmarkEnd w:id="7"/>
      <w:r w:rsidRPr="0086031A">
        <w:rPr>
          <w:rFonts w:eastAsia="Calibri"/>
          <w:b/>
          <w:sz w:val="16"/>
          <w:szCs w:val="16"/>
        </w:rPr>
        <w:t>3. Особенности порядка и условий оплаты труда работников</w:t>
      </w:r>
    </w:p>
    <w:p w:rsidR="0086031A" w:rsidRPr="0086031A" w:rsidRDefault="0086031A" w:rsidP="0086031A">
      <w:pPr>
        <w:ind w:firstLine="708"/>
        <w:rPr>
          <w:rFonts w:eastAsia="Calibri"/>
          <w:sz w:val="16"/>
          <w:szCs w:val="16"/>
        </w:rPr>
      </w:pPr>
      <w:r w:rsidRPr="0086031A">
        <w:rPr>
          <w:rFonts w:eastAsia="Calibri"/>
          <w:sz w:val="16"/>
          <w:szCs w:val="16"/>
        </w:rPr>
        <w:t>3.1. Оплата труда педагогических работников учреждения  производится по условиям, предусмотренным для аналогичных категорий работников муниципальных казенных и бюджетных образовательных организаций Малосердобинского района Пензенской области, учредителем которых является Управление образования администрации Малосердобинского района.</w:t>
      </w:r>
    </w:p>
    <w:p w:rsidR="0086031A" w:rsidRPr="0086031A" w:rsidRDefault="0086031A" w:rsidP="0086031A">
      <w:pPr>
        <w:ind w:firstLine="708"/>
        <w:rPr>
          <w:rFonts w:eastAsia="Calibri"/>
          <w:sz w:val="16"/>
          <w:szCs w:val="16"/>
        </w:rPr>
      </w:pPr>
      <w:r w:rsidRPr="0086031A">
        <w:rPr>
          <w:rFonts w:eastAsia="Calibri"/>
          <w:sz w:val="16"/>
          <w:szCs w:val="16"/>
        </w:rPr>
        <w:t>3.2. Оплата труда медицинских работников учреждения производится по условиям, предусмотренным для аналогичных категорий работников государственных бюджетных медицинских организаций Пензенской области, учредителем которых является Министерство здравоохранения Пензенской области.</w:t>
      </w:r>
    </w:p>
    <w:p w:rsidR="0086031A" w:rsidRPr="0086031A" w:rsidRDefault="0086031A" w:rsidP="0086031A">
      <w:pPr>
        <w:jc w:val="center"/>
        <w:outlineLvl w:val="0"/>
        <w:rPr>
          <w:rFonts w:eastAsia="Calibri"/>
          <w:b/>
          <w:sz w:val="16"/>
          <w:szCs w:val="16"/>
        </w:rPr>
      </w:pPr>
      <w:r w:rsidRPr="0086031A">
        <w:rPr>
          <w:rFonts w:eastAsia="Calibri"/>
          <w:b/>
          <w:sz w:val="16"/>
          <w:szCs w:val="16"/>
        </w:rPr>
        <w:t>4. Особенности порядка и условий оплаты труда работников, занимающих общеотраслевые должности служащих</w:t>
      </w:r>
    </w:p>
    <w:p w:rsidR="0086031A" w:rsidRPr="0086031A" w:rsidRDefault="0086031A" w:rsidP="0086031A">
      <w:pPr>
        <w:ind w:firstLine="708"/>
        <w:rPr>
          <w:rFonts w:eastAsia="Calibri"/>
          <w:sz w:val="16"/>
          <w:szCs w:val="16"/>
        </w:rPr>
      </w:pPr>
      <w:r w:rsidRPr="0086031A">
        <w:rPr>
          <w:rFonts w:eastAsia="Calibri"/>
          <w:sz w:val="16"/>
          <w:szCs w:val="16"/>
        </w:rPr>
        <w:t>4.1. Размеры окладов работников, занимающих должности административно-управленческого и хозяйственного персонала, устанавливаются на основе отнесения занимаемых ими общеотраслевых должностей служащих к ПКГ.</w:t>
      </w:r>
    </w:p>
    <w:p w:rsidR="0086031A" w:rsidRPr="0086031A" w:rsidRDefault="0086031A" w:rsidP="0086031A">
      <w:pPr>
        <w:ind w:firstLine="708"/>
        <w:rPr>
          <w:rFonts w:eastAsia="Calibri"/>
          <w:sz w:val="16"/>
          <w:szCs w:val="16"/>
        </w:rPr>
      </w:pPr>
      <w:r w:rsidRPr="0086031A">
        <w:rPr>
          <w:sz w:val="16"/>
          <w:szCs w:val="16"/>
        </w:rPr>
        <w:t>К рекомендуемому окладу по соответствующим ПКГ работникам устанавливаются: персональный повышающий коэффициент, выплаты компенсационного и стимулирующего характера (разделы 7 и 8 настоящего Положения).</w:t>
      </w:r>
    </w:p>
    <w:p w:rsidR="0086031A" w:rsidRPr="0086031A" w:rsidRDefault="0086031A" w:rsidP="0086031A">
      <w:pPr>
        <w:jc w:val="center"/>
        <w:outlineLvl w:val="0"/>
        <w:rPr>
          <w:rFonts w:eastAsia="Calibri"/>
          <w:b/>
          <w:sz w:val="16"/>
          <w:szCs w:val="16"/>
        </w:rPr>
      </w:pPr>
      <w:r w:rsidRPr="0086031A">
        <w:rPr>
          <w:rFonts w:eastAsia="Calibri"/>
          <w:b/>
          <w:sz w:val="16"/>
          <w:szCs w:val="16"/>
        </w:rPr>
        <w:t>5. Особенности порядка и условий оплаты труда работников,</w:t>
      </w:r>
    </w:p>
    <w:p w:rsidR="0086031A" w:rsidRPr="0086031A" w:rsidRDefault="0086031A" w:rsidP="0086031A">
      <w:pPr>
        <w:jc w:val="center"/>
        <w:rPr>
          <w:rFonts w:eastAsia="Calibri"/>
          <w:b/>
          <w:sz w:val="16"/>
          <w:szCs w:val="16"/>
        </w:rPr>
      </w:pPr>
      <w:r w:rsidRPr="0086031A">
        <w:rPr>
          <w:rFonts w:eastAsia="Calibri"/>
          <w:b/>
          <w:sz w:val="16"/>
          <w:szCs w:val="16"/>
        </w:rPr>
        <w:t>осуществляющих профессиональную деятельность по профессиям рабочих</w:t>
      </w:r>
    </w:p>
    <w:p w:rsidR="0086031A" w:rsidRPr="0086031A" w:rsidRDefault="0086031A" w:rsidP="0086031A">
      <w:pPr>
        <w:pStyle w:val="a9"/>
        <w:ind w:firstLine="708"/>
        <w:jc w:val="both"/>
        <w:rPr>
          <w:sz w:val="16"/>
          <w:szCs w:val="16"/>
        </w:rPr>
      </w:pPr>
      <w:bookmarkStart w:id="8" w:name="Par58"/>
      <w:bookmarkEnd w:id="8"/>
      <w:r w:rsidRPr="0086031A">
        <w:rPr>
          <w:rFonts w:eastAsia="Calibri"/>
          <w:sz w:val="16"/>
          <w:szCs w:val="16"/>
        </w:rPr>
        <w:t>5</w:t>
      </w:r>
      <w:r w:rsidRPr="0086031A">
        <w:rPr>
          <w:sz w:val="16"/>
          <w:szCs w:val="16"/>
        </w:rPr>
        <w:t xml:space="preserve">.1. </w:t>
      </w:r>
      <w:proofErr w:type="gramStart"/>
      <w:r w:rsidRPr="0086031A">
        <w:rPr>
          <w:sz w:val="16"/>
          <w:szCs w:val="16"/>
        </w:rPr>
        <w:t>К окладу (ставке) по соответствующим ПКГ работников, осуществляющих профессиональную деятельность по профессиям рабочих, кроме персонального повышающего коэффициента (пункт 2.2 настоящего Положения) и выплат компенсационного и стимулирующего характера (разделы 7 и 8 настоящего Положения), может быть установлен повышающий коэффициент к окладу за выполнение важных и ответственных работ.</w:t>
      </w:r>
      <w:proofErr w:type="gramEnd"/>
      <w:r w:rsidRPr="0086031A">
        <w:rPr>
          <w:sz w:val="16"/>
          <w:szCs w:val="16"/>
        </w:rPr>
        <w:t xml:space="preserve"> Коэффициент применяется в отношении работников, работающих по профессиям рабочих не ниже 6 разряда соответствующего раздела ЕТКС и привлекаемых для выполнения важных и ответственных работ. Решение о введении повышающего коэффициента к окладу за выполнение важных и ответственных работ принимается руководителем учреждения с учетом обеспечения указанных выплат финансовыми средствами.</w:t>
      </w:r>
      <w:r w:rsidRPr="0086031A">
        <w:rPr>
          <w:sz w:val="16"/>
          <w:szCs w:val="16"/>
        </w:rPr>
        <w:tab/>
        <w:t>Размер выплат по повышающему коэффициенту к окладу за выполнение важных и ответственных работ определяется путем умножения размера оклада работника на повышающий коэффициент. Рекомендуемый размер повышающего коэффициента к окладу - не более 2,5.</w:t>
      </w:r>
    </w:p>
    <w:p w:rsidR="0086031A" w:rsidRPr="0086031A" w:rsidRDefault="0086031A" w:rsidP="0086031A">
      <w:pPr>
        <w:pStyle w:val="a9"/>
        <w:ind w:firstLine="708"/>
        <w:jc w:val="both"/>
        <w:rPr>
          <w:sz w:val="16"/>
          <w:szCs w:val="16"/>
        </w:rPr>
      </w:pPr>
      <w:r w:rsidRPr="0086031A">
        <w:rPr>
          <w:sz w:val="16"/>
          <w:szCs w:val="16"/>
        </w:rPr>
        <w:t>Применение повышающего коэффициента к окладу за выполнение важных и ответственных работ не образует новый оклад и не учитывается при начислении компенсационных и стимулирующих выплат.</w:t>
      </w:r>
    </w:p>
    <w:p w:rsidR="0086031A" w:rsidRPr="0086031A" w:rsidRDefault="0086031A" w:rsidP="0086031A">
      <w:pPr>
        <w:ind w:firstLine="708"/>
        <w:rPr>
          <w:rFonts w:eastAsia="Calibri"/>
          <w:sz w:val="16"/>
          <w:szCs w:val="16"/>
        </w:rPr>
      </w:pPr>
      <w:r w:rsidRPr="0086031A">
        <w:rPr>
          <w:rFonts w:eastAsia="Calibri"/>
          <w:sz w:val="16"/>
          <w:szCs w:val="16"/>
        </w:rPr>
        <w:t xml:space="preserve">5.2. </w:t>
      </w:r>
      <w:hyperlink r:id="rId18" w:anchor="Par58" w:history="1">
        <w:r w:rsidRPr="0086031A">
          <w:rPr>
            <w:rStyle w:val="a3"/>
            <w:rFonts w:eastAsia="Calibri"/>
            <w:sz w:val="16"/>
            <w:szCs w:val="16"/>
          </w:rPr>
          <w:t>Пункт 5.1</w:t>
        </w:r>
      </w:hyperlink>
      <w:r w:rsidRPr="0086031A">
        <w:rPr>
          <w:rFonts w:eastAsia="Calibri"/>
          <w:sz w:val="16"/>
          <w:szCs w:val="16"/>
        </w:rPr>
        <w:t xml:space="preserve"> распространяется на работников, работающих по профессиям рабочих, не включенных в ЕТКС, по которым квалификационные характеристики работ утверждены отдельными постановлениями Министерства труда и социальной защиты Российской Федерации и Министерства здравоохранения Российской Федерации.</w:t>
      </w:r>
    </w:p>
    <w:p w:rsidR="0086031A" w:rsidRPr="0086031A" w:rsidRDefault="0086031A" w:rsidP="0086031A">
      <w:pPr>
        <w:jc w:val="center"/>
        <w:outlineLvl w:val="0"/>
        <w:rPr>
          <w:rFonts w:eastAsia="Calibri"/>
          <w:b/>
          <w:sz w:val="16"/>
          <w:szCs w:val="16"/>
        </w:rPr>
      </w:pPr>
      <w:r w:rsidRPr="0086031A">
        <w:rPr>
          <w:rFonts w:eastAsia="Calibri"/>
          <w:b/>
          <w:sz w:val="16"/>
          <w:szCs w:val="16"/>
        </w:rPr>
        <w:t>6. Условия оплаты труда руководителя учреждения,</w:t>
      </w:r>
    </w:p>
    <w:p w:rsidR="0086031A" w:rsidRPr="0086031A" w:rsidRDefault="0086031A" w:rsidP="0086031A">
      <w:pPr>
        <w:jc w:val="center"/>
        <w:rPr>
          <w:rFonts w:eastAsia="Calibri"/>
          <w:b/>
          <w:sz w:val="16"/>
          <w:szCs w:val="16"/>
        </w:rPr>
      </w:pPr>
      <w:r w:rsidRPr="0086031A">
        <w:rPr>
          <w:rFonts w:eastAsia="Calibri"/>
          <w:b/>
          <w:sz w:val="16"/>
          <w:szCs w:val="16"/>
        </w:rPr>
        <w:t>его заместителей, главного бухгалтера</w:t>
      </w:r>
    </w:p>
    <w:p w:rsidR="0086031A" w:rsidRPr="0086031A" w:rsidRDefault="0086031A" w:rsidP="0086031A">
      <w:pPr>
        <w:ind w:firstLine="708"/>
        <w:rPr>
          <w:rFonts w:eastAsia="Calibri"/>
          <w:sz w:val="16"/>
          <w:szCs w:val="16"/>
        </w:rPr>
      </w:pPr>
      <w:r w:rsidRPr="0086031A">
        <w:rPr>
          <w:rFonts w:eastAsia="Calibri"/>
          <w:sz w:val="16"/>
          <w:szCs w:val="16"/>
        </w:rPr>
        <w:t>6.1.</w:t>
      </w:r>
      <w:r w:rsidRPr="0086031A">
        <w:rPr>
          <w:sz w:val="16"/>
          <w:szCs w:val="16"/>
        </w:rPr>
        <w:t xml:space="preserve"> Заработная плата руководителя учреждения состоит из должностного оклада, выплат компенсационного характера и стимулирующего характера</w:t>
      </w:r>
      <w:r w:rsidRPr="0086031A">
        <w:rPr>
          <w:rFonts w:eastAsia="Calibri"/>
          <w:sz w:val="16"/>
          <w:szCs w:val="16"/>
        </w:rPr>
        <w:t>.</w:t>
      </w:r>
    </w:p>
    <w:p w:rsidR="0086031A" w:rsidRPr="0086031A" w:rsidRDefault="0086031A" w:rsidP="0086031A">
      <w:pPr>
        <w:ind w:firstLine="708"/>
        <w:rPr>
          <w:sz w:val="16"/>
          <w:szCs w:val="16"/>
        </w:rPr>
      </w:pPr>
      <w:r w:rsidRPr="0086031A">
        <w:rPr>
          <w:rFonts w:eastAsia="Calibri"/>
          <w:sz w:val="16"/>
          <w:szCs w:val="16"/>
        </w:rPr>
        <w:t>6.2.</w:t>
      </w:r>
      <w:r w:rsidRPr="0086031A">
        <w:rPr>
          <w:sz w:val="16"/>
          <w:szCs w:val="16"/>
        </w:rPr>
        <w:t xml:space="preserve"> </w:t>
      </w:r>
      <w:proofErr w:type="gramStart"/>
      <w:r w:rsidRPr="0086031A">
        <w:rPr>
          <w:sz w:val="16"/>
          <w:szCs w:val="16"/>
        </w:rPr>
        <w:t>В трудовом договоре (дополнительном соглашении к трудовому договору), заключаемом Управлением социальной защиты населения администрации Малосердобинского района Пензенской области с руководителем учреждения, должны быть указаны группа по оплате труда руководителя, размер должностного оклада, наименование и размер каждой выплаты компенсационного и стимулирующего характера, установленные руководителю учреждения на основании пунктов 6.3, 6.4, 6.5, 6.6 настоящего Положения.</w:t>
      </w:r>
      <w:proofErr w:type="gramEnd"/>
    </w:p>
    <w:p w:rsidR="0086031A" w:rsidRPr="0086031A" w:rsidRDefault="0086031A" w:rsidP="0086031A">
      <w:pPr>
        <w:ind w:firstLine="708"/>
        <w:rPr>
          <w:rFonts w:eastAsia="Calibri"/>
          <w:sz w:val="16"/>
          <w:szCs w:val="16"/>
        </w:rPr>
      </w:pPr>
      <w:r w:rsidRPr="0086031A">
        <w:rPr>
          <w:rFonts w:eastAsia="Calibri"/>
          <w:sz w:val="16"/>
          <w:szCs w:val="16"/>
        </w:rPr>
        <w:t>Несоблюдение установленного в соответствии с пунктом 6.1. настоящего Положения предельного уровня соотношения среднемесячной заработной платы его заместителей, главного бухгалтера организации является основанием прекращения трудового договора с руководителем организации.</w:t>
      </w:r>
    </w:p>
    <w:p w:rsidR="0086031A" w:rsidRPr="0086031A" w:rsidRDefault="0086031A" w:rsidP="0086031A">
      <w:pPr>
        <w:ind w:firstLine="708"/>
        <w:rPr>
          <w:rFonts w:eastAsia="Calibri"/>
          <w:sz w:val="16"/>
          <w:szCs w:val="16"/>
        </w:rPr>
      </w:pPr>
      <w:bookmarkStart w:id="9" w:name="Par68"/>
      <w:bookmarkEnd w:id="9"/>
      <w:r w:rsidRPr="0086031A">
        <w:rPr>
          <w:rFonts w:eastAsia="Calibri"/>
          <w:sz w:val="16"/>
          <w:szCs w:val="16"/>
        </w:rPr>
        <w:t>6.3. Должностные оклады руководителям учреждений устанавливаются в зависимости от группы по оплате труда руководителей в следующих размерах:</w:t>
      </w:r>
    </w:p>
    <w:tbl>
      <w:tblPr>
        <w:tblW w:w="0" w:type="auto"/>
        <w:tblLayout w:type="fixed"/>
        <w:tblCellMar>
          <w:top w:w="102" w:type="dxa"/>
          <w:left w:w="62" w:type="dxa"/>
          <w:bottom w:w="102" w:type="dxa"/>
          <w:right w:w="62" w:type="dxa"/>
        </w:tblCellMar>
        <w:tblLook w:val="04A0"/>
      </w:tblPr>
      <w:tblGrid>
        <w:gridCol w:w="3579"/>
        <w:gridCol w:w="5839"/>
      </w:tblGrid>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Группа по оплате труда руководителей</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Размеры должностных окладов руководителей организаций (рублей)</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71 468</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67 264</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63 060</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58 856</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54 652</w:t>
            </w:r>
          </w:p>
        </w:tc>
      </w:tr>
    </w:tbl>
    <w:p w:rsidR="0086031A" w:rsidRPr="0086031A" w:rsidRDefault="0086031A" w:rsidP="0086031A">
      <w:pPr>
        <w:ind w:firstLine="708"/>
        <w:rPr>
          <w:rFonts w:eastAsia="Calibri"/>
          <w:sz w:val="16"/>
          <w:szCs w:val="16"/>
        </w:rPr>
      </w:pPr>
      <w:r w:rsidRPr="0086031A">
        <w:rPr>
          <w:rFonts w:eastAsia="Calibri"/>
          <w:sz w:val="16"/>
          <w:szCs w:val="16"/>
        </w:rPr>
        <w:t xml:space="preserve">6.4. Отнесение учреждения к группе по оплате труда руководителя производится зависимости от сложности труда, в том числе с учетом масштаба управления, особенностей деятельности и значимости учреждения </w:t>
      </w:r>
    </w:p>
    <w:p w:rsidR="0086031A" w:rsidRPr="0086031A" w:rsidRDefault="0086031A" w:rsidP="0086031A">
      <w:pPr>
        <w:ind w:firstLine="708"/>
        <w:rPr>
          <w:rFonts w:eastAsia="Calibri"/>
          <w:sz w:val="16"/>
          <w:szCs w:val="16"/>
        </w:rPr>
      </w:pPr>
      <w:r w:rsidRPr="0086031A">
        <w:rPr>
          <w:rFonts w:eastAsia="Calibri"/>
          <w:sz w:val="16"/>
          <w:szCs w:val="16"/>
        </w:rPr>
        <w:t>6.4.1 Критерии отнесения организаций к группе по оплате труда руководителей:</w:t>
      </w:r>
    </w:p>
    <w:tbl>
      <w:tblPr>
        <w:tblW w:w="963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8"/>
        <w:gridCol w:w="1701"/>
        <w:gridCol w:w="1700"/>
        <w:gridCol w:w="1700"/>
        <w:gridCol w:w="1639"/>
        <w:gridCol w:w="1258"/>
      </w:tblGrid>
      <w:tr w:rsidR="0086031A" w:rsidRPr="0086031A" w:rsidTr="00CE039E">
        <w:tc>
          <w:tcPr>
            <w:tcW w:w="1638"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Показатели</w:t>
            </w:r>
          </w:p>
        </w:tc>
        <w:tc>
          <w:tcPr>
            <w:tcW w:w="7998" w:type="dxa"/>
            <w:gridSpan w:val="5"/>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Критерии/баллы</w:t>
            </w:r>
          </w:p>
        </w:tc>
      </w:tr>
      <w:tr w:rsidR="0086031A" w:rsidRPr="0086031A" w:rsidTr="00CE039E">
        <w:tc>
          <w:tcPr>
            <w:tcW w:w="1638" w:type="dxa"/>
            <w:vMerge w:val="restart"/>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 xml:space="preserve">Количество </w:t>
            </w:r>
            <w:r w:rsidRPr="0086031A">
              <w:rPr>
                <w:sz w:val="16"/>
                <w:szCs w:val="16"/>
                <w:lang w:eastAsia="en-US"/>
              </w:rPr>
              <w:lastRenderedPageBreak/>
              <w:t>коек</w:t>
            </w:r>
          </w:p>
        </w:tc>
        <w:tc>
          <w:tcPr>
            <w:tcW w:w="170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lastRenderedPageBreak/>
              <w:t xml:space="preserve">от 15 до 49 </w:t>
            </w:r>
            <w:r w:rsidRPr="0086031A">
              <w:rPr>
                <w:sz w:val="16"/>
                <w:szCs w:val="16"/>
                <w:lang w:eastAsia="en-US"/>
              </w:rPr>
              <w:lastRenderedPageBreak/>
              <w:t>включительно</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lastRenderedPageBreak/>
              <w:t xml:space="preserve">от 50 до 99 </w:t>
            </w:r>
            <w:r w:rsidRPr="0086031A">
              <w:rPr>
                <w:sz w:val="16"/>
                <w:szCs w:val="16"/>
                <w:lang w:eastAsia="en-US"/>
              </w:rPr>
              <w:lastRenderedPageBreak/>
              <w:t>включительно</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lastRenderedPageBreak/>
              <w:t>от 100 до 299</w:t>
            </w:r>
          </w:p>
        </w:tc>
        <w:tc>
          <w:tcPr>
            <w:tcW w:w="16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300 до 499</w:t>
            </w:r>
          </w:p>
        </w:tc>
        <w:tc>
          <w:tcPr>
            <w:tcW w:w="1258"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 xml:space="preserve">от 500 и </w:t>
            </w:r>
            <w:r w:rsidRPr="0086031A">
              <w:rPr>
                <w:sz w:val="16"/>
                <w:szCs w:val="16"/>
                <w:lang w:eastAsia="en-US"/>
              </w:rPr>
              <w:lastRenderedPageBreak/>
              <w:t>выше</w:t>
            </w:r>
          </w:p>
        </w:tc>
      </w:tr>
      <w:tr w:rsidR="0086031A" w:rsidRPr="0086031A" w:rsidTr="00CE039E">
        <w:tc>
          <w:tcPr>
            <w:tcW w:w="1638" w:type="dxa"/>
            <w:vMerge/>
            <w:tcBorders>
              <w:top w:val="single" w:sz="4" w:space="0" w:color="auto"/>
              <w:left w:val="single" w:sz="4" w:space="0" w:color="auto"/>
              <w:bottom w:val="single" w:sz="4" w:space="0" w:color="auto"/>
              <w:right w:val="single" w:sz="4" w:space="0" w:color="auto"/>
            </w:tcBorders>
            <w:vAlign w:val="center"/>
            <w:hideMark/>
          </w:tcPr>
          <w:p w:rsidR="0086031A" w:rsidRPr="0086031A" w:rsidRDefault="0086031A" w:rsidP="00CE039E">
            <w:pP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0,5 балла</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 балл</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1,5 балла</w:t>
            </w:r>
          </w:p>
        </w:tc>
        <w:tc>
          <w:tcPr>
            <w:tcW w:w="16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 балла</w:t>
            </w:r>
          </w:p>
        </w:tc>
        <w:tc>
          <w:tcPr>
            <w:tcW w:w="1258"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2,5 балла</w:t>
            </w:r>
          </w:p>
        </w:tc>
      </w:tr>
      <w:tr w:rsidR="0086031A" w:rsidRPr="0086031A" w:rsidTr="00CE039E">
        <w:tc>
          <w:tcPr>
            <w:tcW w:w="1638" w:type="dxa"/>
            <w:vMerge w:val="restart"/>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Штатная численность</w:t>
            </w:r>
          </w:p>
        </w:tc>
        <w:tc>
          <w:tcPr>
            <w:tcW w:w="170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10 до 49</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50 до 99</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100 до 149</w:t>
            </w:r>
          </w:p>
        </w:tc>
        <w:tc>
          <w:tcPr>
            <w:tcW w:w="16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150 до 199</w:t>
            </w:r>
          </w:p>
        </w:tc>
        <w:tc>
          <w:tcPr>
            <w:tcW w:w="1258"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200 и выше</w:t>
            </w:r>
          </w:p>
        </w:tc>
      </w:tr>
      <w:tr w:rsidR="0086031A" w:rsidRPr="0086031A" w:rsidTr="00CE039E">
        <w:tc>
          <w:tcPr>
            <w:tcW w:w="1638" w:type="dxa"/>
            <w:vMerge/>
            <w:tcBorders>
              <w:top w:val="single" w:sz="4" w:space="0" w:color="auto"/>
              <w:left w:val="single" w:sz="4" w:space="0" w:color="auto"/>
              <w:bottom w:val="single" w:sz="4" w:space="0" w:color="auto"/>
              <w:right w:val="single" w:sz="4" w:space="0" w:color="auto"/>
            </w:tcBorders>
            <w:vAlign w:val="center"/>
            <w:hideMark/>
          </w:tcPr>
          <w:p w:rsidR="0086031A" w:rsidRPr="0086031A" w:rsidRDefault="0086031A" w:rsidP="00CE039E">
            <w:pPr>
              <w:rPr>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0,5 балла</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 балл</w:t>
            </w:r>
          </w:p>
        </w:tc>
        <w:tc>
          <w:tcPr>
            <w:tcW w:w="170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1,5 балла</w:t>
            </w:r>
          </w:p>
        </w:tc>
        <w:tc>
          <w:tcPr>
            <w:tcW w:w="16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 балла</w:t>
            </w:r>
          </w:p>
        </w:tc>
        <w:tc>
          <w:tcPr>
            <w:tcW w:w="1258"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2,5 балла</w:t>
            </w:r>
          </w:p>
        </w:tc>
      </w:tr>
    </w:tbl>
    <w:p w:rsidR="0086031A" w:rsidRPr="0086031A" w:rsidRDefault="0086031A" w:rsidP="0086031A">
      <w:pPr>
        <w:rPr>
          <w:sz w:val="16"/>
          <w:szCs w:val="16"/>
        </w:rPr>
      </w:pPr>
    </w:p>
    <w:tbl>
      <w:tblPr>
        <w:tblW w:w="963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8"/>
        <w:gridCol w:w="1644"/>
        <w:gridCol w:w="1718"/>
        <w:gridCol w:w="1710"/>
        <w:gridCol w:w="1644"/>
        <w:gridCol w:w="1262"/>
      </w:tblGrid>
      <w:tr w:rsidR="0086031A" w:rsidRPr="0086031A" w:rsidTr="00CE039E">
        <w:tc>
          <w:tcPr>
            <w:tcW w:w="1658" w:type="dxa"/>
            <w:vMerge w:val="restart"/>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Наличие объектов коммунальной инфраструктуры</w:t>
            </w:r>
          </w:p>
        </w:tc>
        <w:tc>
          <w:tcPr>
            <w:tcW w:w="164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Центральное отопление и водоснабжение без наружных сетей</w:t>
            </w:r>
          </w:p>
        </w:tc>
        <w:tc>
          <w:tcPr>
            <w:tcW w:w="17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 xml:space="preserve">Центральное отопление и </w:t>
            </w:r>
            <w:proofErr w:type="gramStart"/>
            <w:r w:rsidRPr="0086031A">
              <w:rPr>
                <w:sz w:val="16"/>
                <w:szCs w:val="16"/>
                <w:lang w:eastAsia="en-US"/>
              </w:rPr>
              <w:t>водоснабжение</w:t>
            </w:r>
            <w:proofErr w:type="gramEnd"/>
            <w:r w:rsidRPr="0086031A">
              <w:rPr>
                <w:sz w:val="16"/>
                <w:szCs w:val="16"/>
                <w:lang w:eastAsia="en-US"/>
              </w:rPr>
              <w:t xml:space="preserve"> и наличие на балансе учреждения наружных сетей</w:t>
            </w:r>
          </w:p>
        </w:tc>
        <w:tc>
          <w:tcPr>
            <w:tcW w:w="171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Наличие на балансе учреждения газовой котельной (автономное отопление)</w:t>
            </w:r>
          </w:p>
        </w:tc>
        <w:tc>
          <w:tcPr>
            <w:tcW w:w="164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Наличие на балансе учреждения газовой котельной, артезианской скважины (автономное отопление и водоснабжение)</w:t>
            </w:r>
          </w:p>
        </w:tc>
        <w:tc>
          <w:tcPr>
            <w:tcW w:w="126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Наличие на балансе учреждения газовой котельной, артезианской скважины, трансформаторной подстанции, очистных сооружений (автономное теплоснабжение, водоснабжение, водоотведение, электроснабжение)</w:t>
            </w:r>
          </w:p>
        </w:tc>
      </w:tr>
      <w:tr w:rsidR="0086031A" w:rsidRPr="0086031A" w:rsidTr="00CE039E">
        <w:tc>
          <w:tcPr>
            <w:tcW w:w="1658" w:type="dxa"/>
            <w:vMerge/>
            <w:tcBorders>
              <w:top w:val="single" w:sz="4" w:space="0" w:color="auto"/>
              <w:left w:val="single" w:sz="4" w:space="0" w:color="auto"/>
              <w:bottom w:val="single" w:sz="4" w:space="0" w:color="auto"/>
              <w:right w:val="single" w:sz="4" w:space="0" w:color="auto"/>
            </w:tcBorders>
            <w:vAlign w:val="center"/>
            <w:hideMark/>
          </w:tcPr>
          <w:p w:rsidR="0086031A" w:rsidRPr="0086031A" w:rsidRDefault="0086031A" w:rsidP="00CE039E">
            <w:pPr>
              <w:rPr>
                <w:sz w:val="16"/>
                <w:szCs w:val="16"/>
                <w:lang w:eastAsia="en-US"/>
              </w:rPr>
            </w:pPr>
          </w:p>
        </w:tc>
        <w:tc>
          <w:tcPr>
            <w:tcW w:w="164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0,5 балла</w:t>
            </w:r>
          </w:p>
        </w:tc>
        <w:tc>
          <w:tcPr>
            <w:tcW w:w="17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 балл</w:t>
            </w:r>
          </w:p>
        </w:tc>
        <w:tc>
          <w:tcPr>
            <w:tcW w:w="171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1,5 балла</w:t>
            </w:r>
          </w:p>
        </w:tc>
        <w:tc>
          <w:tcPr>
            <w:tcW w:w="164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 балла</w:t>
            </w:r>
          </w:p>
        </w:tc>
        <w:tc>
          <w:tcPr>
            <w:tcW w:w="126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2,5 балла</w:t>
            </w:r>
          </w:p>
        </w:tc>
      </w:tr>
      <w:tr w:rsidR="0086031A" w:rsidRPr="0086031A" w:rsidTr="00CE039E">
        <w:tc>
          <w:tcPr>
            <w:tcW w:w="1658" w:type="dxa"/>
            <w:vMerge w:val="restart"/>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Количество получателей государственных услуг, чел.</w:t>
            </w:r>
          </w:p>
        </w:tc>
        <w:tc>
          <w:tcPr>
            <w:tcW w:w="164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до 500 включительно</w:t>
            </w:r>
          </w:p>
        </w:tc>
        <w:tc>
          <w:tcPr>
            <w:tcW w:w="17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501 до 1000 включительно</w:t>
            </w:r>
          </w:p>
        </w:tc>
        <w:tc>
          <w:tcPr>
            <w:tcW w:w="171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1001 до 1500 включительно</w:t>
            </w:r>
          </w:p>
        </w:tc>
        <w:tc>
          <w:tcPr>
            <w:tcW w:w="164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1501 до 3000 включительно</w:t>
            </w:r>
          </w:p>
        </w:tc>
        <w:tc>
          <w:tcPr>
            <w:tcW w:w="126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rPr>
                <w:sz w:val="16"/>
                <w:szCs w:val="16"/>
                <w:lang w:eastAsia="en-US"/>
              </w:rPr>
            </w:pPr>
            <w:r w:rsidRPr="0086031A">
              <w:rPr>
                <w:sz w:val="16"/>
                <w:szCs w:val="16"/>
                <w:lang w:eastAsia="en-US"/>
              </w:rPr>
              <w:t>свыше 3000</w:t>
            </w:r>
          </w:p>
        </w:tc>
      </w:tr>
      <w:tr w:rsidR="0086031A" w:rsidRPr="0086031A" w:rsidTr="00CE039E">
        <w:tc>
          <w:tcPr>
            <w:tcW w:w="1658" w:type="dxa"/>
            <w:vMerge/>
            <w:tcBorders>
              <w:top w:val="single" w:sz="4" w:space="0" w:color="auto"/>
              <w:left w:val="single" w:sz="4" w:space="0" w:color="auto"/>
              <w:bottom w:val="single" w:sz="4" w:space="0" w:color="auto"/>
              <w:right w:val="single" w:sz="4" w:space="0" w:color="auto"/>
            </w:tcBorders>
            <w:vAlign w:val="center"/>
            <w:hideMark/>
          </w:tcPr>
          <w:p w:rsidR="0086031A" w:rsidRPr="0086031A" w:rsidRDefault="0086031A" w:rsidP="00CE039E">
            <w:pPr>
              <w:rPr>
                <w:sz w:val="16"/>
                <w:szCs w:val="16"/>
                <w:lang w:eastAsia="en-US"/>
              </w:rPr>
            </w:pPr>
          </w:p>
        </w:tc>
        <w:tc>
          <w:tcPr>
            <w:tcW w:w="164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0,5 балла</w:t>
            </w:r>
          </w:p>
        </w:tc>
        <w:tc>
          <w:tcPr>
            <w:tcW w:w="17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 балл</w:t>
            </w:r>
          </w:p>
        </w:tc>
        <w:tc>
          <w:tcPr>
            <w:tcW w:w="171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1,5 балла</w:t>
            </w:r>
          </w:p>
        </w:tc>
        <w:tc>
          <w:tcPr>
            <w:tcW w:w="164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 балла</w:t>
            </w:r>
          </w:p>
        </w:tc>
        <w:tc>
          <w:tcPr>
            <w:tcW w:w="126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2,5 балла</w:t>
            </w:r>
          </w:p>
        </w:tc>
      </w:tr>
      <w:tr w:rsidR="0086031A" w:rsidRPr="0086031A" w:rsidTr="00CE039E">
        <w:tc>
          <w:tcPr>
            <w:tcW w:w="1658" w:type="dxa"/>
            <w:vMerge w:val="restart"/>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Координация работы по социальному обслуживанию</w:t>
            </w:r>
          </w:p>
        </w:tc>
        <w:tc>
          <w:tcPr>
            <w:tcW w:w="164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5 до 9 муниципальных районов, городских округов включительно</w:t>
            </w:r>
          </w:p>
        </w:tc>
        <w:tc>
          <w:tcPr>
            <w:tcW w:w="17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10 до 14 муниципальных районов, городских округов включительно</w:t>
            </w:r>
          </w:p>
        </w:tc>
        <w:tc>
          <w:tcPr>
            <w:tcW w:w="171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15 до 19 муниципальных районов, городских округов включительно</w:t>
            </w:r>
          </w:p>
        </w:tc>
        <w:tc>
          <w:tcPr>
            <w:tcW w:w="164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20 до 24 муниципальных районов, городских округов включительно</w:t>
            </w:r>
          </w:p>
        </w:tc>
        <w:tc>
          <w:tcPr>
            <w:tcW w:w="126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свыше 25 муниципальных районов, городских округов</w:t>
            </w:r>
          </w:p>
        </w:tc>
      </w:tr>
      <w:tr w:rsidR="0086031A" w:rsidRPr="0086031A" w:rsidTr="00CE039E">
        <w:tc>
          <w:tcPr>
            <w:tcW w:w="1658" w:type="dxa"/>
            <w:vMerge/>
            <w:tcBorders>
              <w:top w:val="single" w:sz="4" w:space="0" w:color="auto"/>
              <w:left w:val="single" w:sz="4" w:space="0" w:color="auto"/>
              <w:bottom w:val="single" w:sz="4" w:space="0" w:color="auto"/>
              <w:right w:val="single" w:sz="4" w:space="0" w:color="auto"/>
            </w:tcBorders>
            <w:vAlign w:val="center"/>
            <w:hideMark/>
          </w:tcPr>
          <w:p w:rsidR="0086031A" w:rsidRPr="0086031A" w:rsidRDefault="0086031A" w:rsidP="00CE039E">
            <w:pPr>
              <w:rPr>
                <w:sz w:val="16"/>
                <w:szCs w:val="16"/>
                <w:lang w:eastAsia="en-US"/>
              </w:rPr>
            </w:pPr>
          </w:p>
        </w:tc>
        <w:tc>
          <w:tcPr>
            <w:tcW w:w="164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0,5 балла</w:t>
            </w:r>
          </w:p>
        </w:tc>
        <w:tc>
          <w:tcPr>
            <w:tcW w:w="17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 балл</w:t>
            </w:r>
          </w:p>
        </w:tc>
        <w:tc>
          <w:tcPr>
            <w:tcW w:w="171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1,5 балла</w:t>
            </w:r>
          </w:p>
        </w:tc>
        <w:tc>
          <w:tcPr>
            <w:tcW w:w="164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 балла</w:t>
            </w:r>
          </w:p>
        </w:tc>
        <w:tc>
          <w:tcPr>
            <w:tcW w:w="126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2,5 балла</w:t>
            </w:r>
          </w:p>
        </w:tc>
      </w:tr>
    </w:tbl>
    <w:p w:rsidR="0086031A" w:rsidRPr="0086031A" w:rsidRDefault="0086031A" w:rsidP="0086031A">
      <w:pPr>
        <w:ind w:firstLine="708"/>
        <w:rPr>
          <w:sz w:val="16"/>
          <w:szCs w:val="16"/>
        </w:rPr>
      </w:pPr>
      <w:r w:rsidRPr="0086031A">
        <w:rPr>
          <w:sz w:val="16"/>
          <w:szCs w:val="16"/>
        </w:rPr>
        <w:t>6.4.2. Группы учреждений по сложности труда руководителя организации</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50"/>
        <w:gridCol w:w="5814"/>
      </w:tblGrid>
      <w:tr w:rsidR="0086031A" w:rsidRPr="0086031A" w:rsidTr="00CE039E">
        <w:tc>
          <w:tcPr>
            <w:tcW w:w="375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Группа по оплате труда руководителей</w:t>
            </w:r>
          </w:p>
        </w:tc>
        <w:tc>
          <w:tcPr>
            <w:tcW w:w="581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Число баллов</w:t>
            </w:r>
          </w:p>
        </w:tc>
      </w:tr>
      <w:tr w:rsidR="0086031A" w:rsidRPr="0086031A" w:rsidTr="00CE039E">
        <w:tc>
          <w:tcPr>
            <w:tcW w:w="375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1 группа</w:t>
            </w:r>
          </w:p>
        </w:tc>
        <w:tc>
          <w:tcPr>
            <w:tcW w:w="581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10 до 12 включительно</w:t>
            </w:r>
          </w:p>
        </w:tc>
      </w:tr>
      <w:tr w:rsidR="0086031A" w:rsidRPr="0086031A" w:rsidTr="00CE039E">
        <w:tc>
          <w:tcPr>
            <w:tcW w:w="375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2 группа</w:t>
            </w:r>
          </w:p>
        </w:tc>
        <w:tc>
          <w:tcPr>
            <w:tcW w:w="581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7 до 9 включительно</w:t>
            </w:r>
          </w:p>
        </w:tc>
      </w:tr>
      <w:tr w:rsidR="0086031A" w:rsidRPr="0086031A" w:rsidTr="00CE039E">
        <w:tc>
          <w:tcPr>
            <w:tcW w:w="375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3 группа</w:t>
            </w:r>
          </w:p>
        </w:tc>
        <w:tc>
          <w:tcPr>
            <w:tcW w:w="581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5 до 6,5 включительно</w:t>
            </w:r>
          </w:p>
        </w:tc>
      </w:tr>
      <w:tr w:rsidR="0086031A" w:rsidRPr="0086031A" w:rsidTr="00CE039E">
        <w:tc>
          <w:tcPr>
            <w:tcW w:w="375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4 группа</w:t>
            </w:r>
          </w:p>
        </w:tc>
        <w:tc>
          <w:tcPr>
            <w:tcW w:w="581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3 до 4,5 включительно</w:t>
            </w:r>
          </w:p>
        </w:tc>
      </w:tr>
      <w:tr w:rsidR="0086031A" w:rsidRPr="0086031A" w:rsidTr="00CE039E">
        <w:tc>
          <w:tcPr>
            <w:tcW w:w="3750"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5 группа</w:t>
            </w:r>
          </w:p>
        </w:tc>
        <w:tc>
          <w:tcPr>
            <w:tcW w:w="581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jc w:val="center"/>
              <w:rPr>
                <w:sz w:val="16"/>
                <w:szCs w:val="16"/>
                <w:lang w:eastAsia="en-US"/>
              </w:rPr>
            </w:pPr>
            <w:r w:rsidRPr="0086031A">
              <w:rPr>
                <w:sz w:val="16"/>
                <w:szCs w:val="16"/>
                <w:lang w:eastAsia="en-US"/>
              </w:rPr>
              <w:t>от 1 до 2,5 включительно</w:t>
            </w:r>
          </w:p>
        </w:tc>
      </w:tr>
    </w:tbl>
    <w:p w:rsidR="0086031A" w:rsidRPr="0086031A" w:rsidRDefault="0086031A" w:rsidP="0086031A">
      <w:pPr>
        <w:ind w:firstLine="708"/>
        <w:rPr>
          <w:rFonts w:eastAsia="Calibri"/>
          <w:sz w:val="16"/>
          <w:szCs w:val="16"/>
        </w:rPr>
      </w:pPr>
      <w:r w:rsidRPr="0086031A">
        <w:rPr>
          <w:rFonts w:eastAsia="Calibri"/>
          <w:sz w:val="16"/>
          <w:szCs w:val="16"/>
        </w:rPr>
        <w:t xml:space="preserve">6.5. Выплаты компенсационного характера, предусмотренные </w:t>
      </w:r>
      <w:hyperlink r:id="rId19" w:anchor="Par129" w:history="1">
        <w:r w:rsidRPr="0086031A">
          <w:rPr>
            <w:rStyle w:val="a3"/>
            <w:rFonts w:eastAsia="Calibri"/>
            <w:sz w:val="16"/>
            <w:szCs w:val="16"/>
          </w:rPr>
          <w:t>разделом 7</w:t>
        </w:r>
      </w:hyperlink>
      <w:r w:rsidRPr="0086031A">
        <w:rPr>
          <w:rFonts w:eastAsia="Calibri"/>
          <w:sz w:val="16"/>
          <w:szCs w:val="16"/>
        </w:rPr>
        <w:t xml:space="preserve"> настоящего Положения, устанавливаются руководителю учреждения с учетом условий его труда, определенных трудовым договором (дополнительным соглашением к трудовому договору).</w:t>
      </w:r>
    </w:p>
    <w:p w:rsidR="0086031A" w:rsidRPr="0086031A" w:rsidRDefault="0086031A" w:rsidP="0086031A">
      <w:pPr>
        <w:pStyle w:val="a9"/>
        <w:ind w:firstLine="708"/>
        <w:rPr>
          <w:rFonts w:eastAsia="Calibri"/>
          <w:sz w:val="16"/>
          <w:szCs w:val="16"/>
        </w:rPr>
      </w:pPr>
      <w:r w:rsidRPr="0086031A">
        <w:rPr>
          <w:rFonts w:eastAsia="Calibri"/>
          <w:sz w:val="16"/>
          <w:szCs w:val="16"/>
        </w:rPr>
        <w:t>6.6. Руководителю учреждения устанавливаются следующие виды выплат стимулирующего характера:</w:t>
      </w:r>
    </w:p>
    <w:p w:rsidR="0086031A" w:rsidRPr="0086031A" w:rsidRDefault="0086031A" w:rsidP="0086031A">
      <w:pPr>
        <w:pStyle w:val="a9"/>
        <w:ind w:firstLine="708"/>
        <w:rPr>
          <w:rFonts w:eastAsia="Calibri"/>
          <w:sz w:val="16"/>
          <w:szCs w:val="16"/>
        </w:rPr>
      </w:pPr>
      <w:r w:rsidRPr="0086031A">
        <w:rPr>
          <w:rFonts w:eastAsia="Calibri"/>
          <w:sz w:val="16"/>
          <w:szCs w:val="16"/>
        </w:rPr>
        <w:t>6.6.1. Надбавка за стаж работы в должности руководителя учреждения в следующих размерах:</w:t>
      </w:r>
    </w:p>
    <w:tbl>
      <w:tblPr>
        <w:tblW w:w="0" w:type="auto"/>
        <w:tblLayout w:type="fixed"/>
        <w:tblCellMar>
          <w:top w:w="102" w:type="dxa"/>
          <w:left w:w="62" w:type="dxa"/>
          <w:bottom w:w="102" w:type="dxa"/>
          <w:right w:w="62" w:type="dxa"/>
        </w:tblCellMar>
        <w:tblLook w:val="04A0"/>
      </w:tblPr>
      <w:tblGrid>
        <w:gridCol w:w="3579"/>
        <w:gridCol w:w="5839"/>
      </w:tblGrid>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bookmarkStart w:id="10" w:name="Par109"/>
            <w:bookmarkEnd w:id="10"/>
            <w:r w:rsidRPr="0086031A">
              <w:rPr>
                <w:rFonts w:ascii="Times New Roman" w:hAnsi="Times New Roman" w:cs="Times New Roman"/>
                <w:sz w:val="16"/>
                <w:szCs w:val="16"/>
                <w:lang w:eastAsia="en-US"/>
              </w:rPr>
              <w:t>Стаж работы в должности руководителя, заместителя руководителя в организациях социального обслуживания граждан, здравоохранения, образования, культуры</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Размеры надбавки за стаж работы в должности руководителя, заместителя руководителя в организациях социального обслуживания граждан, здравоохранения, образования, культуры (в процентах к окладу)</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от 2 лет до 5 лет</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10%</w:t>
            </w:r>
          </w:p>
        </w:tc>
      </w:tr>
      <w:tr w:rsidR="0086031A" w:rsidRPr="0086031A" w:rsidTr="00CE039E">
        <w:tc>
          <w:tcPr>
            <w:tcW w:w="357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свыше 5 лет</w:t>
            </w:r>
          </w:p>
        </w:tc>
        <w:tc>
          <w:tcPr>
            <w:tcW w:w="583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w:t>
            </w:r>
          </w:p>
        </w:tc>
      </w:tr>
    </w:tbl>
    <w:p w:rsidR="0086031A" w:rsidRPr="0086031A" w:rsidRDefault="0086031A" w:rsidP="0086031A">
      <w:pPr>
        <w:ind w:firstLine="708"/>
        <w:rPr>
          <w:rFonts w:eastAsia="Calibri"/>
          <w:sz w:val="16"/>
          <w:szCs w:val="16"/>
        </w:rPr>
      </w:pPr>
      <w:r w:rsidRPr="0086031A">
        <w:rPr>
          <w:rFonts w:eastAsia="Calibri"/>
          <w:sz w:val="16"/>
          <w:szCs w:val="16"/>
        </w:rPr>
        <w:lastRenderedPageBreak/>
        <w:t>В стаж работы, дающий право на установление данной надбавки, включаются периоды работы в должности руководителя учреждения социальной сферы.</w:t>
      </w:r>
    </w:p>
    <w:p w:rsidR="0086031A" w:rsidRPr="0086031A" w:rsidRDefault="0086031A" w:rsidP="0086031A">
      <w:pPr>
        <w:ind w:firstLine="708"/>
        <w:rPr>
          <w:rFonts w:eastAsia="Calibri"/>
          <w:sz w:val="16"/>
          <w:szCs w:val="16"/>
        </w:rPr>
      </w:pPr>
      <w:r w:rsidRPr="0086031A">
        <w:rPr>
          <w:rFonts w:eastAsia="Calibri"/>
          <w:sz w:val="16"/>
          <w:szCs w:val="16"/>
        </w:rPr>
        <w:t>6.6.2. Премии по итогам работы за квартал.</w:t>
      </w:r>
    </w:p>
    <w:p w:rsidR="0086031A" w:rsidRPr="0086031A" w:rsidRDefault="0086031A" w:rsidP="0086031A">
      <w:pPr>
        <w:ind w:firstLine="540"/>
        <w:rPr>
          <w:rFonts w:eastAsia="Calibri"/>
          <w:sz w:val="16"/>
          <w:szCs w:val="16"/>
        </w:rPr>
      </w:pPr>
      <w:r w:rsidRPr="0086031A">
        <w:rPr>
          <w:rFonts w:eastAsia="Calibri"/>
          <w:sz w:val="16"/>
          <w:szCs w:val="16"/>
        </w:rPr>
        <w:t>Размер премии устанавливается приказом Учредителя учреждения с учетом результатов оценки эффективности и результативности деятельности руководителя учреждения в отчетном квартале. Целевые показатели и критерии оценки эффективности и результативности деятельности руководителя учреждения, а также порядок и условия выплаты премии руководителя учреждения устанавливаются в трудовых договорах (дополнительных соглашениях к трудовому договору) на основании соответствующего приказа Учредителя учреждения.</w:t>
      </w:r>
    </w:p>
    <w:p w:rsidR="0086031A" w:rsidRPr="0086031A" w:rsidRDefault="0086031A" w:rsidP="0086031A">
      <w:pPr>
        <w:pStyle w:val="a9"/>
        <w:ind w:firstLine="540"/>
        <w:jc w:val="both"/>
        <w:rPr>
          <w:sz w:val="16"/>
          <w:szCs w:val="16"/>
        </w:rPr>
      </w:pPr>
      <w:r w:rsidRPr="0086031A">
        <w:rPr>
          <w:sz w:val="16"/>
          <w:szCs w:val="16"/>
        </w:rPr>
        <w:t>6.6.3. Выплаты за интенсивность и высокие результаты работы.</w:t>
      </w:r>
    </w:p>
    <w:p w:rsidR="0086031A" w:rsidRPr="0086031A" w:rsidRDefault="0086031A" w:rsidP="0086031A">
      <w:pPr>
        <w:pStyle w:val="a9"/>
        <w:ind w:firstLine="540"/>
        <w:jc w:val="both"/>
        <w:rPr>
          <w:sz w:val="16"/>
          <w:szCs w:val="16"/>
        </w:rPr>
      </w:pPr>
      <w:r w:rsidRPr="0086031A">
        <w:rPr>
          <w:sz w:val="16"/>
          <w:szCs w:val="16"/>
        </w:rPr>
        <w:t>Выплата за интенсивность и высокие результаты работы руководителю учреждения устанавливается по решению Учредителя учреждения за интеллектуальные, эмоциональные нагрузки, за срочность при выполнении сложных задач в ограниченное время, оперативность в принятии решений и достижение высоких результатов работы руководителя учреждения.</w:t>
      </w:r>
      <w:r w:rsidRPr="0086031A">
        <w:rPr>
          <w:sz w:val="16"/>
          <w:szCs w:val="16"/>
        </w:rPr>
        <w:tab/>
        <w:t>Выплата за интенсивность и высокие результаты работы может быть постоянной или иметь разовый характер в зависимости от выполнения руководителем конкретных условий, позволяющих оценить результативность и качество его работы. Размер выплаты за интенсивность и высокие результаты работы руководителю учреждения устанавливается в процентах к должностному окладу или в абсолютной сумме.</w:t>
      </w:r>
    </w:p>
    <w:p w:rsidR="0086031A" w:rsidRPr="0086031A" w:rsidRDefault="0086031A" w:rsidP="0086031A">
      <w:pPr>
        <w:pStyle w:val="a9"/>
        <w:ind w:firstLine="708"/>
        <w:jc w:val="both"/>
        <w:rPr>
          <w:sz w:val="16"/>
          <w:szCs w:val="16"/>
        </w:rPr>
      </w:pPr>
      <w:r w:rsidRPr="0086031A">
        <w:rPr>
          <w:sz w:val="16"/>
          <w:szCs w:val="16"/>
        </w:rPr>
        <w:t xml:space="preserve">6.6.4. </w:t>
      </w:r>
      <w:proofErr w:type="gramStart"/>
      <w:r w:rsidRPr="0086031A">
        <w:rPr>
          <w:sz w:val="16"/>
          <w:szCs w:val="16"/>
        </w:rPr>
        <w:t>Выплаты за качество выполняемых работ, в том числе надбавка за почетное звание, соответствующее профилю работы: заслуженный - в размере 0,1 к окладу (должностному окладу), народный - в размере 0,2 к окладу (должностному окладу), надбавка за ученую степень, соответствующую профилю работы: кандидат наук - в размере 0,1 к окладу (должностному окладу), доктор наук - в размере 0,2 к окладу (должностному окладу).</w:t>
      </w:r>
      <w:proofErr w:type="gramEnd"/>
    </w:p>
    <w:p w:rsidR="0086031A" w:rsidRPr="0086031A" w:rsidRDefault="0086031A" w:rsidP="0086031A">
      <w:pPr>
        <w:pStyle w:val="a9"/>
        <w:ind w:firstLine="708"/>
        <w:jc w:val="both"/>
        <w:rPr>
          <w:rFonts w:eastAsia="Calibri"/>
          <w:sz w:val="16"/>
          <w:szCs w:val="16"/>
        </w:rPr>
      </w:pPr>
      <w:r w:rsidRPr="0086031A">
        <w:rPr>
          <w:rFonts w:eastAsia="Calibri"/>
          <w:sz w:val="16"/>
          <w:szCs w:val="16"/>
        </w:rPr>
        <w:t>6.7.</w:t>
      </w:r>
      <w:r w:rsidRPr="0086031A">
        <w:rPr>
          <w:sz w:val="16"/>
          <w:szCs w:val="16"/>
        </w:rPr>
        <w:t xml:space="preserve"> Заработная плата заместителей руководителя учреждения и главного бухгалтера состоит из должностного оклада, персонального повышающего коэффициента к окладу, выплат компенсационного и стимулирующего характера. Должностные оклады заместителей руководителя учреждения и главного бухгалтера устанавливаются на 10 - 30 процентов ниже должностного оклада руководителя данного учреждения. </w:t>
      </w:r>
      <w:r w:rsidRPr="0086031A">
        <w:rPr>
          <w:sz w:val="16"/>
          <w:szCs w:val="16"/>
        </w:rPr>
        <w:tab/>
        <w:t xml:space="preserve">Заместителям руководителя и главному бухгалтеру персональный повышающий коэффициент к окладу по занимаемой должности устанавливается руководителем учреждения в пределах бюджетных ассигнований, экономии средств по фонду оплаты труда и выполнения установленных заданий для каждого структурного подразделения. </w:t>
      </w:r>
      <w:r w:rsidRPr="0086031A">
        <w:rPr>
          <w:sz w:val="16"/>
          <w:szCs w:val="16"/>
        </w:rPr>
        <w:tab/>
        <w:t xml:space="preserve">Системы </w:t>
      </w:r>
      <w:proofErr w:type="gramStart"/>
      <w:r w:rsidRPr="0086031A">
        <w:rPr>
          <w:sz w:val="16"/>
          <w:szCs w:val="16"/>
        </w:rPr>
        <w:t>оплаты труда заместителей руководителя учреждения</w:t>
      </w:r>
      <w:proofErr w:type="gramEnd"/>
      <w:r w:rsidRPr="0086031A">
        <w:rPr>
          <w:sz w:val="16"/>
          <w:szCs w:val="16"/>
        </w:rPr>
        <w:t xml:space="preserve"> и главного бухгалтера, включая размеры должностных окладов, размеры персонального повышающего коэффициента к окладу и каждой выплаты компенсационного и стимулирующего характера, устанавливаются коллективным договором, локальными нормативными актами учреждения на основании разделов 2, 3, 7, 8 настоящего Положения. Средняя заработная плата заместителей руководителя учреждения и главного бухгалтера не должна превышать среднюю заработную плату руководителя данной организации за отчетный год.</w:t>
      </w:r>
      <w:bookmarkStart w:id="11" w:name="Par129"/>
      <w:bookmarkEnd w:id="11"/>
    </w:p>
    <w:p w:rsidR="0086031A" w:rsidRPr="0086031A" w:rsidRDefault="0086031A" w:rsidP="0086031A">
      <w:pPr>
        <w:ind w:firstLine="708"/>
        <w:rPr>
          <w:rFonts w:eastAsia="Calibri"/>
          <w:sz w:val="16"/>
          <w:szCs w:val="16"/>
        </w:rPr>
      </w:pPr>
      <w:r w:rsidRPr="0086031A">
        <w:rPr>
          <w:rFonts w:eastAsia="Calibri"/>
          <w:sz w:val="16"/>
          <w:szCs w:val="16"/>
        </w:rPr>
        <w:t xml:space="preserve">6.8. </w:t>
      </w:r>
      <w:proofErr w:type="gramStart"/>
      <w:r w:rsidRPr="0086031A">
        <w:rPr>
          <w:rFonts w:eastAsia="Calibri"/>
          <w:sz w:val="16"/>
          <w:szCs w:val="16"/>
        </w:rPr>
        <w:t xml:space="preserve">Предельный уровень соотношения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заместителей и главного бухгалтера) (далее по тексту – предельный уровень соотношения среднемесячной заработной платы) для руководителя организации устанавливается в кратности до 4, заместителей руководителя, главного бухгалтера до 3.     </w:t>
      </w:r>
      <w:proofErr w:type="gramEnd"/>
    </w:p>
    <w:p w:rsidR="0086031A" w:rsidRPr="0086031A" w:rsidRDefault="0086031A" w:rsidP="0086031A">
      <w:pPr>
        <w:ind w:firstLine="708"/>
        <w:rPr>
          <w:rFonts w:eastAsia="Calibri"/>
          <w:sz w:val="16"/>
          <w:szCs w:val="16"/>
        </w:rPr>
      </w:pPr>
      <w:r w:rsidRPr="0086031A">
        <w:rPr>
          <w:rFonts w:eastAsia="Calibri"/>
          <w:sz w:val="16"/>
          <w:szCs w:val="16"/>
        </w:rPr>
        <w:t>Решение об установлении предельного уровня соотношения среднемесячной заработной платы для руководителя учреждения, заместителей, главного бухгалтера принимается Управлением социальной защиты населения администрации Малосердобинского района Пензенской области.</w:t>
      </w:r>
    </w:p>
    <w:p w:rsidR="0086031A" w:rsidRPr="0086031A" w:rsidRDefault="0086031A" w:rsidP="0086031A">
      <w:pPr>
        <w:ind w:firstLine="708"/>
        <w:rPr>
          <w:rFonts w:eastAsia="Calibri"/>
          <w:sz w:val="16"/>
          <w:szCs w:val="16"/>
        </w:rPr>
      </w:pPr>
      <w:r w:rsidRPr="0086031A">
        <w:rPr>
          <w:rFonts w:eastAsia="Calibri"/>
          <w:sz w:val="16"/>
          <w:szCs w:val="16"/>
        </w:rPr>
        <w:t xml:space="preserve">6.9. Информация о рассчитываемой за календарный год среднемесячной заработной плате руководителя, заместителей руководителя и главного бухгалтера учреждения размещается в информационно-телекоммуникационной сети «Интернет» на сайте учреждения. </w:t>
      </w:r>
    </w:p>
    <w:p w:rsidR="0086031A" w:rsidRPr="0086031A" w:rsidRDefault="0086031A" w:rsidP="0086031A">
      <w:pPr>
        <w:jc w:val="center"/>
        <w:outlineLvl w:val="0"/>
        <w:rPr>
          <w:rFonts w:eastAsia="Calibri"/>
          <w:b/>
          <w:sz w:val="16"/>
          <w:szCs w:val="16"/>
        </w:rPr>
      </w:pPr>
      <w:r w:rsidRPr="0086031A">
        <w:rPr>
          <w:rFonts w:eastAsia="Calibri"/>
          <w:b/>
          <w:sz w:val="16"/>
          <w:szCs w:val="16"/>
        </w:rPr>
        <w:t>7. Порядок и условия установления выплат   компенсационного характера</w:t>
      </w:r>
    </w:p>
    <w:p w:rsidR="0086031A" w:rsidRPr="0086031A" w:rsidRDefault="0086031A" w:rsidP="0086031A">
      <w:pPr>
        <w:ind w:firstLine="708"/>
        <w:rPr>
          <w:rFonts w:eastAsia="Calibri"/>
          <w:sz w:val="16"/>
          <w:szCs w:val="16"/>
        </w:rPr>
      </w:pPr>
      <w:r w:rsidRPr="0086031A">
        <w:rPr>
          <w:rFonts w:eastAsia="Calibri"/>
          <w:sz w:val="16"/>
          <w:szCs w:val="16"/>
        </w:rPr>
        <w:t>7.1. В соответствии с утвержденным Перечнем видов выплат компенсационного характера  работникам осуществляются следующие выплаты компенсационного характера:</w:t>
      </w:r>
    </w:p>
    <w:p w:rsidR="0086031A" w:rsidRPr="0086031A" w:rsidRDefault="0086031A" w:rsidP="0086031A">
      <w:pPr>
        <w:ind w:firstLine="708"/>
        <w:rPr>
          <w:rFonts w:eastAsia="Calibri"/>
          <w:sz w:val="16"/>
          <w:szCs w:val="16"/>
        </w:rPr>
      </w:pPr>
      <w:r w:rsidRPr="0086031A">
        <w:rPr>
          <w:rFonts w:eastAsia="Calibri"/>
          <w:sz w:val="16"/>
          <w:szCs w:val="16"/>
        </w:rPr>
        <w:t>- оплата труда работников, занятых на работах с вредными и (или) опасными условиями труда;</w:t>
      </w:r>
    </w:p>
    <w:p w:rsidR="0086031A" w:rsidRPr="0086031A" w:rsidRDefault="0086031A" w:rsidP="0086031A">
      <w:pPr>
        <w:ind w:firstLine="708"/>
        <w:rPr>
          <w:rFonts w:eastAsia="Calibri"/>
          <w:sz w:val="16"/>
          <w:szCs w:val="16"/>
        </w:rPr>
      </w:pPr>
      <w:proofErr w:type="gramStart"/>
      <w:r w:rsidRPr="0086031A">
        <w:rPr>
          <w:rFonts w:eastAsia="Calibri"/>
          <w:sz w:val="16"/>
          <w:szCs w:val="16"/>
        </w:rPr>
        <w:t>- выплаты за работу в условиях, отклоняющихся от нормальных (при совмещении профессий (должностей), сверхурочной работе, работе в ночное время, при расширении зон обслуживания,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 и при выполнении работ в других условиях, отклоняющихся от нормальных).</w:t>
      </w:r>
      <w:proofErr w:type="gramEnd"/>
    </w:p>
    <w:p w:rsidR="0086031A" w:rsidRPr="0086031A" w:rsidRDefault="0086031A" w:rsidP="0086031A">
      <w:pPr>
        <w:ind w:firstLine="708"/>
        <w:rPr>
          <w:rFonts w:eastAsia="Calibri"/>
          <w:sz w:val="16"/>
          <w:szCs w:val="16"/>
        </w:rPr>
      </w:pPr>
      <w:r w:rsidRPr="0086031A">
        <w:rPr>
          <w:rFonts w:eastAsia="Calibri"/>
          <w:sz w:val="16"/>
          <w:szCs w:val="16"/>
        </w:rPr>
        <w:t>Порядок установления выплат компенсационного характера определяется в соответствии с утвержденным разъяснением о порядке установления выплат компенсационного характера в федеральных бюджетных учреждениях.</w:t>
      </w:r>
    </w:p>
    <w:p w:rsidR="0086031A" w:rsidRPr="0086031A" w:rsidRDefault="0086031A" w:rsidP="0086031A">
      <w:pPr>
        <w:ind w:firstLine="708"/>
        <w:rPr>
          <w:rFonts w:eastAsia="Calibri"/>
          <w:sz w:val="16"/>
          <w:szCs w:val="16"/>
        </w:rPr>
      </w:pPr>
      <w:r w:rsidRPr="0086031A">
        <w:rPr>
          <w:rFonts w:eastAsia="Calibri"/>
          <w:sz w:val="16"/>
          <w:szCs w:val="16"/>
        </w:rPr>
        <w:t xml:space="preserve">7.2. Оплата труда работников, занятых на работах с вредными и (или) опасными условиями труда, устанавливается в соответствии со </w:t>
      </w:r>
      <w:hyperlink r:id="rId20" w:history="1">
        <w:r w:rsidRPr="0086031A">
          <w:rPr>
            <w:rStyle w:val="a3"/>
            <w:rFonts w:eastAsia="Calibri"/>
            <w:sz w:val="16"/>
            <w:szCs w:val="16"/>
          </w:rPr>
          <w:t>статьей 147</w:t>
        </w:r>
      </w:hyperlink>
      <w:r w:rsidRPr="0086031A">
        <w:rPr>
          <w:rFonts w:eastAsia="Calibri"/>
          <w:sz w:val="16"/>
          <w:szCs w:val="16"/>
        </w:rPr>
        <w:t xml:space="preserve"> Трудового кодекса Российской Федерации.</w:t>
      </w:r>
    </w:p>
    <w:p w:rsidR="0086031A" w:rsidRPr="0086031A" w:rsidRDefault="0086031A" w:rsidP="0086031A">
      <w:pPr>
        <w:ind w:firstLine="708"/>
        <w:rPr>
          <w:rFonts w:eastAsia="Calibri"/>
          <w:sz w:val="16"/>
          <w:szCs w:val="16"/>
        </w:rPr>
      </w:pPr>
      <w:r w:rsidRPr="0086031A">
        <w:rPr>
          <w:rFonts w:eastAsia="Calibri"/>
          <w:sz w:val="16"/>
          <w:szCs w:val="16"/>
        </w:rPr>
        <w:t xml:space="preserve">Дополнительно к факторам условий труда вводятся другие факторы, наиболее полно учитывающие специфику работы в системе социальной обслуживания населения, согласно </w:t>
      </w:r>
      <w:hyperlink r:id="rId21" w:anchor="Par461" w:history="1">
        <w:r w:rsidRPr="0086031A">
          <w:rPr>
            <w:rStyle w:val="a3"/>
            <w:rFonts w:eastAsia="Calibri"/>
            <w:sz w:val="16"/>
            <w:szCs w:val="16"/>
          </w:rPr>
          <w:t>приложению 2</w:t>
        </w:r>
      </w:hyperlink>
      <w:r w:rsidRPr="0086031A">
        <w:rPr>
          <w:rFonts w:eastAsia="Calibri"/>
          <w:sz w:val="16"/>
          <w:szCs w:val="16"/>
        </w:rPr>
        <w:t xml:space="preserve">  к настоящему Положению.</w:t>
      </w:r>
    </w:p>
    <w:p w:rsidR="0086031A" w:rsidRPr="0086031A" w:rsidRDefault="0086031A" w:rsidP="0086031A">
      <w:pPr>
        <w:ind w:firstLine="708"/>
        <w:rPr>
          <w:rFonts w:eastAsia="Calibri"/>
          <w:sz w:val="16"/>
          <w:szCs w:val="16"/>
        </w:rPr>
      </w:pPr>
      <w:r w:rsidRPr="0086031A">
        <w:rPr>
          <w:rFonts w:eastAsia="Calibri"/>
          <w:sz w:val="16"/>
          <w:szCs w:val="16"/>
        </w:rPr>
        <w:t>7.3. Выплаты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w:t>
      </w:r>
    </w:p>
    <w:p w:rsidR="0086031A" w:rsidRPr="0086031A" w:rsidRDefault="0086031A" w:rsidP="0086031A">
      <w:pPr>
        <w:ind w:firstLine="708"/>
        <w:rPr>
          <w:rFonts w:eastAsia="Calibri"/>
          <w:sz w:val="16"/>
          <w:szCs w:val="16"/>
        </w:rPr>
      </w:pPr>
      <w:r w:rsidRPr="0086031A">
        <w:rPr>
          <w:rFonts w:eastAsia="Calibri"/>
          <w:sz w:val="16"/>
          <w:szCs w:val="16"/>
        </w:rPr>
        <w:t>7.3.1. 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86031A" w:rsidRPr="0086031A" w:rsidRDefault="0086031A" w:rsidP="0086031A">
      <w:pPr>
        <w:ind w:firstLine="708"/>
        <w:rPr>
          <w:rFonts w:eastAsia="Calibri"/>
          <w:sz w:val="16"/>
          <w:szCs w:val="16"/>
        </w:rPr>
      </w:pPr>
      <w:r w:rsidRPr="0086031A">
        <w:rPr>
          <w:rFonts w:eastAsia="Calibri"/>
          <w:sz w:val="16"/>
          <w:szCs w:val="16"/>
        </w:rPr>
        <w:t>7.3.2. Доплата за работу в ночное время производится работникам за каждый час работы в ночное время. Ночным считается время с 22 часов до 6 часов (</w:t>
      </w:r>
      <w:hyperlink r:id="rId22" w:history="1">
        <w:r w:rsidRPr="0086031A">
          <w:rPr>
            <w:rStyle w:val="a3"/>
            <w:rFonts w:eastAsia="Calibri"/>
            <w:sz w:val="16"/>
            <w:szCs w:val="16"/>
          </w:rPr>
          <w:t>статья 96</w:t>
        </w:r>
      </w:hyperlink>
      <w:r w:rsidRPr="0086031A">
        <w:rPr>
          <w:rFonts w:eastAsia="Calibri"/>
          <w:sz w:val="16"/>
          <w:szCs w:val="16"/>
        </w:rPr>
        <w:t xml:space="preserve"> Трудового кодекса Российской Федерации).</w:t>
      </w:r>
    </w:p>
    <w:p w:rsidR="0086031A" w:rsidRPr="0086031A" w:rsidRDefault="0086031A" w:rsidP="0086031A">
      <w:pPr>
        <w:rPr>
          <w:rFonts w:eastAsia="Calibri"/>
          <w:sz w:val="16"/>
          <w:szCs w:val="16"/>
        </w:rPr>
      </w:pPr>
      <w:r w:rsidRPr="0086031A">
        <w:rPr>
          <w:rFonts w:eastAsia="Calibri"/>
          <w:sz w:val="16"/>
          <w:szCs w:val="16"/>
        </w:rPr>
        <w:t>Работникам учреждений доплата за работу в ночное время производится в размере 50 процентов оклада (должностного оклада), рассчитанного за час работы работника.</w:t>
      </w:r>
    </w:p>
    <w:p w:rsidR="0086031A" w:rsidRPr="0086031A" w:rsidRDefault="0086031A" w:rsidP="0086031A">
      <w:pPr>
        <w:rPr>
          <w:rFonts w:eastAsia="Calibri"/>
          <w:sz w:val="16"/>
          <w:szCs w:val="16"/>
        </w:rPr>
      </w:pPr>
      <w:r w:rsidRPr="0086031A">
        <w:rPr>
          <w:rFonts w:eastAsia="Calibri"/>
          <w:sz w:val="16"/>
          <w:szCs w:val="16"/>
        </w:rPr>
        <w:t>Расчет доплаты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устанавливаемой работнику.</w:t>
      </w:r>
    </w:p>
    <w:p w:rsidR="0086031A" w:rsidRPr="0086031A" w:rsidRDefault="0086031A" w:rsidP="0086031A">
      <w:pPr>
        <w:ind w:firstLine="708"/>
        <w:rPr>
          <w:rFonts w:eastAsia="Calibri"/>
          <w:sz w:val="16"/>
          <w:szCs w:val="16"/>
        </w:rPr>
      </w:pPr>
      <w:r w:rsidRPr="0086031A">
        <w:rPr>
          <w:rFonts w:eastAsia="Calibri"/>
          <w:sz w:val="16"/>
          <w:szCs w:val="16"/>
        </w:rPr>
        <w:t>7.3.3.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86031A" w:rsidRPr="0086031A" w:rsidRDefault="0086031A" w:rsidP="0086031A">
      <w:pPr>
        <w:ind w:firstLine="709"/>
        <w:rPr>
          <w:rFonts w:eastAsia="Calibri"/>
          <w:sz w:val="16"/>
          <w:szCs w:val="16"/>
        </w:rPr>
      </w:pPr>
      <w:r w:rsidRPr="0086031A">
        <w:rPr>
          <w:rFonts w:eastAsia="Calibri"/>
          <w:sz w:val="16"/>
          <w:szCs w:val="16"/>
        </w:rPr>
        <w:t>Размер доплаты составляет:</w:t>
      </w:r>
    </w:p>
    <w:p w:rsidR="0086031A" w:rsidRPr="0086031A" w:rsidRDefault="0086031A" w:rsidP="0086031A">
      <w:pPr>
        <w:ind w:firstLine="708"/>
        <w:rPr>
          <w:rFonts w:eastAsia="Calibri"/>
          <w:sz w:val="16"/>
          <w:szCs w:val="16"/>
        </w:rPr>
      </w:pPr>
      <w:r w:rsidRPr="0086031A">
        <w:rPr>
          <w:rFonts w:eastAsia="Calibri"/>
          <w:sz w:val="16"/>
          <w:szCs w:val="16"/>
        </w:rPr>
        <w:t xml:space="preserve">не менее одинарной дневной ставки сверх оклада (должностного оклада) при </w:t>
      </w:r>
      <w:proofErr w:type="gramStart"/>
      <w:r w:rsidRPr="0086031A">
        <w:rPr>
          <w:rFonts w:eastAsia="Calibri"/>
          <w:sz w:val="16"/>
          <w:szCs w:val="16"/>
        </w:rPr>
        <w:t>работе полный день</w:t>
      </w:r>
      <w:proofErr w:type="gramEnd"/>
      <w:r w:rsidRPr="0086031A">
        <w:rPr>
          <w:rFonts w:eastAsia="Calibri"/>
          <w:sz w:val="16"/>
          <w:szCs w:val="16"/>
        </w:rPr>
        <w:t>,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86031A" w:rsidRPr="0086031A" w:rsidRDefault="0086031A" w:rsidP="0086031A">
      <w:pPr>
        <w:ind w:firstLine="708"/>
        <w:rPr>
          <w:rFonts w:eastAsia="Calibri"/>
          <w:sz w:val="16"/>
          <w:szCs w:val="16"/>
        </w:rPr>
      </w:pPr>
      <w:proofErr w:type="gramStart"/>
      <w:r w:rsidRPr="0086031A">
        <w:rPr>
          <w:rFonts w:eastAsia="Calibri"/>
          <w:sz w:val="16"/>
          <w:szCs w:val="16"/>
        </w:rPr>
        <w:t>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roofErr w:type="gramEnd"/>
    </w:p>
    <w:p w:rsidR="0086031A" w:rsidRPr="0086031A" w:rsidRDefault="0086031A" w:rsidP="0086031A">
      <w:pPr>
        <w:ind w:firstLine="708"/>
        <w:rPr>
          <w:rFonts w:eastAsia="Calibri"/>
          <w:sz w:val="16"/>
          <w:szCs w:val="16"/>
        </w:rPr>
      </w:pPr>
      <w:r w:rsidRPr="0086031A">
        <w:rPr>
          <w:rFonts w:eastAsia="Calibri"/>
          <w:sz w:val="16"/>
          <w:szCs w:val="16"/>
        </w:rPr>
        <w:t xml:space="preserve">7.3.4. Повышенная оплата сверхурочной работы составляет за первые два часа работы не </w:t>
      </w:r>
      <w:proofErr w:type="gramStart"/>
      <w:r w:rsidRPr="0086031A">
        <w:rPr>
          <w:rFonts w:eastAsia="Calibri"/>
          <w:sz w:val="16"/>
          <w:szCs w:val="16"/>
        </w:rPr>
        <w:t>менее полуторного</w:t>
      </w:r>
      <w:proofErr w:type="gramEnd"/>
      <w:r w:rsidRPr="0086031A">
        <w:rPr>
          <w:rFonts w:eastAsia="Calibri"/>
          <w:sz w:val="16"/>
          <w:szCs w:val="16"/>
        </w:rPr>
        <w:t xml:space="preserve"> размера, за последующие часы - двойного размера в соответствии со </w:t>
      </w:r>
      <w:hyperlink r:id="rId23" w:history="1">
        <w:r w:rsidRPr="0086031A">
          <w:rPr>
            <w:rStyle w:val="a3"/>
            <w:rFonts w:eastAsia="Calibri"/>
            <w:sz w:val="16"/>
            <w:szCs w:val="16"/>
          </w:rPr>
          <w:t>статьей 152</w:t>
        </w:r>
      </w:hyperlink>
      <w:r w:rsidRPr="0086031A">
        <w:rPr>
          <w:rFonts w:eastAsia="Calibri"/>
          <w:sz w:val="16"/>
          <w:szCs w:val="16"/>
        </w:rPr>
        <w:t xml:space="preserve"> Трудового кодекса Российской Федерации.</w:t>
      </w:r>
    </w:p>
    <w:p w:rsidR="0086031A" w:rsidRPr="0086031A" w:rsidRDefault="0086031A" w:rsidP="0086031A">
      <w:pPr>
        <w:jc w:val="center"/>
        <w:outlineLvl w:val="0"/>
        <w:rPr>
          <w:rFonts w:eastAsia="Calibri"/>
          <w:b/>
          <w:sz w:val="16"/>
          <w:szCs w:val="16"/>
        </w:rPr>
      </w:pPr>
      <w:bookmarkStart w:id="12" w:name="Par152"/>
      <w:bookmarkEnd w:id="12"/>
      <w:r w:rsidRPr="0086031A">
        <w:rPr>
          <w:rFonts w:eastAsia="Calibri"/>
          <w:b/>
          <w:sz w:val="16"/>
          <w:szCs w:val="16"/>
        </w:rPr>
        <w:t>8. Порядок и условия стимулирования работников учреждения</w:t>
      </w:r>
    </w:p>
    <w:p w:rsidR="0086031A" w:rsidRPr="0086031A" w:rsidRDefault="0086031A" w:rsidP="0086031A">
      <w:pPr>
        <w:ind w:firstLine="708"/>
        <w:rPr>
          <w:rFonts w:eastAsia="Calibri"/>
          <w:sz w:val="16"/>
          <w:szCs w:val="16"/>
        </w:rPr>
      </w:pPr>
      <w:r w:rsidRPr="0086031A">
        <w:rPr>
          <w:rFonts w:eastAsia="Calibri"/>
          <w:sz w:val="16"/>
          <w:szCs w:val="16"/>
        </w:rPr>
        <w:lastRenderedPageBreak/>
        <w:t>8.1. С целью стимулирования к качественному результату труда и поощрения работников за выполненную работу в учреждении в соответствии с утвержденным Перечнем видов выплат стимулирующего характера  устанавливается примерный перечень стимулирующих выплат:</w:t>
      </w:r>
    </w:p>
    <w:p w:rsidR="0086031A" w:rsidRPr="0086031A" w:rsidRDefault="0086031A" w:rsidP="0086031A">
      <w:pPr>
        <w:ind w:firstLine="708"/>
        <w:rPr>
          <w:rFonts w:eastAsia="Calibri"/>
          <w:sz w:val="16"/>
          <w:szCs w:val="16"/>
        </w:rPr>
      </w:pPr>
      <w:r w:rsidRPr="0086031A">
        <w:rPr>
          <w:rFonts w:eastAsia="Calibri"/>
          <w:sz w:val="16"/>
          <w:szCs w:val="16"/>
        </w:rPr>
        <w:t>8.1.1. В подразделениях учреждения:</w:t>
      </w:r>
    </w:p>
    <w:p w:rsidR="0086031A" w:rsidRPr="0086031A" w:rsidRDefault="0086031A" w:rsidP="0086031A">
      <w:pPr>
        <w:ind w:firstLine="708"/>
        <w:rPr>
          <w:rFonts w:eastAsia="Calibri"/>
          <w:sz w:val="16"/>
          <w:szCs w:val="16"/>
        </w:rPr>
      </w:pPr>
      <w:r w:rsidRPr="0086031A">
        <w:rPr>
          <w:rFonts w:eastAsia="Calibri"/>
          <w:sz w:val="16"/>
          <w:szCs w:val="16"/>
        </w:rPr>
        <w:t>1. Выплаты за интенсивность и высокие результаты работы:</w:t>
      </w:r>
    </w:p>
    <w:p w:rsidR="0086031A" w:rsidRPr="0086031A" w:rsidRDefault="0086031A" w:rsidP="0086031A">
      <w:pPr>
        <w:ind w:firstLine="708"/>
        <w:rPr>
          <w:rFonts w:eastAsia="Calibri"/>
          <w:sz w:val="16"/>
          <w:szCs w:val="16"/>
        </w:rPr>
      </w:pPr>
      <w:r w:rsidRPr="0086031A">
        <w:rPr>
          <w:rFonts w:eastAsia="Calibri"/>
          <w:sz w:val="16"/>
          <w:szCs w:val="16"/>
        </w:rPr>
        <w:t>1.1. надбавка за перевыполнение отраслевых норм нагрузки;</w:t>
      </w:r>
    </w:p>
    <w:p w:rsidR="0086031A" w:rsidRPr="0086031A" w:rsidRDefault="0086031A" w:rsidP="0086031A">
      <w:pPr>
        <w:ind w:firstLine="708"/>
        <w:rPr>
          <w:rFonts w:eastAsia="Calibri"/>
          <w:sz w:val="16"/>
          <w:szCs w:val="16"/>
        </w:rPr>
      </w:pPr>
      <w:r w:rsidRPr="0086031A">
        <w:rPr>
          <w:rFonts w:eastAsia="Calibri"/>
          <w:sz w:val="16"/>
          <w:szCs w:val="16"/>
        </w:rPr>
        <w:t>1.2. надбавка за участие в федеральных и отраслевых программах.</w:t>
      </w:r>
    </w:p>
    <w:p w:rsidR="0086031A" w:rsidRPr="0086031A" w:rsidRDefault="0086031A" w:rsidP="0086031A">
      <w:pPr>
        <w:ind w:firstLine="708"/>
        <w:rPr>
          <w:rFonts w:eastAsia="Calibri"/>
          <w:sz w:val="16"/>
          <w:szCs w:val="16"/>
        </w:rPr>
      </w:pPr>
      <w:r w:rsidRPr="0086031A">
        <w:rPr>
          <w:rFonts w:eastAsia="Calibri"/>
          <w:sz w:val="16"/>
          <w:szCs w:val="16"/>
        </w:rPr>
        <w:t>2. Выплаты за качество выполняемых работ:</w:t>
      </w:r>
    </w:p>
    <w:p w:rsidR="0086031A" w:rsidRPr="0086031A" w:rsidRDefault="0086031A" w:rsidP="0086031A">
      <w:pPr>
        <w:ind w:firstLine="708"/>
        <w:rPr>
          <w:rFonts w:eastAsia="Calibri"/>
          <w:sz w:val="16"/>
          <w:szCs w:val="16"/>
        </w:rPr>
      </w:pPr>
      <w:r w:rsidRPr="0086031A">
        <w:rPr>
          <w:rFonts w:eastAsia="Calibri"/>
          <w:sz w:val="16"/>
          <w:szCs w:val="16"/>
        </w:rPr>
        <w:t>2.1. надбавка за качественное выполнение отраслевых стандартов;</w:t>
      </w:r>
    </w:p>
    <w:p w:rsidR="0086031A" w:rsidRPr="0086031A" w:rsidRDefault="0086031A" w:rsidP="0086031A">
      <w:pPr>
        <w:ind w:firstLine="708"/>
        <w:rPr>
          <w:rFonts w:eastAsia="Calibri"/>
          <w:sz w:val="16"/>
          <w:szCs w:val="16"/>
        </w:rPr>
      </w:pPr>
      <w:r w:rsidRPr="0086031A">
        <w:rPr>
          <w:rFonts w:eastAsia="Calibri"/>
          <w:sz w:val="16"/>
          <w:szCs w:val="16"/>
        </w:rPr>
        <w:t>2.2. надбавка за применение в практической работе новых технологий.</w:t>
      </w:r>
    </w:p>
    <w:p w:rsidR="0086031A" w:rsidRPr="0086031A" w:rsidRDefault="0086031A" w:rsidP="0086031A">
      <w:pPr>
        <w:ind w:firstLine="708"/>
        <w:rPr>
          <w:rFonts w:eastAsia="Calibri"/>
          <w:sz w:val="16"/>
          <w:szCs w:val="16"/>
        </w:rPr>
      </w:pPr>
      <w:r w:rsidRPr="0086031A">
        <w:rPr>
          <w:rFonts w:eastAsia="Calibri"/>
          <w:sz w:val="16"/>
          <w:szCs w:val="16"/>
        </w:rPr>
        <w:t>3. Выплаты за стаж непрерывной работы, выслугу лет:</w:t>
      </w:r>
    </w:p>
    <w:p w:rsidR="0086031A" w:rsidRPr="0086031A" w:rsidRDefault="0086031A" w:rsidP="0086031A">
      <w:pPr>
        <w:ind w:firstLine="708"/>
        <w:rPr>
          <w:rFonts w:eastAsia="Calibri"/>
          <w:sz w:val="16"/>
          <w:szCs w:val="16"/>
        </w:rPr>
      </w:pPr>
      <w:r w:rsidRPr="0086031A">
        <w:rPr>
          <w:rFonts w:eastAsia="Calibri"/>
          <w:sz w:val="16"/>
          <w:szCs w:val="16"/>
        </w:rPr>
        <w:t>3.1.</w:t>
      </w:r>
      <w:r w:rsidRPr="0086031A">
        <w:rPr>
          <w:sz w:val="16"/>
          <w:szCs w:val="16"/>
        </w:rPr>
        <w:t>надбавка за стаж непрерывной работы в учреждении социального обслуживания граждан (приложение № 3 к настоящему Положению)</w:t>
      </w:r>
      <w:r w:rsidRPr="0086031A">
        <w:rPr>
          <w:rFonts w:eastAsia="Calibri"/>
          <w:sz w:val="16"/>
          <w:szCs w:val="16"/>
        </w:rPr>
        <w:t>;</w:t>
      </w:r>
    </w:p>
    <w:p w:rsidR="0086031A" w:rsidRPr="0086031A" w:rsidRDefault="0086031A" w:rsidP="0086031A">
      <w:pPr>
        <w:ind w:firstLine="708"/>
        <w:rPr>
          <w:rFonts w:eastAsia="Calibri"/>
          <w:sz w:val="16"/>
          <w:szCs w:val="16"/>
        </w:rPr>
      </w:pPr>
      <w:r w:rsidRPr="0086031A">
        <w:rPr>
          <w:rFonts w:eastAsia="Calibri"/>
          <w:sz w:val="16"/>
          <w:szCs w:val="16"/>
        </w:rPr>
        <w:t>3.2. надбавка за выслугу лет в данном учреждении.</w:t>
      </w:r>
    </w:p>
    <w:p w:rsidR="0086031A" w:rsidRPr="0086031A" w:rsidRDefault="0086031A" w:rsidP="0086031A">
      <w:pPr>
        <w:ind w:firstLine="708"/>
        <w:rPr>
          <w:rFonts w:eastAsia="Calibri"/>
          <w:sz w:val="16"/>
          <w:szCs w:val="16"/>
        </w:rPr>
      </w:pPr>
      <w:r w:rsidRPr="0086031A">
        <w:rPr>
          <w:rFonts w:eastAsia="Calibri"/>
          <w:sz w:val="16"/>
          <w:szCs w:val="16"/>
        </w:rPr>
        <w:t>4. Премиальные выплаты по итогам работы.</w:t>
      </w:r>
    </w:p>
    <w:p w:rsidR="0086031A" w:rsidRPr="0086031A" w:rsidRDefault="0086031A" w:rsidP="0086031A">
      <w:pPr>
        <w:ind w:firstLine="708"/>
        <w:rPr>
          <w:rFonts w:eastAsia="Calibri"/>
          <w:sz w:val="16"/>
          <w:szCs w:val="16"/>
        </w:rPr>
      </w:pPr>
      <w:r w:rsidRPr="0086031A">
        <w:rPr>
          <w:rFonts w:eastAsia="Calibri"/>
          <w:sz w:val="16"/>
          <w:szCs w:val="16"/>
        </w:rPr>
        <w:t>8.1.2. Для административно-управленческого и хозяйственного персонала:</w:t>
      </w:r>
    </w:p>
    <w:p w:rsidR="0086031A" w:rsidRPr="0086031A" w:rsidRDefault="0086031A" w:rsidP="0086031A">
      <w:pPr>
        <w:ind w:firstLine="708"/>
        <w:rPr>
          <w:rFonts w:eastAsia="Calibri"/>
          <w:sz w:val="16"/>
          <w:szCs w:val="16"/>
        </w:rPr>
      </w:pPr>
      <w:r w:rsidRPr="0086031A">
        <w:rPr>
          <w:rFonts w:eastAsia="Calibri"/>
          <w:sz w:val="16"/>
          <w:szCs w:val="16"/>
        </w:rPr>
        <w:t>1. Выплаты за интенсивность и высокие результаты работы.</w:t>
      </w:r>
    </w:p>
    <w:p w:rsidR="0086031A" w:rsidRPr="0086031A" w:rsidRDefault="0086031A" w:rsidP="0086031A">
      <w:pPr>
        <w:ind w:firstLine="708"/>
        <w:rPr>
          <w:rFonts w:eastAsia="Calibri"/>
          <w:sz w:val="16"/>
          <w:szCs w:val="16"/>
        </w:rPr>
      </w:pPr>
      <w:r w:rsidRPr="0086031A">
        <w:rPr>
          <w:rFonts w:eastAsia="Calibri"/>
          <w:sz w:val="16"/>
          <w:szCs w:val="16"/>
        </w:rPr>
        <w:t>2. Выплаты за качество выполняемых работ.</w:t>
      </w:r>
    </w:p>
    <w:p w:rsidR="0086031A" w:rsidRPr="0086031A" w:rsidRDefault="0086031A" w:rsidP="0086031A">
      <w:pPr>
        <w:ind w:firstLine="708"/>
        <w:rPr>
          <w:rFonts w:eastAsia="Calibri"/>
          <w:sz w:val="16"/>
          <w:szCs w:val="16"/>
        </w:rPr>
      </w:pPr>
      <w:r w:rsidRPr="0086031A">
        <w:rPr>
          <w:rFonts w:eastAsia="Calibri"/>
          <w:sz w:val="16"/>
          <w:szCs w:val="16"/>
        </w:rPr>
        <w:t>3. Выплаты за стаж непрерывной работы, выслугу лет:</w:t>
      </w:r>
    </w:p>
    <w:p w:rsidR="0086031A" w:rsidRPr="0086031A" w:rsidRDefault="0086031A" w:rsidP="0086031A">
      <w:pPr>
        <w:ind w:firstLine="708"/>
        <w:rPr>
          <w:rFonts w:eastAsia="Calibri"/>
          <w:sz w:val="16"/>
          <w:szCs w:val="16"/>
        </w:rPr>
      </w:pPr>
      <w:r w:rsidRPr="0086031A">
        <w:rPr>
          <w:rFonts w:eastAsia="Calibri"/>
          <w:sz w:val="16"/>
          <w:szCs w:val="16"/>
        </w:rPr>
        <w:t>3.1. надбавка за продолжительность непрерывной работы в учреждениях социального обслуживания населения (</w:t>
      </w:r>
      <w:hyperlink r:id="rId24" w:anchor="Par134" w:history="1">
        <w:r w:rsidRPr="0086031A">
          <w:rPr>
            <w:rStyle w:val="a3"/>
            <w:rFonts w:eastAsia="Calibri"/>
            <w:sz w:val="16"/>
            <w:szCs w:val="16"/>
          </w:rPr>
          <w:t>приложение  3</w:t>
        </w:r>
      </w:hyperlink>
      <w:r w:rsidRPr="0086031A">
        <w:rPr>
          <w:rFonts w:eastAsia="Calibri"/>
          <w:sz w:val="16"/>
          <w:szCs w:val="16"/>
        </w:rPr>
        <w:t xml:space="preserve"> к настоящему Положению);</w:t>
      </w:r>
    </w:p>
    <w:p w:rsidR="0086031A" w:rsidRPr="0086031A" w:rsidRDefault="0086031A" w:rsidP="0086031A">
      <w:pPr>
        <w:ind w:firstLine="708"/>
        <w:rPr>
          <w:rFonts w:eastAsia="Calibri"/>
          <w:sz w:val="16"/>
          <w:szCs w:val="16"/>
        </w:rPr>
      </w:pPr>
      <w:r w:rsidRPr="0086031A">
        <w:rPr>
          <w:rFonts w:eastAsia="Calibri"/>
          <w:sz w:val="16"/>
          <w:szCs w:val="16"/>
        </w:rPr>
        <w:t>3.2. надбавка за выслугу в данном учреждении (3 года и более).</w:t>
      </w:r>
    </w:p>
    <w:p w:rsidR="0086031A" w:rsidRPr="0086031A" w:rsidRDefault="0086031A" w:rsidP="0086031A">
      <w:pPr>
        <w:ind w:firstLine="708"/>
        <w:rPr>
          <w:rFonts w:eastAsia="Calibri"/>
          <w:sz w:val="16"/>
          <w:szCs w:val="16"/>
        </w:rPr>
      </w:pPr>
      <w:r w:rsidRPr="0086031A">
        <w:rPr>
          <w:rFonts w:eastAsia="Calibri"/>
          <w:sz w:val="16"/>
          <w:szCs w:val="16"/>
        </w:rPr>
        <w:t>4. Премиальные выплаты по итогам работы.</w:t>
      </w:r>
    </w:p>
    <w:p w:rsidR="0086031A" w:rsidRPr="0086031A" w:rsidRDefault="0086031A" w:rsidP="0086031A">
      <w:pPr>
        <w:ind w:firstLine="708"/>
        <w:rPr>
          <w:rFonts w:eastAsia="Calibri"/>
          <w:sz w:val="16"/>
          <w:szCs w:val="16"/>
        </w:rPr>
      </w:pPr>
      <w:r w:rsidRPr="0086031A">
        <w:rPr>
          <w:rFonts w:eastAsia="Calibri"/>
          <w:sz w:val="16"/>
          <w:szCs w:val="16"/>
        </w:rPr>
        <w:t>8.2. С целью поощрения работников за общие результаты труда применяется премирование по итогам работы за месяц, квартал, полугодие, 9 месяцев, год.</w:t>
      </w:r>
    </w:p>
    <w:p w:rsidR="0086031A" w:rsidRPr="0086031A" w:rsidRDefault="0086031A" w:rsidP="0086031A">
      <w:pPr>
        <w:ind w:firstLine="708"/>
        <w:rPr>
          <w:rFonts w:eastAsia="Calibri"/>
          <w:sz w:val="16"/>
          <w:szCs w:val="16"/>
        </w:rPr>
      </w:pPr>
      <w:r w:rsidRPr="0086031A">
        <w:rPr>
          <w:rFonts w:eastAsia="Calibri"/>
          <w:sz w:val="16"/>
          <w:szCs w:val="16"/>
        </w:rPr>
        <w:t>8.3. Решение о введении каждой конкретной премии принимает руководитель учреждения, при этом наименование премии и условия ее осуществления включаются в положение об оплате труда работников учреждения.</w:t>
      </w:r>
    </w:p>
    <w:p w:rsidR="0086031A" w:rsidRPr="0086031A" w:rsidRDefault="0086031A" w:rsidP="0086031A">
      <w:pPr>
        <w:ind w:firstLine="708"/>
        <w:rPr>
          <w:rFonts w:eastAsia="Calibri"/>
          <w:sz w:val="16"/>
          <w:szCs w:val="16"/>
        </w:rPr>
      </w:pPr>
      <w:r w:rsidRPr="0086031A">
        <w:rPr>
          <w:rFonts w:eastAsia="Calibri"/>
          <w:sz w:val="16"/>
          <w:szCs w:val="16"/>
        </w:rPr>
        <w:t>8.4. Период, за который выплачивается премия, конкретизируется в положении об оплате труда работников учреждения. В учреждении одновременно вводятся несколько премий за разные периоды - по итогам работы за месяц, квартал, полугодие, 9 месяцев, год, а также премии за образцовое качество выполняемых работ, за выполнение особо важных и срочных работ, за интенсивность и высокие результаты работы.</w:t>
      </w:r>
    </w:p>
    <w:p w:rsidR="0086031A" w:rsidRPr="0086031A" w:rsidRDefault="0086031A" w:rsidP="0086031A">
      <w:pPr>
        <w:ind w:firstLine="708"/>
        <w:rPr>
          <w:rFonts w:eastAsia="Calibri"/>
          <w:sz w:val="16"/>
          <w:szCs w:val="16"/>
        </w:rPr>
      </w:pPr>
      <w:r w:rsidRPr="0086031A">
        <w:rPr>
          <w:rFonts w:eastAsia="Calibri"/>
          <w:sz w:val="16"/>
          <w:szCs w:val="16"/>
        </w:rPr>
        <w:t>8.5. Премирование осуществляется по решению руководителя учреждения в пределах бюджетных ассигнований на оплату труда, а также за счет средств от приносящей доход деятельности, направленных учреждением на оплату труда работников:</w:t>
      </w:r>
    </w:p>
    <w:p w:rsidR="0086031A" w:rsidRPr="0086031A" w:rsidRDefault="0086031A" w:rsidP="0086031A">
      <w:pPr>
        <w:rPr>
          <w:rFonts w:eastAsia="Calibri"/>
          <w:sz w:val="16"/>
          <w:szCs w:val="16"/>
        </w:rPr>
      </w:pPr>
      <w:r w:rsidRPr="0086031A">
        <w:rPr>
          <w:rFonts w:eastAsia="Calibri"/>
          <w:sz w:val="16"/>
          <w:szCs w:val="16"/>
        </w:rPr>
        <w:t>- заместителей руководителя, главного бухгалтера и иных работников, подчиненных руководителю непосредственно;</w:t>
      </w:r>
    </w:p>
    <w:p w:rsidR="0086031A" w:rsidRPr="0086031A" w:rsidRDefault="0086031A" w:rsidP="0086031A">
      <w:pPr>
        <w:rPr>
          <w:rFonts w:eastAsia="Calibri"/>
          <w:sz w:val="16"/>
          <w:szCs w:val="16"/>
        </w:rPr>
      </w:pPr>
      <w:r w:rsidRPr="0086031A">
        <w:rPr>
          <w:rFonts w:eastAsia="Calibri"/>
          <w:sz w:val="16"/>
          <w:szCs w:val="16"/>
        </w:rPr>
        <w:t>- руководителей структурных подразделений учреждения и иных работников, подчиненных заместителям руководителей, по представлению заместителей руководителя;</w:t>
      </w:r>
    </w:p>
    <w:p w:rsidR="0086031A" w:rsidRPr="0086031A" w:rsidRDefault="0086031A" w:rsidP="0086031A">
      <w:pPr>
        <w:rPr>
          <w:rFonts w:eastAsia="Calibri"/>
          <w:sz w:val="16"/>
          <w:szCs w:val="16"/>
        </w:rPr>
      </w:pPr>
      <w:r w:rsidRPr="0086031A">
        <w:rPr>
          <w:rFonts w:eastAsia="Calibri"/>
          <w:sz w:val="16"/>
          <w:szCs w:val="16"/>
        </w:rPr>
        <w:t xml:space="preserve">- остальных работников, занятых в структурных подразделениях учреждения, по представлению руководителей структурных подразделений. </w:t>
      </w:r>
    </w:p>
    <w:p w:rsidR="0086031A" w:rsidRPr="0086031A" w:rsidRDefault="0086031A" w:rsidP="0086031A">
      <w:pPr>
        <w:ind w:firstLine="708"/>
        <w:rPr>
          <w:rFonts w:eastAsia="Calibri"/>
          <w:sz w:val="16"/>
          <w:szCs w:val="16"/>
        </w:rPr>
      </w:pPr>
      <w:r w:rsidRPr="0086031A">
        <w:rPr>
          <w:rFonts w:eastAsia="Calibri"/>
          <w:sz w:val="16"/>
          <w:szCs w:val="16"/>
        </w:rPr>
        <w:t>8.6. Премирование работников учреждения осуществляется на основе положения о</w:t>
      </w:r>
    </w:p>
    <w:p w:rsidR="0086031A" w:rsidRPr="0086031A" w:rsidRDefault="0086031A" w:rsidP="0086031A">
      <w:pPr>
        <w:ind w:firstLine="708"/>
        <w:rPr>
          <w:rFonts w:eastAsia="Calibri"/>
          <w:sz w:val="16"/>
          <w:szCs w:val="16"/>
        </w:rPr>
      </w:pPr>
      <w:proofErr w:type="gramStart"/>
      <w:r w:rsidRPr="0086031A">
        <w:rPr>
          <w:rFonts w:eastAsia="Calibri"/>
          <w:sz w:val="16"/>
          <w:szCs w:val="16"/>
        </w:rPr>
        <w:t>премировании</w:t>
      </w:r>
      <w:proofErr w:type="gramEnd"/>
      <w:r w:rsidRPr="0086031A">
        <w:rPr>
          <w:rFonts w:eastAsia="Calibri"/>
          <w:sz w:val="16"/>
          <w:szCs w:val="16"/>
        </w:rPr>
        <w:t>, утвержденного локальным нормативным актом учреждения.</w:t>
      </w:r>
    </w:p>
    <w:p w:rsidR="0086031A" w:rsidRPr="0086031A" w:rsidRDefault="0086031A" w:rsidP="0086031A">
      <w:pPr>
        <w:ind w:firstLine="708"/>
        <w:rPr>
          <w:rFonts w:eastAsia="Calibri"/>
          <w:sz w:val="16"/>
          <w:szCs w:val="16"/>
        </w:rPr>
      </w:pPr>
      <w:r w:rsidRPr="0086031A">
        <w:rPr>
          <w:rFonts w:eastAsia="Calibri"/>
          <w:sz w:val="16"/>
          <w:szCs w:val="16"/>
        </w:rPr>
        <w:t>8.7. При премировании учитывается:</w:t>
      </w:r>
    </w:p>
    <w:p w:rsidR="0086031A" w:rsidRPr="0086031A" w:rsidRDefault="0086031A" w:rsidP="0086031A">
      <w:pPr>
        <w:ind w:firstLine="708"/>
        <w:rPr>
          <w:rFonts w:eastAsia="Calibri"/>
          <w:sz w:val="16"/>
          <w:szCs w:val="16"/>
        </w:rPr>
      </w:pPr>
      <w:r w:rsidRPr="0086031A">
        <w:rPr>
          <w:rFonts w:eastAsia="Calibri"/>
          <w:sz w:val="16"/>
          <w:szCs w:val="16"/>
        </w:rPr>
        <w:t>- успешное и добросовестное исполнение работником своих должностных обязанностей в соответствующем периоде;</w:t>
      </w:r>
    </w:p>
    <w:p w:rsidR="0086031A" w:rsidRPr="0086031A" w:rsidRDefault="0086031A" w:rsidP="0086031A">
      <w:pPr>
        <w:ind w:firstLine="708"/>
        <w:rPr>
          <w:rFonts w:eastAsia="Calibri"/>
          <w:sz w:val="16"/>
          <w:szCs w:val="16"/>
        </w:rPr>
      </w:pPr>
      <w:r w:rsidRPr="0086031A">
        <w:rPr>
          <w:rFonts w:eastAsia="Calibri"/>
          <w:sz w:val="16"/>
          <w:szCs w:val="16"/>
        </w:rPr>
        <w:t>- инициатива, творчество и применение в работе современных форм и методов организации труда;</w:t>
      </w:r>
    </w:p>
    <w:p w:rsidR="0086031A" w:rsidRPr="0086031A" w:rsidRDefault="0086031A" w:rsidP="0086031A">
      <w:pPr>
        <w:ind w:firstLine="708"/>
        <w:rPr>
          <w:rFonts w:eastAsia="Calibri"/>
          <w:sz w:val="16"/>
          <w:szCs w:val="16"/>
        </w:rPr>
      </w:pPr>
      <w:r w:rsidRPr="0086031A">
        <w:rPr>
          <w:rFonts w:eastAsia="Calibri"/>
          <w:sz w:val="16"/>
          <w:szCs w:val="16"/>
        </w:rPr>
        <w:t>- качественная подготовка и проведение мероприятий, связанных с уставной деятельностью учреждения;</w:t>
      </w:r>
    </w:p>
    <w:p w:rsidR="0086031A" w:rsidRPr="0086031A" w:rsidRDefault="0086031A" w:rsidP="0086031A">
      <w:pPr>
        <w:ind w:firstLine="708"/>
        <w:rPr>
          <w:rFonts w:eastAsia="Calibri"/>
          <w:sz w:val="16"/>
          <w:szCs w:val="16"/>
        </w:rPr>
      </w:pPr>
      <w:r w:rsidRPr="0086031A">
        <w:rPr>
          <w:rFonts w:eastAsia="Calibri"/>
          <w:sz w:val="16"/>
          <w:szCs w:val="16"/>
        </w:rPr>
        <w:t>- выполнение порученной работы, связанной с обеспечением рабочего процесса или уставной деятельности учреждения;</w:t>
      </w:r>
    </w:p>
    <w:p w:rsidR="0086031A" w:rsidRPr="0086031A" w:rsidRDefault="0086031A" w:rsidP="0086031A">
      <w:pPr>
        <w:ind w:firstLine="708"/>
        <w:rPr>
          <w:rFonts w:eastAsia="Calibri"/>
          <w:sz w:val="16"/>
          <w:szCs w:val="16"/>
        </w:rPr>
      </w:pPr>
      <w:r w:rsidRPr="0086031A">
        <w:rPr>
          <w:rFonts w:eastAsia="Calibri"/>
          <w:sz w:val="16"/>
          <w:szCs w:val="16"/>
        </w:rPr>
        <w:t>- участие в течение соответствующего рабочего периода в выполнении особо важных работ, мероприятий.</w:t>
      </w:r>
    </w:p>
    <w:p w:rsidR="0086031A" w:rsidRPr="0086031A" w:rsidRDefault="0086031A" w:rsidP="0086031A">
      <w:pPr>
        <w:ind w:firstLine="708"/>
        <w:rPr>
          <w:rFonts w:eastAsia="Calibri"/>
          <w:sz w:val="16"/>
          <w:szCs w:val="16"/>
        </w:rPr>
      </w:pPr>
      <w:r w:rsidRPr="0086031A">
        <w:rPr>
          <w:rFonts w:eastAsia="Calibri"/>
          <w:sz w:val="16"/>
          <w:szCs w:val="16"/>
        </w:rPr>
        <w:t>8.8. Премия по итогам работы выплачивается в пределах имеющихся средств.</w:t>
      </w:r>
    </w:p>
    <w:p w:rsidR="0086031A" w:rsidRPr="0086031A" w:rsidRDefault="0086031A" w:rsidP="0086031A">
      <w:pPr>
        <w:ind w:firstLine="708"/>
        <w:rPr>
          <w:rFonts w:eastAsia="Calibri"/>
          <w:sz w:val="16"/>
          <w:szCs w:val="16"/>
        </w:rPr>
      </w:pPr>
      <w:r w:rsidRPr="0086031A">
        <w:rPr>
          <w:rFonts w:eastAsia="Calibri"/>
          <w:sz w:val="16"/>
          <w:szCs w:val="16"/>
        </w:rPr>
        <w:t>8.9. Премия за выполнение срочных работ выплачивается работникам единовременно по итогам выполнения срочных работ с целью поощрения работников за оперативность и качественный результат труда.</w:t>
      </w:r>
    </w:p>
    <w:p w:rsidR="0086031A" w:rsidRPr="0086031A" w:rsidRDefault="0086031A" w:rsidP="0086031A">
      <w:pPr>
        <w:ind w:firstLine="708"/>
        <w:rPr>
          <w:rFonts w:eastAsia="Calibri"/>
          <w:sz w:val="16"/>
          <w:szCs w:val="16"/>
        </w:rPr>
      </w:pPr>
      <w:r w:rsidRPr="0086031A">
        <w:rPr>
          <w:rFonts w:eastAsia="Calibri"/>
          <w:sz w:val="16"/>
          <w:szCs w:val="16"/>
        </w:rPr>
        <w:t>8.10. При премировании учитывается:</w:t>
      </w:r>
    </w:p>
    <w:p w:rsidR="0086031A" w:rsidRPr="0086031A" w:rsidRDefault="0086031A" w:rsidP="0086031A">
      <w:pPr>
        <w:ind w:firstLine="708"/>
        <w:rPr>
          <w:rFonts w:eastAsia="Calibri"/>
          <w:sz w:val="16"/>
          <w:szCs w:val="16"/>
        </w:rPr>
      </w:pPr>
      <w:r w:rsidRPr="0086031A">
        <w:rPr>
          <w:rFonts w:eastAsia="Calibri"/>
          <w:sz w:val="16"/>
          <w:szCs w:val="16"/>
        </w:rPr>
        <w:t>- 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86031A" w:rsidRPr="0086031A" w:rsidRDefault="0086031A" w:rsidP="0086031A">
      <w:pPr>
        <w:ind w:firstLine="708"/>
        <w:rPr>
          <w:rFonts w:eastAsia="Calibri"/>
          <w:sz w:val="16"/>
          <w:szCs w:val="16"/>
        </w:rPr>
      </w:pPr>
      <w:r w:rsidRPr="0086031A">
        <w:rPr>
          <w:rFonts w:eastAsia="Calibri"/>
          <w:sz w:val="16"/>
          <w:szCs w:val="16"/>
        </w:rPr>
        <w:t>- организация и проведение мероприятий, направленных на повышение авторитета и имиджа учреждения среди населения;</w:t>
      </w:r>
    </w:p>
    <w:p w:rsidR="0086031A" w:rsidRPr="0086031A" w:rsidRDefault="0086031A" w:rsidP="0086031A">
      <w:pPr>
        <w:ind w:firstLine="708"/>
        <w:rPr>
          <w:rFonts w:eastAsia="Calibri"/>
          <w:sz w:val="16"/>
          <w:szCs w:val="16"/>
        </w:rPr>
      </w:pPr>
      <w:r w:rsidRPr="0086031A">
        <w:rPr>
          <w:rFonts w:eastAsia="Calibri"/>
          <w:sz w:val="16"/>
          <w:szCs w:val="16"/>
        </w:rPr>
        <w:t>- непосредственное участие в реализации национальных проектов, федеральных целевых программ и государственных программ Пензенской области и т.д.</w:t>
      </w:r>
    </w:p>
    <w:p w:rsidR="0086031A" w:rsidRPr="0086031A" w:rsidRDefault="0086031A" w:rsidP="0086031A">
      <w:pPr>
        <w:ind w:firstLine="708"/>
        <w:rPr>
          <w:rFonts w:eastAsia="Calibri"/>
          <w:sz w:val="16"/>
          <w:szCs w:val="16"/>
        </w:rPr>
      </w:pPr>
      <w:r w:rsidRPr="0086031A">
        <w:rPr>
          <w:rFonts w:eastAsia="Calibri"/>
          <w:sz w:val="16"/>
          <w:szCs w:val="16"/>
        </w:rPr>
        <w:t>8.11. Стимулирующие выплаты (в том числе премии) устанавливаются в абсолютном значении или в процентном отношении к окладу (должностному окладу). Максимальным размером указанные выплаты не ограничены.</w:t>
      </w:r>
    </w:p>
    <w:p w:rsidR="0086031A" w:rsidRPr="0086031A" w:rsidRDefault="0086031A" w:rsidP="0086031A">
      <w:pPr>
        <w:jc w:val="center"/>
        <w:outlineLvl w:val="0"/>
        <w:rPr>
          <w:rFonts w:eastAsia="Calibri"/>
          <w:b/>
          <w:sz w:val="16"/>
          <w:szCs w:val="16"/>
        </w:rPr>
      </w:pPr>
      <w:r w:rsidRPr="0086031A">
        <w:rPr>
          <w:rFonts w:eastAsia="Calibri"/>
          <w:b/>
          <w:sz w:val="16"/>
          <w:szCs w:val="16"/>
        </w:rPr>
        <w:t>9. Другие вопросы оплаты труда</w:t>
      </w:r>
    </w:p>
    <w:p w:rsidR="0086031A" w:rsidRPr="0086031A" w:rsidRDefault="0086031A" w:rsidP="0086031A">
      <w:pPr>
        <w:ind w:firstLine="708"/>
        <w:rPr>
          <w:rFonts w:eastAsia="Calibri"/>
          <w:sz w:val="16"/>
          <w:szCs w:val="16"/>
        </w:rPr>
      </w:pPr>
      <w:r w:rsidRPr="0086031A">
        <w:rPr>
          <w:rFonts w:eastAsia="Calibri"/>
          <w:sz w:val="16"/>
          <w:szCs w:val="16"/>
        </w:rPr>
        <w:t>9.1.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действующим законодательством Российской Федерации.</w:t>
      </w:r>
    </w:p>
    <w:p w:rsidR="0086031A" w:rsidRPr="0086031A" w:rsidRDefault="0086031A" w:rsidP="0086031A">
      <w:pPr>
        <w:ind w:firstLine="708"/>
        <w:rPr>
          <w:rFonts w:eastAsia="Calibri"/>
          <w:sz w:val="16"/>
          <w:szCs w:val="16"/>
        </w:rPr>
      </w:pPr>
      <w:r w:rsidRPr="0086031A">
        <w:rPr>
          <w:rFonts w:eastAsia="Calibri"/>
          <w:sz w:val="16"/>
          <w:szCs w:val="16"/>
        </w:rPr>
        <w:t>9.2. Работники имеют право на оказание материальной помощи из фонда оплаты труда учреждения.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86031A" w:rsidRPr="0086031A" w:rsidRDefault="0086031A" w:rsidP="0086031A">
      <w:pPr>
        <w:ind w:firstLine="708"/>
        <w:rPr>
          <w:rFonts w:eastAsia="Calibri"/>
          <w:sz w:val="16"/>
          <w:szCs w:val="16"/>
        </w:rPr>
      </w:pPr>
      <w:r w:rsidRPr="0086031A">
        <w:rPr>
          <w:rFonts w:eastAsia="Calibri"/>
          <w:sz w:val="16"/>
          <w:szCs w:val="16"/>
        </w:rPr>
        <w:t>9.3. Специалистам, работающим в сельской местности и (или) рабочих поселках, поселках городского типа, устанавливаются повышенные на 25 процентов оклады по сравнению с окладами специалистов, занимающихся этими видами деятельности в городских условиях.</w:t>
      </w:r>
    </w:p>
    <w:p w:rsidR="0086031A" w:rsidRPr="0086031A" w:rsidRDefault="0086031A" w:rsidP="0086031A">
      <w:pPr>
        <w:ind w:firstLine="708"/>
        <w:rPr>
          <w:rFonts w:eastAsia="Calibri"/>
          <w:sz w:val="16"/>
          <w:szCs w:val="16"/>
        </w:rPr>
      </w:pPr>
      <w:r w:rsidRPr="0086031A">
        <w:rPr>
          <w:rFonts w:eastAsia="Calibri"/>
          <w:sz w:val="16"/>
          <w:szCs w:val="16"/>
        </w:rPr>
        <w:t>9.4. Работникам, непосредственно обслуживающим и работающим с контингентом специализированных учреждений для несовершеннолетних, нуждающихся в социальной реабилитации, оклады (должностные оклады) повышаются на 20 процентов.</w:t>
      </w:r>
    </w:p>
    <w:p w:rsidR="0086031A" w:rsidRPr="0086031A" w:rsidRDefault="0086031A" w:rsidP="0086031A">
      <w:pPr>
        <w:pStyle w:val="ConsPlusNormal"/>
        <w:ind w:firstLine="540"/>
        <w:jc w:val="both"/>
        <w:rPr>
          <w:rFonts w:ascii="Times New Roman" w:hAnsi="Times New Roman" w:cs="Times New Roman"/>
          <w:sz w:val="16"/>
          <w:szCs w:val="16"/>
        </w:rPr>
      </w:pPr>
      <w:r w:rsidRPr="0086031A">
        <w:rPr>
          <w:rFonts w:ascii="Times New Roman" w:hAnsi="Times New Roman" w:cs="Times New Roman"/>
          <w:sz w:val="16"/>
          <w:szCs w:val="16"/>
        </w:rPr>
        <w:t xml:space="preserve">9.5. </w:t>
      </w:r>
      <w:proofErr w:type="gramStart"/>
      <w:r w:rsidRPr="0086031A">
        <w:rPr>
          <w:rFonts w:ascii="Times New Roman" w:hAnsi="Times New Roman" w:cs="Times New Roman"/>
          <w:sz w:val="16"/>
          <w:szCs w:val="16"/>
        </w:rPr>
        <w:t>По должностям специалистов и служащих, размеры окладов по которым не предусмотрены в таблице № 1 приложения № 1 к настоящему Положению, размер оклада (должностного оклада) устанавливается в зависимости от сложности труда, но не менее чем размер оклада, установленный для первого квалификационного уровня профессиональной квалификационной группы "Общеотраслевые должности служащих первого уровня", и не более чем размер оклада, установленный для пятого квалификационного уровня профессиональной</w:t>
      </w:r>
      <w:proofErr w:type="gramEnd"/>
      <w:r w:rsidRPr="0086031A">
        <w:rPr>
          <w:rFonts w:ascii="Times New Roman" w:hAnsi="Times New Roman" w:cs="Times New Roman"/>
          <w:sz w:val="16"/>
          <w:szCs w:val="16"/>
        </w:rPr>
        <w:t xml:space="preserve"> квалификационной группы "Общеотраслевые должности служащих третьего уровня".</w:t>
      </w:r>
    </w:p>
    <w:p w:rsidR="0086031A" w:rsidRPr="0086031A" w:rsidRDefault="0086031A" w:rsidP="0086031A">
      <w:pPr>
        <w:pStyle w:val="ConsPlusNormal"/>
        <w:ind w:firstLine="540"/>
        <w:jc w:val="both"/>
        <w:rPr>
          <w:rFonts w:ascii="Times New Roman" w:hAnsi="Times New Roman" w:cs="Times New Roman"/>
          <w:sz w:val="16"/>
          <w:szCs w:val="16"/>
        </w:rPr>
      </w:pPr>
      <w:r w:rsidRPr="0086031A">
        <w:rPr>
          <w:rFonts w:ascii="Times New Roman" w:hAnsi="Times New Roman" w:cs="Times New Roman"/>
          <w:sz w:val="16"/>
          <w:szCs w:val="16"/>
        </w:rPr>
        <w:t xml:space="preserve">9.6. </w:t>
      </w:r>
      <w:proofErr w:type="gramStart"/>
      <w:r w:rsidRPr="0086031A">
        <w:rPr>
          <w:rFonts w:ascii="Times New Roman" w:hAnsi="Times New Roman" w:cs="Times New Roman"/>
          <w:sz w:val="16"/>
          <w:szCs w:val="16"/>
        </w:rPr>
        <w:t>По должностям (профессиям) рабочих, размеры окладов по которым не предусмотрены в таблице № 2 приложения № 1 к настоящему Положению, размер оклада устанавливается в зависимости от сложности труда, но не менее чем размер оклада, установленный для первого квалификационного уровня профессиональной квалификационной группы "Общеотраслевые профессии рабочих первого уровня", и не более минимального размера оплаты труда.</w:t>
      </w:r>
      <w:proofErr w:type="gramEnd"/>
    </w:p>
    <w:p w:rsidR="0086031A" w:rsidRPr="0086031A" w:rsidRDefault="0086031A" w:rsidP="0086031A">
      <w:pPr>
        <w:ind w:firstLine="708"/>
        <w:rPr>
          <w:rFonts w:eastAsia="Calibri"/>
          <w:sz w:val="16"/>
          <w:szCs w:val="16"/>
        </w:rPr>
      </w:pPr>
    </w:p>
    <w:p w:rsidR="0086031A" w:rsidRPr="0086031A" w:rsidRDefault="0086031A" w:rsidP="0086031A">
      <w:pPr>
        <w:pStyle w:val="ConsPlusNormal"/>
        <w:jc w:val="right"/>
        <w:rPr>
          <w:rFonts w:ascii="Times New Roman" w:hAnsi="Times New Roman" w:cs="Times New Roman"/>
          <w:sz w:val="16"/>
          <w:szCs w:val="16"/>
        </w:rPr>
      </w:pPr>
      <w:r w:rsidRPr="0086031A">
        <w:rPr>
          <w:rFonts w:ascii="Times New Roman" w:hAnsi="Times New Roman" w:cs="Times New Roman"/>
          <w:sz w:val="16"/>
          <w:szCs w:val="16"/>
        </w:rPr>
        <w:t>Приложение № 1</w:t>
      </w:r>
    </w:p>
    <w:p w:rsidR="0086031A" w:rsidRPr="0086031A" w:rsidRDefault="0086031A" w:rsidP="0086031A">
      <w:pPr>
        <w:jc w:val="right"/>
        <w:rPr>
          <w:rFonts w:eastAsia="Calibri"/>
          <w:sz w:val="16"/>
          <w:szCs w:val="16"/>
        </w:rPr>
      </w:pPr>
      <w:r w:rsidRPr="0086031A">
        <w:rPr>
          <w:rFonts w:eastAsia="Calibri"/>
          <w:sz w:val="16"/>
          <w:szCs w:val="16"/>
        </w:rPr>
        <w:t>к Положению</w:t>
      </w:r>
    </w:p>
    <w:p w:rsidR="0086031A" w:rsidRPr="0086031A" w:rsidRDefault="0086031A" w:rsidP="0086031A">
      <w:pPr>
        <w:jc w:val="right"/>
        <w:rPr>
          <w:rFonts w:eastAsia="Calibri"/>
          <w:sz w:val="16"/>
          <w:szCs w:val="16"/>
        </w:rPr>
      </w:pPr>
      <w:r w:rsidRPr="0086031A">
        <w:rPr>
          <w:rFonts w:eastAsia="Calibri"/>
          <w:sz w:val="16"/>
          <w:szCs w:val="16"/>
        </w:rPr>
        <w:t>о системе оплаты труда работников муниципального</w:t>
      </w:r>
    </w:p>
    <w:p w:rsidR="0086031A" w:rsidRPr="0086031A" w:rsidRDefault="0086031A" w:rsidP="0086031A">
      <w:pPr>
        <w:jc w:val="right"/>
        <w:rPr>
          <w:rFonts w:eastAsia="Calibri"/>
          <w:sz w:val="16"/>
          <w:szCs w:val="16"/>
        </w:rPr>
      </w:pPr>
      <w:r w:rsidRPr="0086031A">
        <w:rPr>
          <w:rFonts w:eastAsia="Calibri"/>
          <w:sz w:val="16"/>
          <w:szCs w:val="16"/>
        </w:rPr>
        <w:t xml:space="preserve">бюджетного  учреждения «Комплексный центр </w:t>
      </w:r>
    </w:p>
    <w:p w:rsidR="0086031A" w:rsidRPr="0086031A" w:rsidRDefault="0086031A" w:rsidP="0086031A">
      <w:pPr>
        <w:jc w:val="right"/>
        <w:rPr>
          <w:rFonts w:eastAsia="Calibri"/>
          <w:sz w:val="16"/>
          <w:szCs w:val="16"/>
        </w:rPr>
      </w:pPr>
      <w:r w:rsidRPr="0086031A">
        <w:rPr>
          <w:rFonts w:eastAsia="Calibri"/>
          <w:sz w:val="16"/>
          <w:szCs w:val="16"/>
        </w:rPr>
        <w:t>социального обслуживания Малосердобинского района» Пензенской области</w:t>
      </w:r>
    </w:p>
    <w:p w:rsidR="0086031A" w:rsidRPr="0086031A" w:rsidRDefault="0086031A" w:rsidP="0086031A">
      <w:pPr>
        <w:pStyle w:val="ConsPlusNormal"/>
        <w:jc w:val="right"/>
        <w:rPr>
          <w:rFonts w:ascii="Times New Roman" w:hAnsi="Times New Roman" w:cs="Times New Roman"/>
          <w:sz w:val="16"/>
          <w:szCs w:val="16"/>
        </w:rPr>
      </w:pPr>
    </w:p>
    <w:p w:rsidR="0086031A" w:rsidRPr="0086031A" w:rsidRDefault="0086031A" w:rsidP="0086031A">
      <w:pPr>
        <w:pStyle w:val="ConsPlusNormal"/>
        <w:jc w:val="right"/>
        <w:rPr>
          <w:rFonts w:ascii="Times New Roman" w:hAnsi="Times New Roman" w:cs="Times New Roman"/>
          <w:sz w:val="16"/>
          <w:szCs w:val="16"/>
        </w:rPr>
      </w:pPr>
      <w:r w:rsidRPr="0086031A">
        <w:rPr>
          <w:rFonts w:ascii="Times New Roman" w:hAnsi="Times New Roman" w:cs="Times New Roman"/>
          <w:sz w:val="16"/>
          <w:szCs w:val="16"/>
        </w:rPr>
        <w:lastRenderedPageBreak/>
        <w:t>Таблица № 1</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РАЗМЕРЫ</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должностных окладов руководителей структурных подразделений,</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специалистов и служащих учреждения</w:t>
      </w:r>
    </w:p>
    <w:tbl>
      <w:tblPr>
        <w:tblW w:w="0" w:type="auto"/>
        <w:tblLayout w:type="fixed"/>
        <w:tblCellMar>
          <w:top w:w="102" w:type="dxa"/>
          <w:left w:w="62" w:type="dxa"/>
          <w:bottom w:w="102" w:type="dxa"/>
          <w:right w:w="62" w:type="dxa"/>
        </w:tblCellMar>
        <w:tblLook w:val="04A0"/>
      </w:tblPr>
      <w:tblGrid>
        <w:gridCol w:w="593"/>
        <w:gridCol w:w="2721"/>
        <w:gridCol w:w="4119"/>
        <w:gridCol w:w="1985"/>
      </w:tblGrid>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 xml:space="preserve">N </w:t>
            </w:r>
            <w:proofErr w:type="gramStart"/>
            <w:r w:rsidRPr="0086031A">
              <w:rPr>
                <w:rFonts w:ascii="Times New Roman" w:hAnsi="Times New Roman" w:cs="Times New Roman"/>
                <w:sz w:val="16"/>
                <w:szCs w:val="16"/>
                <w:lang w:eastAsia="en-US"/>
              </w:rPr>
              <w:t>п</w:t>
            </w:r>
            <w:proofErr w:type="gramEnd"/>
            <w:r w:rsidRPr="0086031A">
              <w:rPr>
                <w:rFonts w:ascii="Times New Roman" w:hAnsi="Times New Roman" w:cs="Times New Roman"/>
                <w:sz w:val="16"/>
                <w:szCs w:val="16"/>
                <w:lang w:eastAsia="en-US"/>
              </w:rPr>
              <w:t>/п</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Должности, отнесенные к квалификационным уровням</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Должностной оклад (рублей)</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"Общеотраслевые должности служащих первого уровня"</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агент по закупкам; - агент по снабжению; - делопроизводитель;</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калькулятор; - кассир; - комендант;</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машинистка; - секретарь; - секретарь-машинистка; - статистик;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экспедитор; - экспедитор по перевозке грузов</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12 975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может устанавливаться производное должностное наименование "старший"</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13 364</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"Общеотраслевые должности служащих второго уровня"</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администратор; - диспетчер</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инспектор по кадрам; - лаборант;</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секретарь руководителя; - техник;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техник по защите информации;</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техник-программист</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13 763</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заведующий складом;</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заведующий хозяйством;</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устанавливается производное должностное наименование "старший";</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устанавливается II внутридолжностная категория</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14 173</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2.3.</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заведующий производством (шеф-повар);</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заведующий столовой;</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хозяйственного отдела;</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устанавливается I внутридолжностная категория</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14 599</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2.4.</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может устанавливаться производное должностное наименование "ведущий"</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15 035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2.5.</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(заведующий) мастерской (отделением)</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20 600</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"Общеотраслевые должности служащих третьего уровня"</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бухгалтер; - документовед;</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инженер; - инженер по защите информации; - инженер по организации и нормированию труда;</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xml:space="preserve">- инженер по организации труда; - инженер по ремонту; - инженер-программист (программист); - инженер-технолог (технолог) - </w:t>
            </w:r>
            <w:proofErr w:type="gramStart"/>
            <w:r w:rsidRPr="0086031A">
              <w:rPr>
                <w:rFonts w:ascii="Times New Roman" w:hAnsi="Times New Roman" w:cs="Times New Roman"/>
                <w:sz w:val="16"/>
                <w:szCs w:val="16"/>
                <w:lang w:eastAsia="en-US"/>
              </w:rPr>
              <w:t>инженер-электроник</w:t>
            </w:r>
            <w:proofErr w:type="gramEnd"/>
            <w:r w:rsidRPr="0086031A">
              <w:rPr>
                <w:rFonts w:ascii="Times New Roman" w:hAnsi="Times New Roman" w:cs="Times New Roman"/>
                <w:sz w:val="16"/>
                <w:szCs w:val="16"/>
                <w:lang w:eastAsia="en-US"/>
              </w:rPr>
              <w:t xml:space="preserve"> (электроник);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инженер-энергетик (энергетик);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психолог; - специалист по защите информации; - специалист по кадрам;</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специалист по связям с общественностью; - сурдопереводчик;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экономист; - экономист по бухгалтерскому учету и анализу хозяйственной деятельности; - экономист по договорной и претензионной работе; - экономист по планированию; - экономист по труду;</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экономист по финансовой работе;</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lastRenderedPageBreak/>
              <w:t>- юрисконсульт</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lastRenderedPageBreak/>
              <w:t>15 487</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lastRenderedPageBreak/>
              <w:t>3.2.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может устанавливаться II внутридолжностная категория</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15 949</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3.3.</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может устанавливаться I внутридолжностная категория</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16 428</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3.4.</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должности служащих первого квалификационного уровня, по которым может устанавливаться производное должностное наименование "ведущий"</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16 922</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3.5.</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заместитель главного бухгалтера</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17 431</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"Общеотраслевые должности служащих четвертого уровня"</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отдела кадров;</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отдела материально-технического снабжения;</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планово-экономического отдела;</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финансового отдела;</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отдела охраны труда;</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начальник юридического отдела</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17 952</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xml:space="preserve">- директор (начальник, </w:t>
            </w:r>
            <w:proofErr w:type="gramStart"/>
            <w:r w:rsidRPr="0086031A">
              <w:rPr>
                <w:rFonts w:ascii="Times New Roman" w:hAnsi="Times New Roman" w:cs="Times New Roman"/>
                <w:sz w:val="16"/>
                <w:szCs w:val="16"/>
                <w:lang w:eastAsia="en-US"/>
              </w:rPr>
              <w:t>заведующий) филиала</w:t>
            </w:r>
            <w:proofErr w:type="gramEnd"/>
            <w:r w:rsidRPr="0086031A">
              <w:rPr>
                <w:rFonts w:ascii="Times New Roman" w:hAnsi="Times New Roman" w:cs="Times New Roman"/>
                <w:sz w:val="16"/>
                <w:szCs w:val="16"/>
                <w:lang w:eastAsia="en-US"/>
              </w:rPr>
              <w:t>, другого обособленного структурного подразделения</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44 142</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"Должности специалистов второго уровня, осуществляющих предоставление социальных услуг"</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5.1.</w:t>
            </w:r>
          </w:p>
        </w:tc>
        <w:tc>
          <w:tcPr>
            <w:tcW w:w="2721" w:type="dxa"/>
            <w:tcBorders>
              <w:top w:val="single" w:sz="4" w:space="0" w:color="auto"/>
              <w:left w:val="single" w:sz="4" w:space="0" w:color="auto"/>
              <w:bottom w:val="single" w:sz="4" w:space="0" w:color="auto"/>
              <w:right w:val="single" w:sz="4" w:space="0" w:color="auto"/>
            </w:tcBorders>
          </w:tcPr>
          <w:p w:rsidR="0086031A" w:rsidRPr="0086031A" w:rsidRDefault="0086031A" w:rsidP="00CE039E">
            <w:pPr>
              <w:pStyle w:val="ConsPlusNormal"/>
              <w:rPr>
                <w:rFonts w:ascii="Times New Roman" w:hAnsi="Times New Roman" w:cs="Times New Roman"/>
                <w:sz w:val="16"/>
                <w:szCs w:val="16"/>
                <w:lang w:eastAsia="en-US"/>
              </w:rPr>
            </w:pP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социальный работник</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20 232</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"Должности специалистов третьего уровня в учреждениях здравоохранения и осуществляющих предоставление социальных услуг"</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специалист по социальной работе;</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инструктор-методист по лечебной физкультуре</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20 495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медицинский психолог;</w:t>
            </w:r>
          </w:p>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специалист по социальной реабилитации;</w:t>
            </w:r>
          </w:p>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инженер по техническим средствам реабилитации инвалидов</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23 963</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7.</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"Должности руководителей в учреждениях здравоохранения и осуществляющих предоставление социальных услуг"</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7.1.</w:t>
            </w:r>
          </w:p>
        </w:tc>
        <w:tc>
          <w:tcPr>
            <w:tcW w:w="2721" w:type="dxa"/>
            <w:tcBorders>
              <w:top w:val="single" w:sz="4" w:space="0" w:color="auto"/>
              <w:left w:val="single" w:sz="4" w:space="0" w:color="auto"/>
              <w:bottom w:val="single" w:sz="4" w:space="0" w:color="auto"/>
              <w:right w:val="single" w:sz="4" w:space="0" w:color="auto"/>
            </w:tcBorders>
          </w:tcPr>
          <w:p w:rsidR="0086031A" w:rsidRPr="0086031A" w:rsidRDefault="0086031A" w:rsidP="00CE039E">
            <w:pPr>
              <w:pStyle w:val="ConsPlusNormal"/>
              <w:rPr>
                <w:rFonts w:ascii="Times New Roman" w:hAnsi="Times New Roman" w:cs="Times New Roman"/>
                <w:sz w:val="16"/>
                <w:szCs w:val="16"/>
                <w:lang w:eastAsia="en-US"/>
              </w:rPr>
            </w:pP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заведующий отделением (социальной службой)</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20 600</w:t>
            </w:r>
          </w:p>
        </w:tc>
      </w:tr>
    </w:tbl>
    <w:p w:rsidR="0086031A" w:rsidRPr="0086031A" w:rsidRDefault="0086031A" w:rsidP="0086031A">
      <w:pPr>
        <w:pStyle w:val="ConsPlusNormal"/>
        <w:jc w:val="both"/>
        <w:rPr>
          <w:rFonts w:ascii="Times New Roman" w:hAnsi="Times New Roman" w:cs="Times New Roman"/>
          <w:sz w:val="16"/>
          <w:szCs w:val="16"/>
        </w:rPr>
      </w:pPr>
      <w:r w:rsidRPr="0086031A">
        <w:rPr>
          <w:rFonts w:ascii="Times New Roman" w:hAnsi="Times New Roman" w:cs="Times New Roman"/>
          <w:sz w:val="16"/>
          <w:szCs w:val="16"/>
        </w:rPr>
        <w:tab/>
        <w:t>Примечание.</w:t>
      </w:r>
    </w:p>
    <w:p w:rsidR="0086031A" w:rsidRPr="0086031A" w:rsidRDefault="0086031A" w:rsidP="0086031A">
      <w:pPr>
        <w:pStyle w:val="ConsPlusNormal"/>
        <w:ind w:firstLine="540"/>
        <w:jc w:val="both"/>
        <w:rPr>
          <w:rFonts w:ascii="Times New Roman" w:hAnsi="Times New Roman" w:cs="Times New Roman"/>
          <w:sz w:val="16"/>
          <w:szCs w:val="16"/>
        </w:rPr>
      </w:pPr>
      <w:proofErr w:type="gramStart"/>
      <w:r w:rsidRPr="0086031A">
        <w:rPr>
          <w:rFonts w:ascii="Times New Roman" w:hAnsi="Times New Roman" w:cs="Times New Roman"/>
          <w:sz w:val="16"/>
          <w:szCs w:val="16"/>
        </w:rPr>
        <w:t>Наименования должностей указаны в настоящей таблице в соответствии с приказами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(с последующими изменениями) и от 31.03.2008 N 149н "Об утверждении профессиональных квалификационных групп должностей работников, занятых в сфере здравоохранения и предоставления социальных услуг" (с последующими изменениями).</w:t>
      </w:r>
      <w:proofErr w:type="gramEnd"/>
    </w:p>
    <w:p w:rsidR="0086031A" w:rsidRPr="0086031A" w:rsidRDefault="0086031A" w:rsidP="0086031A">
      <w:pPr>
        <w:pStyle w:val="ConsPlusNormal"/>
        <w:jc w:val="both"/>
        <w:rPr>
          <w:rFonts w:ascii="Times New Roman" w:hAnsi="Times New Roman" w:cs="Times New Roman"/>
          <w:sz w:val="16"/>
          <w:szCs w:val="16"/>
        </w:rPr>
      </w:pPr>
    </w:p>
    <w:p w:rsidR="0086031A" w:rsidRPr="0086031A" w:rsidRDefault="0086031A" w:rsidP="0086031A">
      <w:pPr>
        <w:pStyle w:val="ConsPlusNormal"/>
        <w:jc w:val="right"/>
        <w:rPr>
          <w:rFonts w:ascii="Times New Roman" w:hAnsi="Times New Roman" w:cs="Times New Roman"/>
          <w:sz w:val="16"/>
          <w:szCs w:val="16"/>
        </w:rPr>
      </w:pPr>
      <w:r w:rsidRPr="0086031A">
        <w:rPr>
          <w:rFonts w:ascii="Times New Roman" w:hAnsi="Times New Roman" w:cs="Times New Roman"/>
          <w:sz w:val="16"/>
          <w:szCs w:val="16"/>
        </w:rPr>
        <w:t>Таблица № 2</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РАЗМЕРЫ</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окладов рабочих муниципального бюджетного учреждения «Комплексный центр социального обслуживания населения Малосердобинского района     Пензенской области»</w:t>
      </w:r>
    </w:p>
    <w:p w:rsidR="0086031A" w:rsidRPr="0086031A" w:rsidRDefault="0086031A" w:rsidP="0086031A">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4A0"/>
      </w:tblPr>
      <w:tblGrid>
        <w:gridCol w:w="593"/>
        <w:gridCol w:w="2721"/>
        <w:gridCol w:w="4119"/>
        <w:gridCol w:w="1985"/>
      </w:tblGrid>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 xml:space="preserve">N </w:t>
            </w:r>
            <w:proofErr w:type="gramStart"/>
            <w:r w:rsidRPr="0086031A">
              <w:rPr>
                <w:rFonts w:ascii="Times New Roman" w:hAnsi="Times New Roman" w:cs="Times New Roman"/>
                <w:sz w:val="16"/>
                <w:szCs w:val="16"/>
                <w:lang w:eastAsia="en-US"/>
              </w:rPr>
              <w:t>п</w:t>
            </w:r>
            <w:proofErr w:type="gramEnd"/>
            <w:r w:rsidRPr="0086031A">
              <w:rPr>
                <w:rFonts w:ascii="Times New Roman" w:hAnsi="Times New Roman" w:cs="Times New Roman"/>
                <w:sz w:val="16"/>
                <w:szCs w:val="16"/>
                <w:lang w:eastAsia="en-US"/>
              </w:rPr>
              <w:t>/п</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Профессии рабочих, отнесенные к квалификационным уровням</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Оклад (ставка)</w:t>
            </w:r>
          </w:p>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(рублей)</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"Общеотраслевые профессии рабочих первого уровня"</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lastRenderedPageBreak/>
              <w:t>1.1.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гардеробщик; - грузчик; - дворник;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дезинфектор; - истопник; - кастелянша; - кладовщик; - лифтер; - парикмахер; - повар; - садовник;</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сторож (вахтер); - уборщик производственных помещений;</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уборщик служебных помещений;</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уборщик территорий</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12 229</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12 597</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8825" w:type="dxa"/>
            <w:gridSpan w:val="3"/>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Профессиональная квалификационная группа "Общеотраслевые профессии рабочих второго уровня"</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водитель автомобиля;</w:t>
            </w:r>
          </w:p>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оператор электронно-вычислительных и вычислительных машин</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12 975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13 364</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2.3.</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13 763</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2.4.</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 квалификационный уровень</w:t>
            </w:r>
          </w:p>
        </w:tc>
        <w:tc>
          <w:tcPr>
            <w:tcW w:w="411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 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98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14 173</w:t>
            </w:r>
          </w:p>
        </w:tc>
      </w:tr>
    </w:tbl>
    <w:p w:rsidR="0086031A" w:rsidRPr="0086031A" w:rsidRDefault="0086031A" w:rsidP="0086031A">
      <w:pPr>
        <w:pStyle w:val="ConsPlusNormal"/>
        <w:ind w:firstLine="540"/>
        <w:jc w:val="both"/>
        <w:rPr>
          <w:rFonts w:ascii="Times New Roman" w:hAnsi="Times New Roman" w:cs="Times New Roman"/>
          <w:sz w:val="16"/>
          <w:szCs w:val="16"/>
        </w:rPr>
      </w:pPr>
      <w:r w:rsidRPr="0086031A">
        <w:rPr>
          <w:rFonts w:ascii="Times New Roman" w:hAnsi="Times New Roman" w:cs="Times New Roman"/>
          <w:sz w:val="16"/>
          <w:szCs w:val="16"/>
        </w:rPr>
        <w:t>Примечание.</w:t>
      </w:r>
    </w:p>
    <w:p w:rsidR="0086031A" w:rsidRPr="0086031A" w:rsidRDefault="0086031A" w:rsidP="0086031A">
      <w:pPr>
        <w:pStyle w:val="ConsPlusNormal"/>
        <w:ind w:firstLine="540"/>
        <w:jc w:val="both"/>
        <w:rPr>
          <w:rFonts w:ascii="Times New Roman" w:hAnsi="Times New Roman" w:cs="Times New Roman"/>
          <w:sz w:val="16"/>
          <w:szCs w:val="16"/>
        </w:rPr>
      </w:pPr>
      <w:r w:rsidRPr="0086031A">
        <w:rPr>
          <w:rFonts w:ascii="Times New Roman" w:hAnsi="Times New Roman" w:cs="Times New Roman"/>
          <w:sz w:val="16"/>
          <w:szCs w:val="16"/>
        </w:rPr>
        <w:t>Наименования должностей указаны в настоящей таблице в соответствии с приказом Министерства здравоохранения и социального развития Российской Федерации от 29.05.2008 N 248н "Об утверждении профессиональных квалификационных групп общеотраслевых профессий рабочих" (с последующими изменениями).</w:t>
      </w:r>
    </w:p>
    <w:p w:rsidR="0086031A" w:rsidRPr="0086031A" w:rsidRDefault="0086031A" w:rsidP="0086031A">
      <w:pPr>
        <w:pStyle w:val="ConsPlusNormal"/>
        <w:jc w:val="right"/>
        <w:rPr>
          <w:rFonts w:ascii="Times New Roman" w:hAnsi="Times New Roman" w:cs="Times New Roman"/>
          <w:sz w:val="16"/>
          <w:szCs w:val="16"/>
        </w:rPr>
      </w:pPr>
    </w:p>
    <w:p w:rsidR="0086031A" w:rsidRPr="0086031A" w:rsidRDefault="0086031A" w:rsidP="0086031A">
      <w:pPr>
        <w:pStyle w:val="ConsPlusNormal"/>
        <w:jc w:val="right"/>
        <w:rPr>
          <w:rFonts w:ascii="Times New Roman" w:hAnsi="Times New Roman" w:cs="Times New Roman"/>
          <w:sz w:val="16"/>
          <w:szCs w:val="16"/>
        </w:rPr>
      </w:pPr>
      <w:r w:rsidRPr="0086031A">
        <w:rPr>
          <w:rFonts w:ascii="Times New Roman" w:hAnsi="Times New Roman" w:cs="Times New Roman"/>
          <w:sz w:val="16"/>
          <w:szCs w:val="16"/>
        </w:rPr>
        <w:t>Таблица № 3</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РАЗМЕРЫ</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должностных окладов работников, не отнесенных</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к профессиональным квалификационным группам</w:t>
      </w:r>
    </w:p>
    <w:tbl>
      <w:tblPr>
        <w:tblW w:w="0" w:type="auto"/>
        <w:tblLayout w:type="fixed"/>
        <w:tblCellMar>
          <w:top w:w="102" w:type="dxa"/>
          <w:left w:w="62" w:type="dxa"/>
          <w:bottom w:w="102" w:type="dxa"/>
          <w:right w:w="62" w:type="dxa"/>
        </w:tblCellMar>
        <w:tblLook w:val="04A0"/>
      </w:tblPr>
      <w:tblGrid>
        <w:gridCol w:w="594"/>
        <w:gridCol w:w="5989"/>
        <w:gridCol w:w="2835"/>
      </w:tblGrid>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 xml:space="preserve">N </w:t>
            </w:r>
            <w:proofErr w:type="gramStart"/>
            <w:r w:rsidRPr="0086031A">
              <w:rPr>
                <w:rFonts w:ascii="Times New Roman" w:hAnsi="Times New Roman" w:cs="Times New Roman"/>
                <w:sz w:val="16"/>
                <w:szCs w:val="16"/>
                <w:lang w:eastAsia="en-US"/>
              </w:rPr>
              <w:t>п</w:t>
            </w:r>
            <w:proofErr w:type="gramEnd"/>
            <w:r w:rsidRPr="0086031A">
              <w:rPr>
                <w:rFonts w:ascii="Times New Roman" w:hAnsi="Times New Roman" w:cs="Times New Roman"/>
                <w:sz w:val="16"/>
                <w:szCs w:val="16"/>
                <w:lang w:eastAsia="en-US"/>
              </w:rPr>
              <w:t>/п</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Наименование должности</w:t>
            </w:r>
          </w:p>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(категория работников)</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Должностной оклад</w:t>
            </w:r>
          </w:p>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(рублей)</w:t>
            </w:r>
          </w:p>
        </w:tc>
      </w:tr>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both"/>
              <w:rPr>
                <w:rFonts w:ascii="Times New Roman" w:hAnsi="Times New Roman" w:cs="Times New Roman"/>
                <w:sz w:val="16"/>
                <w:szCs w:val="16"/>
                <w:lang w:eastAsia="en-US"/>
              </w:rPr>
            </w:pPr>
            <w:r w:rsidRPr="0086031A">
              <w:rPr>
                <w:rFonts w:ascii="Times New Roman" w:hAnsi="Times New Roman" w:cs="Times New Roman"/>
                <w:sz w:val="16"/>
                <w:szCs w:val="16"/>
                <w:lang w:eastAsia="en-US"/>
              </w:rPr>
              <w:t>заместитель директора филиала</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27 676</w:t>
            </w:r>
          </w:p>
        </w:tc>
      </w:tr>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инструктор по адаптивной физкультуре</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20 495</w:t>
            </w:r>
          </w:p>
        </w:tc>
      </w:tr>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помощник по уходу</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20 232</w:t>
            </w:r>
          </w:p>
        </w:tc>
      </w:tr>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ассистент по оказанию технической помощи лицам с ограниченными возможностями здоровья</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20 232</w:t>
            </w:r>
          </w:p>
        </w:tc>
      </w:tr>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машинист по стирке и ремонту спецодежды</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12 229</w:t>
            </w:r>
          </w:p>
        </w:tc>
      </w:tr>
      <w:tr w:rsidR="0086031A" w:rsidRPr="0086031A" w:rsidTr="00CE039E">
        <w:tc>
          <w:tcPr>
            <w:tcW w:w="594"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w:t>
            </w:r>
          </w:p>
        </w:tc>
        <w:tc>
          <w:tcPr>
            <w:tcW w:w="5989"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rPr>
                <w:rFonts w:ascii="Times New Roman" w:hAnsi="Times New Roman" w:cs="Times New Roman"/>
                <w:sz w:val="16"/>
                <w:szCs w:val="16"/>
                <w:lang w:eastAsia="en-US"/>
              </w:rPr>
            </w:pPr>
            <w:r w:rsidRPr="0086031A">
              <w:rPr>
                <w:rFonts w:ascii="Times New Roman" w:hAnsi="Times New Roman" w:cs="Times New Roman"/>
                <w:sz w:val="16"/>
                <w:szCs w:val="16"/>
                <w:lang w:eastAsia="en-US"/>
              </w:rPr>
              <w:t>оператор стиральных машин</w:t>
            </w:r>
          </w:p>
        </w:tc>
        <w:tc>
          <w:tcPr>
            <w:tcW w:w="2835"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12 229</w:t>
            </w:r>
          </w:p>
        </w:tc>
      </w:tr>
    </w:tbl>
    <w:p w:rsidR="0086031A" w:rsidRPr="0086031A" w:rsidRDefault="0086031A" w:rsidP="0086031A">
      <w:pPr>
        <w:pStyle w:val="ConsPlusNormal"/>
        <w:jc w:val="right"/>
        <w:rPr>
          <w:rFonts w:ascii="Times New Roman" w:hAnsi="Times New Roman" w:cs="Times New Roman"/>
          <w:sz w:val="16"/>
          <w:szCs w:val="16"/>
        </w:rPr>
      </w:pPr>
    </w:p>
    <w:p w:rsidR="0086031A" w:rsidRPr="0086031A" w:rsidRDefault="0086031A" w:rsidP="0086031A">
      <w:pPr>
        <w:pStyle w:val="ConsPlusNormal"/>
        <w:jc w:val="right"/>
        <w:rPr>
          <w:rFonts w:ascii="Times New Roman" w:hAnsi="Times New Roman" w:cs="Times New Roman"/>
          <w:sz w:val="16"/>
          <w:szCs w:val="16"/>
        </w:rPr>
      </w:pPr>
      <w:r w:rsidRPr="0086031A">
        <w:rPr>
          <w:rFonts w:ascii="Times New Roman" w:hAnsi="Times New Roman" w:cs="Times New Roman"/>
          <w:sz w:val="16"/>
          <w:szCs w:val="16"/>
        </w:rPr>
        <w:t>Приложение № 2</w:t>
      </w:r>
    </w:p>
    <w:p w:rsidR="0086031A" w:rsidRPr="0086031A" w:rsidRDefault="0086031A" w:rsidP="0086031A">
      <w:pPr>
        <w:jc w:val="right"/>
        <w:rPr>
          <w:rFonts w:eastAsia="Calibri"/>
          <w:sz w:val="16"/>
          <w:szCs w:val="16"/>
        </w:rPr>
      </w:pPr>
      <w:r w:rsidRPr="0086031A">
        <w:rPr>
          <w:rFonts w:eastAsia="Calibri"/>
          <w:sz w:val="16"/>
          <w:szCs w:val="16"/>
        </w:rPr>
        <w:t>к Положению</w:t>
      </w:r>
    </w:p>
    <w:p w:rsidR="0086031A" w:rsidRPr="0086031A" w:rsidRDefault="0086031A" w:rsidP="0086031A">
      <w:pPr>
        <w:jc w:val="right"/>
        <w:rPr>
          <w:rFonts w:eastAsia="Calibri"/>
          <w:sz w:val="16"/>
          <w:szCs w:val="16"/>
        </w:rPr>
      </w:pPr>
      <w:r w:rsidRPr="0086031A">
        <w:rPr>
          <w:rFonts w:eastAsia="Calibri"/>
          <w:sz w:val="16"/>
          <w:szCs w:val="16"/>
        </w:rPr>
        <w:t>о системе оплаты труда</w:t>
      </w:r>
    </w:p>
    <w:p w:rsidR="0086031A" w:rsidRPr="0086031A" w:rsidRDefault="0086031A" w:rsidP="0086031A">
      <w:pPr>
        <w:jc w:val="right"/>
        <w:rPr>
          <w:rFonts w:eastAsia="Calibri"/>
          <w:sz w:val="16"/>
          <w:szCs w:val="16"/>
        </w:rPr>
      </w:pPr>
      <w:r w:rsidRPr="0086031A">
        <w:rPr>
          <w:rFonts w:eastAsia="Calibri"/>
          <w:sz w:val="16"/>
          <w:szCs w:val="16"/>
        </w:rPr>
        <w:t xml:space="preserve">работников </w:t>
      </w:r>
      <w:proofErr w:type="gramStart"/>
      <w:r w:rsidRPr="0086031A">
        <w:rPr>
          <w:rFonts w:eastAsia="Calibri"/>
          <w:sz w:val="16"/>
          <w:szCs w:val="16"/>
        </w:rPr>
        <w:t>муниципального</w:t>
      </w:r>
      <w:proofErr w:type="gramEnd"/>
    </w:p>
    <w:p w:rsidR="0086031A" w:rsidRPr="0086031A" w:rsidRDefault="0086031A" w:rsidP="0086031A">
      <w:pPr>
        <w:jc w:val="right"/>
        <w:rPr>
          <w:rFonts w:eastAsia="Calibri"/>
          <w:sz w:val="16"/>
          <w:szCs w:val="16"/>
        </w:rPr>
      </w:pPr>
      <w:r w:rsidRPr="0086031A">
        <w:rPr>
          <w:rFonts w:eastAsia="Calibri"/>
          <w:sz w:val="16"/>
          <w:szCs w:val="16"/>
        </w:rPr>
        <w:t>бюджетного  учреждения</w:t>
      </w:r>
    </w:p>
    <w:p w:rsidR="0086031A" w:rsidRPr="0086031A" w:rsidRDefault="0086031A" w:rsidP="0086031A">
      <w:pPr>
        <w:jc w:val="right"/>
        <w:rPr>
          <w:rFonts w:eastAsia="Calibri"/>
          <w:sz w:val="16"/>
          <w:szCs w:val="16"/>
        </w:rPr>
      </w:pPr>
      <w:r w:rsidRPr="0086031A">
        <w:rPr>
          <w:rFonts w:eastAsia="Calibri"/>
          <w:sz w:val="16"/>
          <w:szCs w:val="16"/>
        </w:rPr>
        <w:t xml:space="preserve">«Комплексный центр </w:t>
      </w:r>
    </w:p>
    <w:p w:rsidR="0086031A" w:rsidRPr="0086031A" w:rsidRDefault="0086031A" w:rsidP="0086031A">
      <w:pPr>
        <w:jc w:val="right"/>
        <w:rPr>
          <w:rFonts w:eastAsia="Calibri"/>
          <w:sz w:val="16"/>
          <w:szCs w:val="16"/>
        </w:rPr>
      </w:pPr>
      <w:r w:rsidRPr="0086031A">
        <w:rPr>
          <w:rFonts w:eastAsia="Calibri"/>
          <w:sz w:val="16"/>
          <w:szCs w:val="16"/>
        </w:rPr>
        <w:t>социального обслуживания</w:t>
      </w:r>
    </w:p>
    <w:p w:rsidR="0086031A" w:rsidRPr="0086031A" w:rsidRDefault="0086031A" w:rsidP="0086031A">
      <w:pPr>
        <w:jc w:val="right"/>
        <w:rPr>
          <w:rFonts w:eastAsia="Calibri"/>
          <w:sz w:val="16"/>
          <w:szCs w:val="16"/>
        </w:rPr>
      </w:pPr>
      <w:r w:rsidRPr="0086031A">
        <w:rPr>
          <w:rFonts w:eastAsia="Calibri"/>
          <w:sz w:val="16"/>
          <w:szCs w:val="16"/>
        </w:rPr>
        <w:t>Малосердобинского района Пензенской области»</w:t>
      </w:r>
    </w:p>
    <w:p w:rsidR="0086031A" w:rsidRPr="0086031A" w:rsidRDefault="0086031A" w:rsidP="0086031A">
      <w:pPr>
        <w:pStyle w:val="ConsPlusNormal"/>
        <w:jc w:val="right"/>
        <w:rPr>
          <w:rFonts w:ascii="Times New Roman" w:hAnsi="Times New Roman" w:cs="Times New Roman"/>
          <w:sz w:val="16"/>
          <w:szCs w:val="16"/>
        </w:rPr>
      </w:pPr>
    </w:p>
    <w:p w:rsidR="0086031A" w:rsidRPr="0086031A" w:rsidRDefault="0086031A" w:rsidP="0086031A">
      <w:pPr>
        <w:pStyle w:val="ConsPlusNormal"/>
        <w:jc w:val="both"/>
        <w:rPr>
          <w:rFonts w:ascii="Times New Roman" w:hAnsi="Times New Roman" w:cs="Times New Roman"/>
          <w:sz w:val="16"/>
          <w:szCs w:val="16"/>
        </w:rPr>
      </w:pP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ВИДЫ И РАЗМЕРЫ</w:t>
      </w:r>
    </w:p>
    <w:p w:rsidR="0086031A" w:rsidRPr="0086031A" w:rsidRDefault="0086031A" w:rsidP="0086031A">
      <w:pPr>
        <w:pStyle w:val="ConsPlusNormal"/>
        <w:jc w:val="center"/>
        <w:rPr>
          <w:rFonts w:ascii="Times New Roman" w:hAnsi="Times New Roman" w:cs="Times New Roman"/>
          <w:sz w:val="16"/>
          <w:szCs w:val="16"/>
        </w:rPr>
      </w:pPr>
      <w:r w:rsidRPr="0086031A">
        <w:rPr>
          <w:rFonts w:ascii="Times New Roman" w:hAnsi="Times New Roman" w:cs="Times New Roman"/>
          <w:sz w:val="16"/>
          <w:szCs w:val="16"/>
        </w:rPr>
        <w:t>ВЫПЛАТ, СВЯЗАННЫХ С ИНЫМИ ОСОБЫМИ УСЛОВИЯМИ ТРУДА</w:t>
      </w:r>
    </w:p>
    <w:p w:rsidR="0086031A" w:rsidRPr="0086031A" w:rsidRDefault="0086031A" w:rsidP="0086031A">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4A0"/>
      </w:tblPr>
      <w:tblGrid>
        <w:gridCol w:w="593"/>
        <w:gridCol w:w="2721"/>
        <w:gridCol w:w="3912"/>
        <w:gridCol w:w="2192"/>
      </w:tblGrid>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 xml:space="preserve">N </w:t>
            </w:r>
            <w:proofErr w:type="gramStart"/>
            <w:r w:rsidRPr="0086031A">
              <w:rPr>
                <w:rFonts w:ascii="Times New Roman" w:hAnsi="Times New Roman" w:cs="Times New Roman"/>
                <w:sz w:val="16"/>
                <w:szCs w:val="16"/>
                <w:lang w:eastAsia="en-US"/>
              </w:rPr>
              <w:t>п</w:t>
            </w:r>
            <w:proofErr w:type="gramEnd"/>
            <w:r w:rsidRPr="0086031A">
              <w:rPr>
                <w:rFonts w:ascii="Times New Roman" w:hAnsi="Times New Roman" w:cs="Times New Roman"/>
                <w:sz w:val="16"/>
                <w:szCs w:val="16"/>
                <w:lang w:eastAsia="en-US"/>
              </w:rPr>
              <w:t>/п</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Наименование организаций и их структурных подразделений</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Наименование должностей</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Размер выплат к окладу, коэффициент</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1.</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Организации социального обслуживания граждан и их структурные подразделения</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Должности медицинского персонала всех наименований, предусмотренные для обслуживания больных в указанных организациях, специалистов, служащих, руководителей отделов (отделений) (за исключением руководителя учреждения, заместителя руководителя учреждения и главного бухгалтера), рабочих, обслуживающих и работающих с контингентом этих организаций</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0,15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2.</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Организации социального обслуживания граждан</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Дезинфекторы</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0,15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3.</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Психоневрологические интернаты, дома-интернаты для детей с дефектами физического развития, реабилитационные центры (отделения) для лиц с дефектами умственного и физического развития, специальные дома для престарелых и инвалидов, детские дома-интернаты для умственно отсталых детей</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Должности медицинского персонала всех наименований, предусмотренные для обслуживания больных в указанных организациях;</w:t>
            </w:r>
          </w:p>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специалистов, служащих и рабочих всех наименований, руководителей отделов (отделений), (за исключением руководителя учреждения, заместителя руководителя учреждения и главного бухгалтера)</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0,25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4.</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Дома ночного пребывания</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Должности персонала, непосредственно работающего с контингентом (за исключением руководителя учреждения, заместителя руководителя учреждения и главного бухгалтера)</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0,25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5.</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Отделения (палаты) для лежачих больных домов-интернатов</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Должности персонала, непосредственно обслуживающего лежачих больных</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0,25</w:t>
            </w:r>
          </w:p>
        </w:tc>
      </w:tr>
      <w:tr w:rsidR="0086031A" w:rsidRPr="0086031A" w:rsidTr="00CE039E">
        <w:tc>
          <w:tcPr>
            <w:tcW w:w="593"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6.</w:t>
            </w:r>
          </w:p>
        </w:tc>
        <w:tc>
          <w:tcPr>
            <w:tcW w:w="2721"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Центры помощи детям, оставшимся без попечения родителей</w:t>
            </w:r>
          </w:p>
        </w:tc>
        <w:tc>
          <w:tcPr>
            <w:tcW w:w="391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Должности медицинского и педагогического персонала всех наименований, специалистов, служащих и рабочих всех наименований (за исключением руководителя учреждения, заместителя руководителя учреждения и главного бухгалтера)</w:t>
            </w:r>
          </w:p>
        </w:tc>
        <w:tc>
          <w:tcPr>
            <w:tcW w:w="2192" w:type="dxa"/>
            <w:tcBorders>
              <w:top w:val="single" w:sz="4" w:space="0" w:color="auto"/>
              <w:left w:val="single" w:sz="4" w:space="0" w:color="auto"/>
              <w:bottom w:val="single" w:sz="4" w:space="0" w:color="auto"/>
              <w:right w:val="single" w:sz="4" w:space="0" w:color="auto"/>
            </w:tcBorders>
            <w:hideMark/>
          </w:tcPr>
          <w:p w:rsidR="0086031A" w:rsidRPr="0086031A" w:rsidRDefault="0086031A" w:rsidP="00CE039E">
            <w:pPr>
              <w:pStyle w:val="ConsPlusNormal"/>
              <w:jc w:val="center"/>
              <w:rPr>
                <w:rFonts w:ascii="Times New Roman" w:hAnsi="Times New Roman" w:cs="Times New Roman"/>
                <w:sz w:val="16"/>
                <w:szCs w:val="16"/>
                <w:lang w:eastAsia="en-US"/>
              </w:rPr>
            </w:pPr>
            <w:r w:rsidRPr="0086031A">
              <w:rPr>
                <w:rFonts w:ascii="Times New Roman" w:hAnsi="Times New Roman" w:cs="Times New Roman"/>
                <w:sz w:val="16"/>
                <w:szCs w:val="16"/>
                <w:lang w:eastAsia="en-US"/>
              </w:rPr>
              <w:t>0,2</w:t>
            </w:r>
          </w:p>
        </w:tc>
      </w:tr>
    </w:tbl>
    <w:p w:rsidR="0086031A" w:rsidRPr="0086031A" w:rsidRDefault="0086031A" w:rsidP="0086031A">
      <w:pPr>
        <w:jc w:val="right"/>
        <w:rPr>
          <w:rFonts w:eastAsia="Calibri"/>
          <w:sz w:val="16"/>
          <w:szCs w:val="16"/>
        </w:rPr>
      </w:pPr>
    </w:p>
    <w:p w:rsidR="0086031A" w:rsidRP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Default="0086031A" w:rsidP="0086031A">
      <w:pPr>
        <w:jc w:val="right"/>
        <w:outlineLvl w:val="0"/>
        <w:rPr>
          <w:rFonts w:eastAsia="Calibri"/>
          <w:sz w:val="16"/>
          <w:szCs w:val="16"/>
        </w:rPr>
      </w:pPr>
    </w:p>
    <w:p w:rsidR="0086031A" w:rsidRPr="0086031A" w:rsidRDefault="0086031A" w:rsidP="0086031A">
      <w:pPr>
        <w:jc w:val="right"/>
        <w:outlineLvl w:val="0"/>
        <w:rPr>
          <w:rFonts w:eastAsia="Calibri"/>
          <w:sz w:val="16"/>
          <w:szCs w:val="16"/>
        </w:rPr>
      </w:pPr>
    </w:p>
    <w:p w:rsidR="0086031A" w:rsidRPr="0086031A" w:rsidRDefault="0086031A" w:rsidP="0086031A">
      <w:pPr>
        <w:outlineLvl w:val="0"/>
        <w:rPr>
          <w:rFonts w:eastAsia="Calibri"/>
          <w:sz w:val="16"/>
          <w:szCs w:val="16"/>
        </w:rPr>
      </w:pPr>
    </w:p>
    <w:p w:rsidR="0086031A" w:rsidRPr="0086031A" w:rsidRDefault="0086031A" w:rsidP="0086031A">
      <w:pPr>
        <w:jc w:val="right"/>
        <w:outlineLvl w:val="0"/>
        <w:rPr>
          <w:rFonts w:eastAsia="Calibri"/>
          <w:sz w:val="16"/>
          <w:szCs w:val="16"/>
        </w:rPr>
      </w:pPr>
      <w:r w:rsidRPr="0086031A">
        <w:rPr>
          <w:rFonts w:eastAsia="Calibri"/>
          <w:sz w:val="16"/>
          <w:szCs w:val="16"/>
        </w:rPr>
        <w:t>Приложение  3</w:t>
      </w:r>
    </w:p>
    <w:p w:rsidR="0086031A" w:rsidRPr="0086031A" w:rsidRDefault="0086031A" w:rsidP="0086031A">
      <w:pPr>
        <w:jc w:val="right"/>
        <w:rPr>
          <w:rFonts w:eastAsia="Calibri"/>
          <w:sz w:val="16"/>
          <w:szCs w:val="16"/>
        </w:rPr>
      </w:pPr>
      <w:r w:rsidRPr="0086031A">
        <w:rPr>
          <w:rFonts w:eastAsia="Calibri"/>
          <w:sz w:val="16"/>
          <w:szCs w:val="16"/>
        </w:rPr>
        <w:t>к Положению</w:t>
      </w:r>
    </w:p>
    <w:p w:rsidR="0086031A" w:rsidRPr="0086031A" w:rsidRDefault="0086031A" w:rsidP="0086031A">
      <w:pPr>
        <w:jc w:val="right"/>
        <w:rPr>
          <w:rFonts w:eastAsia="Calibri"/>
          <w:sz w:val="16"/>
          <w:szCs w:val="16"/>
        </w:rPr>
      </w:pPr>
      <w:r w:rsidRPr="0086031A">
        <w:rPr>
          <w:rFonts w:eastAsia="Calibri"/>
          <w:sz w:val="16"/>
          <w:szCs w:val="16"/>
        </w:rPr>
        <w:t>о системе оплаты труда</w:t>
      </w:r>
    </w:p>
    <w:p w:rsidR="0086031A" w:rsidRPr="0086031A" w:rsidRDefault="0086031A" w:rsidP="0086031A">
      <w:pPr>
        <w:jc w:val="right"/>
        <w:rPr>
          <w:rFonts w:eastAsia="Calibri"/>
          <w:sz w:val="16"/>
          <w:szCs w:val="16"/>
        </w:rPr>
      </w:pPr>
      <w:r w:rsidRPr="0086031A">
        <w:rPr>
          <w:rFonts w:eastAsia="Calibri"/>
          <w:sz w:val="16"/>
          <w:szCs w:val="16"/>
        </w:rPr>
        <w:t xml:space="preserve">работников </w:t>
      </w:r>
      <w:proofErr w:type="gramStart"/>
      <w:r w:rsidRPr="0086031A">
        <w:rPr>
          <w:rFonts w:eastAsia="Calibri"/>
          <w:sz w:val="16"/>
          <w:szCs w:val="16"/>
        </w:rPr>
        <w:t>муниципального</w:t>
      </w:r>
      <w:proofErr w:type="gramEnd"/>
    </w:p>
    <w:p w:rsidR="0086031A" w:rsidRPr="0086031A" w:rsidRDefault="0086031A" w:rsidP="0086031A">
      <w:pPr>
        <w:jc w:val="right"/>
        <w:rPr>
          <w:rFonts w:eastAsia="Calibri"/>
          <w:sz w:val="16"/>
          <w:szCs w:val="16"/>
        </w:rPr>
      </w:pPr>
      <w:r w:rsidRPr="0086031A">
        <w:rPr>
          <w:rFonts w:eastAsia="Calibri"/>
          <w:sz w:val="16"/>
          <w:szCs w:val="16"/>
        </w:rPr>
        <w:t>бюджетного  учреждения</w:t>
      </w:r>
    </w:p>
    <w:p w:rsidR="0086031A" w:rsidRPr="0086031A" w:rsidRDefault="0086031A" w:rsidP="0086031A">
      <w:pPr>
        <w:jc w:val="right"/>
        <w:rPr>
          <w:rFonts w:eastAsia="Calibri"/>
          <w:sz w:val="16"/>
          <w:szCs w:val="16"/>
        </w:rPr>
      </w:pPr>
      <w:r w:rsidRPr="0086031A">
        <w:rPr>
          <w:rFonts w:eastAsia="Calibri"/>
          <w:sz w:val="16"/>
          <w:szCs w:val="16"/>
        </w:rPr>
        <w:t>«Комплексный центр социального обслуживания</w:t>
      </w:r>
    </w:p>
    <w:p w:rsidR="0086031A" w:rsidRPr="0086031A" w:rsidRDefault="0086031A" w:rsidP="0086031A">
      <w:pPr>
        <w:jc w:val="right"/>
        <w:rPr>
          <w:rFonts w:eastAsia="Calibri"/>
          <w:sz w:val="16"/>
          <w:szCs w:val="16"/>
        </w:rPr>
      </w:pPr>
      <w:r w:rsidRPr="0086031A">
        <w:rPr>
          <w:rFonts w:eastAsia="Calibri"/>
          <w:sz w:val="16"/>
          <w:szCs w:val="16"/>
        </w:rPr>
        <w:t>Малосердобинского района Пензенской области»</w:t>
      </w:r>
    </w:p>
    <w:p w:rsidR="0086031A" w:rsidRPr="0086031A" w:rsidRDefault="0086031A" w:rsidP="0086031A">
      <w:pPr>
        <w:jc w:val="right"/>
        <w:rPr>
          <w:rFonts w:eastAsia="Calibri"/>
          <w:sz w:val="16"/>
          <w:szCs w:val="16"/>
        </w:rPr>
      </w:pPr>
    </w:p>
    <w:p w:rsidR="0086031A" w:rsidRPr="0086031A" w:rsidRDefault="0086031A" w:rsidP="0086031A">
      <w:pPr>
        <w:jc w:val="center"/>
        <w:rPr>
          <w:rFonts w:eastAsia="Calibri"/>
          <w:b/>
          <w:sz w:val="16"/>
          <w:szCs w:val="16"/>
        </w:rPr>
      </w:pPr>
      <w:bookmarkStart w:id="13" w:name="Par529"/>
      <w:bookmarkEnd w:id="13"/>
      <w:r w:rsidRPr="0086031A">
        <w:rPr>
          <w:rFonts w:eastAsia="Calibri"/>
          <w:b/>
          <w:sz w:val="16"/>
          <w:szCs w:val="16"/>
        </w:rPr>
        <w:t>ПОЛОЖЕНИЕ</w:t>
      </w:r>
    </w:p>
    <w:p w:rsidR="0086031A" w:rsidRPr="0086031A" w:rsidRDefault="0086031A" w:rsidP="0086031A">
      <w:pPr>
        <w:jc w:val="center"/>
        <w:rPr>
          <w:rFonts w:eastAsia="Calibri"/>
          <w:b/>
          <w:sz w:val="16"/>
          <w:szCs w:val="16"/>
        </w:rPr>
      </w:pPr>
      <w:r w:rsidRPr="0086031A">
        <w:rPr>
          <w:rFonts w:eastAsia="Calibri"/>
          <w:b/>
          <w:sz w:val="16"/>
          <w:szCs w:val="16"/>
        </w:rPr>
        <w:t>о порядке выплаты надбавки за продолжительность</w:t>
      </w:r>
    </w:p>
    <w:p w:rsidR="0086031A" w:rsidRPr="0086031A" w:rsidRDefault="0086031A" w:rsidP="0086031A">
      <w:pPr>
        <w:jc w:val="center"/>
        <w:rPr>
          <w:rFonts w:eastAsia="Calibri"/>
          <w:b/>
          <w:sz w:val="16"/>
          <w:szCs w:val="16"/>
        </w:rPr>
      </w:pPr>
      <w:r w:rsidRPr="0086031A">
        <w:rPr>
          <w:rFonts w:eastAsia="Calibri"/>
          <w:b/>
          <w:sz w:val="16"/>
          <w:szCs w:val="16"/>
        </w:rPr>
        <w:lastRenderedPageBreak/>
        <w:t>непрерывной работы в учреждении социального обслуживания населения</w:t>
      </w:r>
    </w:p>
    <w:p w:rsidR="0086031A" w:rsidRPr="0086031A" w:rsidRDefault="0086031A" w:rsidP="0086031A">
      <w:pPr>
        <w:jc w:val="center"/>
        <w:rPr>
          <w:rFonts w:eastAsia="Calibri"/>
          <w:sz w:val="16"/>
          <w:szCs w:val="16"/>
        </w:rPr>
      </w:pPr>
    </w:p>
    <w:p w:rsidR="0086031A" w:rsidRPr="0086031A" w:rsidRDefault="0086031A" w:rsidP="0086031A">
      <w:pPr>
        <w:jc w:val="center"/>
        <w:outlineLvl w:val="1"/>
        <w:rPr>
          <w:rFonts w:eastAsia="Calibri"/>
          <w:sz w:val="16"/>
          <w:szCs w:val="16"/>
        </w:rPr>
      </w:pPr>
      <w:r w:rsidRPr="0086031A">
        <w:rPr>
          <w:rFonts w:eastAsia="Calibri"/>
          <w:sz w:val="16"/>
          <w:szCs w:val="16"/>
        </w:rPr>
        <w:t>1. Размеры стимулирующих выплат за продолжительность</w:t>
      </w:r>
    </w:p>
    <w:p w:rsidR="0086031A" w:rsidRPr="0086031A" w:rsidRDefault="0086031A" w:rsidP="0086031A">
      <w:pPr>
        <w:jc w:val="center"/>
        <w:rPr>
          <w:rFonts w:eastAsia="Calibri"/>
          <w:sz w:val="16"/>
          <w:szCs w:val="16"/>
        </w:rPr>
      </w:pPr>
      <w:r w:rsidRPr="0086031A">
        <w:rPr>
          <w:rFonts w:eastAsia="Calibri"/>
          <w:sz w:val="16"/>
          <w:szCs w:val="16"/>
        </w:rPr>
        <w:t>непрерывной работы в учреждении социального обслуживания населения</w:t>
      </w:r>
    </w:p>
    <w:p w:rsidR="0086031A" w:rsidRPr="0086031A" w:rsidRDefault="0086031A" w:rsidP="0086031A">
      <w:pPr>
        <w:jc w:val="center"/>
        <w:rPr>
          <w:rFonts w:eastAsia="Calibri"/>
          <w:sz w:val="16"/>
          <w:szCs w:val="16"/>
        </w:rPr>
      </w:pPr>
    </w:p>
    <w:p w:rsidR="0086031A" w:rsidRPr="0086031A" w:rsidRDefault="0086031A" w:rsidP="0086031A">
      <w:pPr>
        <w:ind w:firstLine="709"/>
        <w:rPr>
          <w:rFonts w:eastAsia="Calibri"/>
          <w:sz w:val="16"/>
          <w:szCs w:val="16"/>
        </w:rPr>
      </w:pPr>
      <w:r w:rsidRPr="0086031A">
        <w:rPr>
          <w:rFonts w:eastAsia="Calibri"/>
          <w:sz w:val="16"/>
          <w:szCs w:val="16"/>
        </w:rPr>
        <w:t>1.1. Стимулирующие выплаты за продолжительность непрерывной работы в учреждении социального обслуживания населения устанавливаются в размере 20 процентов оклада за первые три года и 10 процентов за последующие два года непрерывной работы, но не выше 30 процентов оклада всем работникам учреждения социального обслуживания населения.</w:t>
      </w:r>
    </w:p>
    <w:p w:rsidR="0086031A" w:rsidRPr="0086031A" w:rsidRDefault="0086031A" w:rsidP="0086031A">
      <w:pPr>
        <w:ind w:firstLine="709"/>
        <w:rPr>
          <w:rFonts w:eastAsia="Calibri"/>
          <w:sz w:val="16"/>
          <w:szCs w:val="16"/>
        </w:rPr>
      </w:pPr>
      <w:r w:rsidRPr="0086031A">
        <w:rPr>
          <w:rFonts w:eastAsia="Calibri"/>
          <w:sz w:val="16"/>
          <w:szCs w:val="16"/>
        </w:rPr>
        <w:t>1.2. Работникам, занимающим по совместительству штатные должности медицинских работников в учреждении социального обслуживания населения, надбавки выплачиваются и по совмещаемым должностям в порядке и на условиях, предусмотренных для этих должностей.</w:t>
      </w:r>
    </w:p>
    <w:p w:rsidR="0086031A" w:rsidRPr="0086031A" w:rsidRDefault="0086031A" w:rsidP="0086031A">
      <w:pPr>
        <w:ind w:firstLine="709"/>
        <w:jc w:val="center"/>
        <w:rPr>
          <w:rFonts w:eastAsia="Calibri"/>
          <w:sz w:val="16"/>
          <w:szCs w:val="16"/>
        </w:rPr>
      </w:pPr>
    </w:p>
    <w:p w:rsidR="0086031A" w:rsidRPr="0086031A" w:rsidRDefault="0086031A" w:rsidP="0086031A">
      <w:pPr>
        <w:ind w:firstLine="709"/>
        <w:jc w:val="center"/>
        <w:outlineLvl w:val="1"/>
        <w:rPr>
          <w:rFonts w:eastAsia="Calibri"/>
          <w:sz w:val="16"/>
          <w:szCs w:val="16"/>
        </w:rPr>
      </w:pPr>
      <w:r w:rsidRPr="0086031A">
        <w:rPr>
          <w:rFonts w:eastAsia="Calibri"/>
          <w:sz w:val="16"/>
          <w:szCs w:val="16"/>
        </w:rPr>
        <w:t>2. Порядок исчисления стажа непрерывной работы,</w:t>
      </w:r>
    </w:p>
    <w:p w:rsidR="0086031A" w:rsidRPr="0086031A" w:rsidRDefault="0086031A" w:rsidP="0086031A">
      <w:pPr>
        <w:ind w:firstLine="709"/>
        <w:jc w:val="center"/>
        <w:rPr>
          <w:rFonts w:eastAsia="Calibri"/>
          <w:sz w:val="16"/>
          <w:szCs w:val="16"/>
        </w:rPr>
      </w:pPr>
      <w:proofErr w:type="gramStart"/>
      <w:r w:rsidRPr="0086031A">
        <w:rPr>
          <w:rFonts w:eastAsia="Calibri"/>
          <w:sz w:val="16"/>
          <w:szCs w:val="16"/>
        </w:rPr>
        <w:t>дающего</w:t>
      </w:r>
      <w:proofErr w:type="gramEnd"/>
      <w:r w:rsidRPr="0086031A">
        <w:rPr>
          <w:rFonts w:eastAsia="Calibri"/>
          <w:sz w:val="16"/>
          <w:szCs w:val="16"/>
        </w:rPr>
        <w:t xml:space="preserve"> право на получение надбавок</w:t>
      </w:r>
    </w:p>
    <w:p w:rsidR="0086031A" w:rsidRPr="0086031A" w:rsidRDefault="0086031A" w:rsidP="0086031A">
      <w:pPr>
        <w:ind w:firstLine="709"/>
        <w:jc w:val="center"/>
        <w:rPr>
          <w:rFonts w:eastAsia="Calibri"/>
          <w:sz w:val="16"/>
          <w:szCs w:val="16"/>
        </w:rPr>
      </w:pPr>
    </w:p>
    <w:p w:rsidR="0086031A" w:rsidRPr="0086031A" w:rsidRDefault="0086031A" w:rsidP="0086031A">
      <w:pPr>
        <w:ind w:firstLine="709"/>
        <w:rPr>
          <w:rFonts w:eastAsia="Calibri"/>
          <w:sz w:val="16"/>
          <w:szCs w:val="16"/>
        </w:rPr>
      </w:pPr>
      <w:r w:rsidRPr="0086031A">
        <w:rPr>
          <w:rFonts w:eastAsia="Calibri"/>
          <w:sz w:val="16"/>
          <w:szCs w:val="16"/>
        </w:rPr>
        <w:t>2.1. В стаж работы засчитывается время непрерывной работы:</w:t>
      </w:r>
    </w:p>
    <w:p w:rsidR="0086031A" w:rsidRPr="0086031A" w:rsidRDefault="0086031A" w:rsidP="0086031A">
      <w:pPr>
        <w:ind w:firstLine="709"/>
        <w:rPr>
          <w:rFonts w:eastAsia="Calibri"/>
          <w:sz w:val="16"/>
          <w:szCs w:val="16"/>
        </w:rPr>
      </w:pPr>
      <w:r w:rsidRPr="0086031A">
        <w:rPr>
          <w:rFonts w:eastAsia="Calibri"/>
          <w:sz w:val="16"/>
          <w:szCs w:val="16"/>
        </w:rPr>
        <w:t>- как по основной работе, так и работе по совместительству, на любых должностях, в том числе на должностях врачей и провизоров-интернов, врачей и провизоров-стажеров, в учреждениях социальной защиты населения, независимо от ведомственной подчиненности, здравоохранения и Госсанэпиднадзора;</w:t>
      </w:r>
    </w:p>
    <w:p w:rsidR="0086031A" w:rsidRPr="0086031A" w:rsidRDefault="0086031A" w:rsidP="0086031A">
      <w:pPr>
        <w:ind w:firstLine="709"/>
        <w:rPr>
          <w:rFonts w:eastAsia="Calibri"/>
          <w:sz w:val="16"/>
          <w:szCs w:val="16"/>
        </w:rPr>
      </w:pPr>
      <w:r w:rsidRPr="0086031A">
        <w:rPr>
          <w:rFonts w:eastAsia="Calibri"/>
          <w:sz w:val="16"/>
          <w:szCs w:val="16"/>
        </w:rPr>
        <w:t>- время пребывания в интернатуре на базе клинических кафедр высших медицинских образовательных организаций;</w:t>
      </w:r>
    </w:p>
    <w:p w:rsidR="0086031A" w:rsidRPr="0086031A" w:rsidRDefault="0086031A" w:rsidP="0086031A">
      <w:pPr>
        <w:ind w:firstLine="709"/>
        <w:rPr>
          <w:rFonts w:eastAsia="Calibri"/>
          <w:sz w:val="16"/>
          <w:szCs w:val="16"/>
        </w:rPr>
      </w:pPr>
      <w:r w:rsidRPr="0086031A">
        <w:rPr>
          <w:rFonts w:eastAsia="Calibri"/>
          <w:sz w:val="16"/>
          <w:szCs w:val="16"/>
        </w:rPr>
        <w:t>- время пребывания в клинической ординатуре, а также в аспирантуре и докторантуре по клиническим и фармацевтическим дисциплинам в образовательных организациях высшего образования и научных организациях;</w:t>
      </w:r>
    </w:p>
    <w:p w:rsidR="0086031A" w:rsidRPr="0086031A" w:rsidRDefault="0086031A" w:rsidP="0086031A">
      <w:pPr>
        <w:ind w:firstLine="709"/>
        <w:rPr>
          <w:rFonts w:eastAsia="Calibri"/>
          <w:sz w:val="16"/>
          <w:szCs w:val="16"/>
        </w:rPr>
      </w:pPr>
      <w:r w:rsidRPr="0086031A">
        <w:rPr>
          <w:rFonts w:eastAsia="Calibri"/>
          <w:sz w:val="16"/>
          <w:szCs w:val="16"/>
        </w:rPr>
        <w:t>- время работы в централизованных бухгалтериях при органах и медицинских организациях при условии, если за ними непосредственно следовала работа в учреждениях социальной защиты населения;</w:t>
      </w:r>
    </w:p>
    <w:p w:rsidR="0086031A" w:rsidRPr="0086031A" w:rsidRDefault="0086031A" w:rsidP="0086031A">
      <w:pPr>
        <w:ind w:firstLine="709"/>
        <w:rPr>
          <w:rFonts w:eastAsia="Calibri"/>
          <w:sz w:val="16"/>
          <w:szCs w:val="16"/>
        </w:rPr>
      </w:pPr>
      <w:r w:rsidRPr="0086031A">
        <w:rPr>
          <w:rFonts w:eastAsia="Calibri"/>
          <w:sz w:val="16"/>
          <w:szCs w:val="16"/>
        </w:rPr>
        <w:t>- время выполнения в медицинских организациях лечебно-диагностической работы, заведование отделениями и дополнительные дежурства, осуществляемые работниками государственных медицинских образовательных организаций высшего образования, в т.ч. организаций дополнительного медицинского образования, и научных организаций;</w:t>
      </w:r>
    </w:p>
    <w:p w:rsidR="0086031A" w:rsidRPr="0086031A" w:rsidRDefault="0086031A" w:rsidP="0086031A">
      <w:pPr>
        <w:ind w:firstLine="709"/>
        <w:rPr>
          <w:rFonts w:eastAsia="Calibri"/>
          <w:sz w:val="16"/>
          <w:szCs w:val="16"/>
        </w:rPr>
      </w:pPr>
      <w:r w:rsidRPr="0086031A">
        <w:rPr>
          <w:rFonts w:eastAsia="Calibri"/>
          <w:sz w:val="16"/>
          <w:szCs w:val="16"/>
        </w:rPr>
        <w:t>- время работы на должностях руководителей и врачей службы милосердия, медицинских сестер милосердия, в т.ч. старших и младших, обще</w:t>
      </w:r>
      <w:proofErr w:type="gramStart"/>
      <w:r w:rsidRPr="0086031A">
        <w:rPr>
          <w:rFonts w:eastAsia="Calibri"/>
          <w:sz w:val="16"/>
          <w:szCs w:val="16"/>
        </w:rPr>
        <w:t>ств Кр</w:t>
      </w:r>
      <w:proofErr w:type="gramEnd"/>
      <w:r w:rsidRPr="0086031A">
        <w:rPr>
          <w:rFonts w:eastAsia="Calibri"/>
          <w:sz w:val="16"/>
          <w:szCs w:val="16"/>
        </w:rPr>
        <w:t>асного Креста и его организаций;</w:t>
      </w:r>
    </w:p>
    <w:p w:rsidR="0086031A" w:rsidRPr="0086031A" w:rsidRDefault="0086031A" w:rsidP="0086031A">
      <w:pPr>
        <w:ind w:firstLine="709"/>
        <w:rPr>
          <w:rFonts w:eastAsia="Calibri"/>
          <w:sz w:val="16"/>
          <w:szCs w:val="16"/>
        </w:rPr>
      </w:pPr>
      <w:r w:rsidRPr="0086031A">
        <w:rPr>
          <w:rFonts w:eastAsia="Calibri"/>
          <w:sz w:val="16"/>
          <w:szCs w:val="16"/>
        </w:rPr>
        <w:t xml:space="preserve">- время непрерывной </w:t>
      </w:r>
      <w:proofErr w:type="gramStart"/>
      <w:r w:rsidRPr="0086031A">
        <w:rPr>
          <w:rFonts w:eastAsia="Calibri"/>
          <w:sz w:val="16"/>
          <w:szCs w:val="16"/>
        </w:rPr>
        <w:t>работы</w:t>
      </w:r>
      <w:proofErr w:type="gramEnd"/>
      <w:r w:rsidRPr="0086031A">
        <w:rPr>
          <w:rFonts w:eastAsia="Calibri"/>
          <w:sz w:val="16"/>
          <w:szCs w:val="16"/>
        </w:rPr>
        <w:t xml:space="preserve"> как по основной работе, так и работе по совместительству, во врачебных и фельдшерских здравпунктах, являющихся структурными подразделениями предприятий (учреждений и организаций) независимо от форм собственности;</w:t>
      </w:r>
    </w:p>
    <w:p w:rsidR="0086031A" w:rsidRPr="0086031A" w:rsidRDefault="0086031A" w:rsidP="0086031A">
      <w:pPr>
        <w:ind w:firstLine="709"/>
        <w:rPr>
          <w:rFonts w:eastAsia="Calibri"/>
          <w:sz w:val="16"/>
          <w:szCs w:val="16"/>
        </w:rPr>
      </w:pPr>
      <w:proofErr w:type="gramStart"/>
      <w:r w:rsidRPr="0086031A">
        <w:rPr>
          <w:rFonts w:eastAsia="Calibri"/>
          <w:sz w:val="16"/>
          <w:szCs w:val="16"/>
        </w:rPr>
        <w:t>- время службы (работы) в военно-медицинских организациях (подразделениях) и на медицинских (фармацевтических) должностях в Вооруженных Силах СССР, СНГ и Российской Федерации, а также в медицинских организациях системы КГБ, ФСБ России, МВД России, МЧС России, ФАПСИ, ФСЖВ России, СВР России, ФПС России и ФСНП России, ГТК России, Федеральной службы Российской Федерации по контролю за оборотом наркотиков, Минюста России;</w:t>
      </w:r>
      <w:proofErr w:type="gramEnd"/>
    </w:p>
    <w:p w:rsidR="0086031A" w:rsidRPr="0086031A" w:rsidRDefault="0086031A" w:rsidP="0086031A">
      <w:pPr>
        <w:ind w:firstLine="709"/>
        <w:rPr>
          <w:rFonts w:eastAsia="Calibri"/>
          <w:sz w:val="16"/>
          <w:szCs w:val="16"/>
        </w:rPr>
      </w:pPr>
      <w:proofErr w:type="gramStart"/>
      <w:r w:rsidRPr="0086031A">
        <w:rPr>
          <w:rFonts w:eastAsia="Calibri"/>
          <w:sz w:val="16"/>
          <w:szCs w:val="16"/>
        </w:rPr>
        <w:t>-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w:t>
      </w:r>
      <w:proofErr w:type="gramEnd"/>
      <w:r w:rsidRPr="0086031A">
        <w:rPr>
          <w:rFonts w:eastAsia="Calibri"/>
          <w:sz w:val="16"/>
          <w:szCs w:val="16"/>
        </w:rPr>
        <w:t xml:space="preserve"> на работу в медицинские организации и учреждения социальной защиты населения не превысил одного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86031A" w:rsidRPr="0086031A" w:rsidRDefault="0086031A" w:rsidP="0086031A">
      <w:pPr>
        <w:ind w:firstLine="709"/>
        <w:rPr>
          <w:rFonts w:eastAsia="Calibri"/>
          <w:sz w:val="16"/>
          <w:szCs w:val="16"/>
        </w:rPr>
      </w:pPr>
      <w:proofErr w:type="gramStart"/>
      <w:r w:rsidRPr="0086031A">
        <w:rPr>
          <w:rFonts w:eastAsia="Calibri"/>
          <w:sz w:val="16"/>
          <w:szCs w:val="16"/>
        </w:rPr>
        <w:t>- время работы в учреждениях социальной защиты населения и медицинских организациях в период обучения студентами медицинских высших и средних образовательных организациях, независимо от продолжительности перерывов в работе, связанных с обучением, если за ней следовала работа в учреждениях социальной защиты населения и медицинских организациях;</w:t>
      </w:r>
      <w:proofErr w:type="gramEnd"/>
    </w:p>
    <w:p w:rsidR="0086031A" w:rsidRPr="0086031A" w:rsidRDefault="0086031A" w:rsidP="0086031A">
      <w:pPr>
        <w:ind w:firstLine="709"/>
        <w:rPr>
          <w:rFonts w:eastAsia="Calibri"/>
          <w:sz w:val="16"/>
          <w:szCs w:val="16"/>
        </w:rPr>
      </w:pPr>
      <w:r w:rsidRPr="0086031A">
        <w:rPr>
          <w:rFonts w:eastAsia="Calibri"/>
          <w:sz w:val="16"/>
          <w:szCs w:val="16"/>
        </w:rPr>
        <w:t xml:space="preserve">- время непрерывной работы в приемниках-распределителях МВД России для лиц, задержанных за бродяжничество и </w:t>
      </w:r>
      <w:proofErr w:type="gramStart"/>
      <w:r w:rsidRPr="0086031A">
        <w:rPr>
          <w:rFonts w:eastAsia="Calibri"/>
          <w:sz w:val="16"/>
          <w:szCs w:val="16"/>
        </w:rPr>
        <w:t>попрошайничество</w:t>
      </w:r>
      <w:proofErr w:type="gramEnd"/>
      <w:r w:rsidRPr="0086031A">
        <w:rPr>
          <w:rFonts w:eastAsia="Calibri"/>
          <w:sz w:val="16"/>
          <w:szCs w:val="16"/>
        </w:rPr>
        <w:t>.</w:t>
      </w:r>
    </w:p>
    <w:p w:rsidR="0086031A" w:rsidRPr="0086031A" w:rsidRDefault="0086031A" w:rsidP="0086031A">
      <w:pPr>
        <w:ind w:firstLine="709"/>
        <w:rPr>
          <w:rFonts w:eastAsia="Calibri"/>
          <w:sz w:val="16"/>
          <w:szCs w:val="16"/>
        </w:rPr>
      </w:pPr>
      <w:r w:rsidRPr="0086031A">
        <w:rPr>
          <w:rFonts w:eastAsia="Calibri"/>
          <w:sz w:val="16"/>
          <w:szCs w:val="16"/>
        </w:rPr>
        <w:t>2.2. Работникам при условии, если ниже перечисленным периодам непосредственно предшествовала и за ними непосредственно следовала работа, дающая право на надбавки:</w:t>
      </w:r>
    </w:p>
    <w:p w:rsidR="0086031A" w:rsidRPr="0086031A" w:rsidRDefault="0086031A" w:rsidP="0086031A">
      <w:pPr>
        <w:ind w:firstLine="709"/>
        <w:rPr>
          <w:rFonts w:eastAsia="Calibri"/>
          <w:sz w:val="16"/>
          <w:szCs w:val="16"/>
        </w:rPr>
      </w:pPr>
      <w:r w:rsidRPr="0086031A">
        <w:rPr>
          <w:rFonts w:eastAsia="Calibri"/>
          <w:sz w:val="16"/>
          <w:szCs w:val="16"/>
        </w:rPr>
        <w:t>- время работы на выборных должностях в органах законодательной и исполнительной власти и профсоюзных органах;</w:t>
      </w:r>
    </w:p>
    <w:p w:rsidR="0086031A" w:rsidRPr="0086031A" w:rsidRDefault="0086031A" w:rsidP="0086031A">
      <w:pPr>
        <w:ind w:firstLine="709"/>
        <w:rPr>
          <w:rFonts w:eastAsia="Calibri"/>
          <w:sz w:val="16"/>
          <w:szCs w:val="16"/>
        </w:rPr>
      </w:pPr>
      <w:proofErr w:type="gramStart"/>
      <w:r w:rsidRPr="0086031A">
        <w:rPr>
          <w:rFonts w:eastAsia="Calibri"/>
          <w:sz w:val="16"/>
          <w:szCs w:val="16"/>
        </w:rP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roofErr w:type="gramEnd"/>
    </w:p>
    <w:p w:rsidR="0086031A" w:rsidRPr="0086031A" w:rsidRDefault="0086031A" w:rsidP="0086031A">
      <w:pPr>
        <w:ind w:firstLine="709"/>
        <w:rPr>
          <w:rFonts w:eastAsia="Calibri"/>
          <w:sz w:val="16"/>
          <w:szCs w:val="16"/>
        </w:rPr>
      </w:pPr>
      <w:r w:rsidRPr="0086031A">
        <w:rPr>
          <w:rFonts w:eastAsia="Calibri"/>
          <w:sz w:val="16"/>
          <w:szCs w:val="16"/>
        </w:rPr>
        <w:t>- время работы в учреждениях социального обслуживания населения и медицинских организациях стран СНГ, а также республик, входивших в состав СССР до 1 января 1992.;</w:t>
      </w:r>
    </w:p>
    <w:p w:rsidR="0086031A" w:rsidRPr="0086031A" w:rsidRDefault="0086031A" w:rsidP="0086031A">
      <w:pPr>
        <w:ind w:firstLine="709"/>
        <w:rPr>
          <w:rFonts w:eastAsia="Calibri"/>
          <w:sz w:val="16"/>
          <w:szCs w:val="16"/>
        </w:rPr>
      </w:pPr>
      <w:r w:rsidRPr="0086031A">
        <w:rPr>
          <w:rFonts w:eastAsia="Calibri"/>
          <w:sz w:val="16"/>
          <w:szCs w:val="16"/>
        </w:rPr>
        <w:t>- время по уходу за ребенком до достижения им возраста трех лет.</w:t>
      </w:r>
    </w:p>
    <w:p w:rsidR="0086031A" w:rsidRPr="0086031A" w:rsidRDefault="0086031A" w:rsidP="0086031A">
      <w:pPr>
        <w:ind w:firstLine="709"/>
        <w:rPr>
          <w:rFonts w:eastAsia="Calibri"/>
          <w:sz w:val="16"/>
          <w:szCs w:val="16"/>
        </w:rPr>
      </w:pPr>
      <w:r w:rsidRPr="0086031A">
        <w:rPr>
          <w:rFonts w:eastAsia="Calibri"/>
          <w:sz w:val="16"/>
          <w:szCs w:val="16"/>
        </w:rPr>
        <w:t>2.3. Работникам без каких-либо условий и ограничений:</w:t>
      </w:r>
    </w:p>
    <w:p w:rsidR="0086031A" w:rsidRPr="0086031A" w:rsidRDefault="0086031A" w:rsidP="0086031A">
      <w:pPr>
        <w:ind w:firstLine="709"/>
        <w:rPr>
          <w:rFonts w:eastAsia="Calibri"/>
          <w:sz w:val="16"/>
          <w:szCs w:val="16"/>
        </w:rPr>
      </w:pPr>
      <w:r w:rsidRPr="0086031A">
        <w:rPr>
          <w:rFonts w:eastAsia="Calibri"/>
          <w:sz w:val="16"/>
          <w:szCs w:val="16"/>
        </w:rPr>
        <w:t>- время службы в Вооруженных Силах СССР, органах внутренних дел и государственной безопасности СССР и пребывание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rsidR="0086031A" w:rsidRPr="0086031A" w:rsidRDefault="0086031A" w:rsidP="0086031A">
      <w:pPr>
        <w:ind w:firstLine="709"/>
        <w:rPr>
          <w:rFonts w:eastAsia="Calibri"/>
          <w:sz w:val="16"/>
          <w:szCs w:val="16"/>
        </w:rPr>
      </w:pPr>
      <w:r w:rsidRPr="0086031A">
        <w:rPr>
          <w:rFonts w:eastAsia="Calibri"/>
          <w:sz w:val="16"/>
          <w:szCs w:val="16"/>
        </w:rPr>
        <w:t>2.4. Стаж работы сохраняется при поступлении на работу в учреждения социального обслуживания населения, при отсутствии во время перерыва другой работы:</w:t>
      </w:r>
    </w:p>
    <w:p w:rsidR="0086031A" w:rsidRPr="0086031A" w:rsidRDefault="0086031A" w:rsidP="0086031A">
      <w:pPr>
        <w:ind w:firstLine="709"/>
        <w:rPr>
          <w:rFonts w:eastAsia="Calibri"/>
          <w:sz w:val="16"/>
          <w:szCs w:val="16"/>
        </w:rPr>
      </w:pPr>
      <w:bookmarkStart w:id="14" w:name="Par562"/>
      <w:bookmarkEnd w:id="14"/>
      <w:r w:rsidRPr="0086031A">
        <w:rPr>
          <w:rFonts w:eastAsia="Calibri"/>
          <w:sz w:val="16"/>
          <w:szCs w:val="16"/>
        </w:rPr>
        <w:t>2.4.1. не позднее одного месяца:</w:t>
      </w:r>
    </w:p>
    <w:p w:rsidR="0086031A" w:rsidRPr="0086031A" w:rsidRDefault="0086031A" w:rsidP="0086031A">
      <w:pPr>
        <w:ind w:firstLine="709"/>
        <w:rPr>
          <w:rFonts w:eastAsia="Calibri"/>
          <w:sz w:val="16"/>
          <w:szCs w:val="16"/>
        </w:rPr>
      </w:pPr>
      <w:r w:rsidRPr="0086031A">
        <w:rPr>
          <w:rFonts w:eastAsia="Calibri"/>
          <w:sz w:val="16"/>
          <w:szCs w:val="16"/>
        </w:rPr>
        <w:t>- со дня увольнения из учреждений социального обслуживания населения и медицинских организаций;</w:t>
      </w:r>
    </w:p>
    <w:p w:rsidR="0086031A" w:rsidRPr="0086031A" w:rsidRDefault="0086031A" w:rsidP="0086031A">
      <w:pPr>
        <w:ind w:firstLine="709"/>
        <w:rPr>
          <w:rFonts w:eastAsia="Calibri"/>
          <w:sz w:val="16"/>
          <w:szCs w:val="16"/>
        </w:rPr>
      </w:pPr>
      <w:r w:rsidRPr="0086031A">
        <w:rPr>
          <w:rFonts w:eastAsia="Calibri"/>
          <w:sz w:val="16"/>
          <w:szCs w:val="16"/>
        </w:rPr>
        <w:t>- после увольнения с научной или педагогической работы, которая непосредственно следовала за работой в учреждениях социального обслуживания населения, медицинских организациях;</w:t>
      </w:r>
    </w:p>
    <w:p w:rsidR="0086031A" w:rsidRPr="0086031A" w:rsidRDefault="0086031A" w:rsidP="0086031A">
      <w:pPr>
        <w:ind w:firstLine="709"/>
        <w:rPr>
          <w:rFonts w:eastAsia="Calibri"/>
          <w:sz w:val="16"/>
          <w:szCs w:val="16"/>
        </w:rPr>
      </w:pPr>
      <w:r w:rsidRPr="0086031A">
        <w:rPr>
          <w:rFonts w:eastAsia="Calibri"/>
          <w:sz w:val="16"/>
          <w:szCs w:val="16"/>
        </w:rPr>
        <w:t>- после прекращения временной инвалидности или болезни, вызвавших увольнение из учреждений социального обслуживания  населения и (или) медицинских организаций, а также в случае увольнения с работы, на которую работник был переведен по этим основаниям;</w:t>
      </w:r>
    </w:p>
    <w:p w:rsidR="0086031A" w:rsidRPr="0086031A" w:rsidRDefault="0086031A" w:rsidP="0086031A">
      <w:pPr>
        <w:ind w:firstLine="709"/>
        <w:rPr>
          <w:rFonts w:eastAsia="Calibri"/>
          <w:sz w:val="16"/>
          <w:szCs w:val="16"/>
        </w:rPr>
      </w:pPr>
      <w:r w:rsidRPr="0086031A">
        <w:rPr>
          <w:rFonts w:eastAsia="Calibri"/>
          <w:sz w:val="16"/>
          <w:szCs w:val="16"/>
        </w:rPr>
        <w:t>- со дня увольнения из органов управления социального обслуживания населения, здравоохранения, органов Роспотребнадзора, Федерального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w:t>
      </w:r>
      <w:proofErr w:type="gramStart"/>
      <w:r w:rsidRPr="0086031A">
        <w:rPr>
          <w:rFonts w:eastAsia="Calibri"/>
          <w:sz w:val="16"/>
          <w:szCs w:val="16"/>
        </w:rPr>
        <w:t>ств Кр</w:t>
      </w:r>
      <w:proofErr w:type="gramEnd"/>
      <w:r w:rsidRPr="0086031A">
        <w:rPr>
          <w:rFonts w:eastAsia="Calibri"/>
          <w:sz w:val="16"/>
          <w:szCs w:val="16"/>
        </w:rPr>
        <w:t>асного Креста, комитетов профсоюзов работников здравоохранения и с должностей доверенных врачей;</w:t>
      </w:r>
    </w:p>
    <w:p w:rsidR="0086031A" w:rsidRPr="0086031A" w:rsidRDefault="0086031A" w:rsidP="0086031A">
      <w:pPr>
        <w:ind w:firstLine="709"/>
        <w:rPr>
          <w:rFonts w:eastAsia="Calibri"/>
          <w:sz w:val="16"/>
          <w:szCs w:val="16"/>
        </w:rPr>
      </w:pPr>
      <w:r w:rsidRPr="0086031A">
        <w:rPr>
          <w:rFonts w:eastAsia="Calibri"/>
          <w:sz w:val="16"/>
          <w:szCs w:val="16"/>
        </w:rPr>
        <w:t xml:space="preserve">- после увольнения с работы на должностях медицинского персонала дошкольных и общеобразовательных организаций, колхозно-совхозных профилакториев, </w:t>
      </w:r>
      <w:proofErr w:type="gramStart"/>
      <w:r w:rsidRPr="0086031A">
        <w:rPr>
          <w:rFonts w:eastAsia="Calibri"/>
          <w:sz w:val="16"/>
          <w:szCs w:val="16"/>
        </w:rPr>
        <w:t>которая</w:t>
      </w:r>
      <w:proofErr w:type="gramEnd"/>
      <w:r w:rsidRPr="0086031A">
        <w:rPr>
          <w:rFonts w:eastAsia="Calibri"/>
          <w:sz w:val="16"/>
          <w:szCs w:val="16"/>
        </w:rPr>
        <w:t xml:space="preserve"> непосредственно следовала за работой в учреждениях социального обслуживания населения, медицинских организациях;</w:t>
      </w:r>
    </w:p>
    <w:p w:rsidR="0086031A" w:rsidRPr="0086031A" w:rsidRDefault="0086031A" w:rsidP="0086031A">
      <w:pPr>
        <w:ind w:firstLine="709"/>
        <w:rPr>
          <w:rFonts w:eastAsia="Calibri"/>
          <w:sz w:val="16"/>
          <w:szCs w:val="16"/>
        </w:rPr>
      </w:pPr>
      <w:r w:rsidRPr="0086031A">
        <w:rPr>
          <w:rFonts w:eastAsia="Calibri"/>
          <w:sz w:val="16"/>
          <w:szCs w:val="16"/>
        </w:rPr>
        <w:t>- со дня увольнения из предприятий и организаций (структурных подразделений) независимо от форм собственности, осуществляющих в установленном порядке функции медицинских организаций, при условии, если указанным периодам работы непосредственно предшествовала работа в учреждениях социального обслуживания населения и медицинских организациях;</w:t>
      </w:r>
    </w:p>
    <w:p w:rsidR="0086031A" w:rsidRPr="0086031A" w:rsidRDefault="0086031A" w:rsidP="0086031A">
      <w:pPr>
        <w:ind w:firstLine="709"/>
        <w:rPr>
          <w:rFonts w:eastAsia="Calibri"/>
          <w:sz w:val="16"/>
          <w:szCs w:val="16"/>
        </w:rPr>
      </w:pPr>
      <w:r w:rsidRPr="0086031A">
        <w:rPr>
          <w:rFonts w:eastAsia="Calibri"/>
          <w:sz w:val="16"/>
          <w:szCs w:val="16"/>
        </w:rPr>
        <w:t xml:space="preserve">- со дня увольнения из приемника-распределителя МВД России для лиц, задержанных за бродяжничество и </w:t>
      </w:r>
      <w:proofErr w:type="gramStart"/>
      <w:r w:rsidRPr="0086031A">
        <w:rPr>
          <w:rFonts w:eastAsia="Calibri"/>
          <w:sz w:val="16"/>
          <w:szCs w:val="16"/>
        </w:rPr>
        <w:t>попрошайничество</w:t>
      </w:r>
      <w:proofErr w:type="gramEnd"/>
      <w:r w:rsidRPr="0086031A">
        <w:rPr>
          <w:rFonts w:eastAsia="Calibri"/>
          <w:sz w:val="16"/>
          <w:szCs w:val="16"/>
        </w:rPr>
        <w:t>.</w:t>
      </w:r>
    </w:p>
    <w:p w:rsidR="0086031A" w:rsidRPr="0086031A" w:rsidRDefault="0086031A" w:rsidP="0086031A">
      <w:pPr>
        <w:ind w:firstLine="709"/>
        <w:rPr>
          <w:rFonts w:eastAsia="Calibri"/>
          <w:sz w:val="16"/>
          <w:szCs w:val="16"/>
        </w:rPr>
      </w:pPr>
      <w:r w:rsidRPr="0086031A">
        <w:rPr>
          <w:rFonts w:eastAsia="Calibri"/>
          <w:sz w:val="16"/>
          <w:szCs w:val="16"/>
        </w:rPr>
        <w:t>2.4.2. не позднее двух месяцев:</w:t>
      </w:r>
    </w:p>
    <w:p w:rsidR="0086031A" w:rsidRPr="0086031A" w:rsidRDefault="0086031A" w:rsidP="0086031A">
      <w:pPr>
        <w:ind w:firstLine="709"/>
        <w:rPr>
          <w:rFonts w:eastAsia="Calibri"/>
          <w:sz w:val="16"/>
          <w:szCs w:val="16"/>
        </w:rPr>
      </w:pPr>
      <w:r w:rsidRPr="0086031A">
        <w:rPr>
          <w:rFonts w:eastAsia="Calibri"/>
          <w:sz w:val="16"/>
          <w:szCs w:val="16"/>
        </w:rPr>
        <w:t>- со дня увольнения из учреждений социального обслуживания населения и (или) медицинских организаций после окончания обусловленного трудовым договором срока работы в районах Крайнего Севера и местностях, приравненных к районам Крайнего Севера.</w:t>
      </w:r>
    </w:p>
    <w:p w:rsidR="0086031A" w:rsidRPr="0086031A" w:rsidRDefault="0086031A" w:rsidP="0086031A">
      <w:pPr>
        <w:ind w:firstLine="709"/>
        <w:rPr>
          <w:rFonts w:eastAsia="Calibri"/>
          <w:sz w:val="16"/>
          <w:szCs w:val="16"/>
        </w:rPr>
      </w:pPr>
      <w:r w:rsidRPr="0086031A">
        <w:rPr>
          <w:rFonts w:eastAsia="Calibri"/>
          <w:sz w:val="16"/>
          <w:szCs w:val="16"/>
        </w:rPr>
        <w:lastRenderedPageBreak/>
        <w:t>Перерыв в работе удлиняется на время, необходимое для переезда к новому месту жительства;</w:t>
      </w:r>
    </w:p>
    <w:p w:rsidR="0086031A" w:rsidRPr="0086031A" w:rsidRDefault="0086031A" w:rsidP="0086031A">
      <w:pPr>
        <w:ind w:firstLine="709"/>
        <w:rPr>
          <w:rFonts w:eastAsia="Calibri"/>
          <w:sz w:val="16"/>
          <w:szCs w:val="16"/>
        </w:rPr>
      </w:pPr>
      <w:r w:rsidRPr="0086031A">
        <w:rPr>
          <w:rFonts w:eastAsia="Calibri"/>
          <w:sz w:val="16"/>
          <w:szCs w:val="16"/>
        </w:rPr>
        <w:t>- после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социального обслуживания населения и (или) медицинских организациях.</w:t>
      </w:r>
    </w:p>
    <w:p w:rsidR="0086031A" w:rsidRPr="0086031A" w:rsidRDefault="0086031A" w:rsidP="0086031A">
      <w:pPr>
        <w:ind w:firstLine="709"/>
        <w:rPr>
          <w:rFonts w:eastAsia="Calibri"/>
          <w:sz w:val="16"/>
          <w:szCs w:val="16"/>
        </w:rPr>
      </w:pPr>
      <w:r w:rsidRPr="0086031A">
        <w:rPr>
          <w:rFonts w:eastAsia="Calibri"/>
          <w:sz w:val="16"/>
          <w:szCs w:val="16"/>
        </w:rPr>
        <w:t>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86031A" w:rsidRPr="0086031A" w:rsidRDefault="0086031A" w:rsidP="0086031A">
      <w:pPr>
        <w:ind w:firstLine="709"/>
        <w:rPr>
          <w:rFonts w:eastAsia="Calibri"/>
          <w:sz w:val="16"/>
          <w:szCs w:val="16"/>
        </w:rPr>
      </w:pPr>
      <w:r w:rsidRPr="0086031A">
        <w:rPr>
          <w:rFonts w:eastAsia="Calibri"/>
          <w:sz w:val="16"/>
          <w:szCs w:val="16"/>
        </w:rPr>
        <w:t>Этот же порядок применяется в отношении членов семей, находившихся за границей вместе с работником.</w:t>
      </w:r>
    </w:p>
    <w:p w:rsidR="0086031A" w:rsidRPr="0086031A" w:rsidRDefault="0086031A" w:rsidP="0086031A">
      <w:pPr>
        <w:ind w:firstLine="709"/>
        <w:rPr>
          <w:rFonts w:eastAsia="Calibri"/>
          <w:sz w:val="16"/>
          <w:szCs w:val="16"/>
        </w:rPr>
      </w:pPr>
      <w:r w:rsidRPr="0086031A">
        <w:rPr>
          <w:rFonts w:eastAsia="Calibri"/>
          <w:sz w:val="16"/>
          <w:szCs w:val="16"/>
        </w:rPr>
        <w:t>2.4.3. не позднее трех месяцев:</w:t>
      </w:r>
    </w:p>
    <w:p w:rsidR="0086031A" w:rsidRPr="0086031A" w:rsidRDefault="0086031A" w:rsidP="0086031A">
      <w:pPr>
        <w:ind w:firstLine="709"/>
        <w:rPr>
          <w:rFonts w:eastAsia="Calibri"/>
          <w:sz w:val="16"/>
          <w:szCs w:val="16"/>
        </w:rPr>
      </w:pPr>
      <w:r w:rsidRPr="0086031A">
        <w:rPr>
          <w:rFonts w:eastAsia="Calibri"/>
          <w:sz w:val="16"/>
          <w:szCs w:val="16"/>
        </w:rPr>
        <w:t>после окончания образовательных организаций высшего или среднего образования, аспирантуры, докторантуры, клинической ординатуры и интернатуры;</w:t>
      </w:r>
    </w:p>
    <w:p w:rsidR="0086031A" w:rsidRPr="0086031A" w:rsidRDefault="0086031A" w:rsidP="0086031A">
      <w:pPr>
        <w:ind w:firstLine="709"/>
        <w:rPr>
          <w:rFonts w:eastAsia="Calibri"/>
          <w:sz w:val="16"/>
          <w:szCs w:val="16"/>
        </w:rPr>
      </w:pPr>
      <w:r w:rsidRPr="0086031A">
        <w:rPr>
          <w:rFonts w:eastAsia="Calibri"/>
          <w:sz w:val="16"/>
          <w:szCs w:val="16"/>
        </w:rPr>
        <w:t>- со дня увольнения в связи с ликвидацией учреждения (подразделения) либо сокращением численности или штата работников учреждения (подразделения);</w:t>
      </w:r>
    </w:p>
    <w:p w:rsidR="0086031A" w:rsidRPr="0086031A" w:rsidRDefault="0086031A" w:rsidP="0086031A">
      <w:pPr>
        <w:ind w:firstLine="709"/>
        <w:rPr>
          <w:rFonts w:eastAsia="Calibri"/>
          <w:sz w:val="16"/>
          <w:szCs w:val="16"/>
        </w:rPr>
      </w:pPr>
      <w:proofErr w:type="gramStart"/>
      <w:r w:rsidRPr="0086031A">
        <w:rPr>
          <w:rFonts w:eastAsia="Calibri"/>
          <w:sz w:val="16"/>
          <w:szCs w:val="16"/>
        </w:rPr>
        <w:t>- со дня увольнения с работы (службы) в военно-медицинских организациях (подразделениях) и с медицинских (фармацевтических) должностей в Вооруженных Силах СССР, СНГ и Российской Федерации, а также в медицинских организациях системы КГБ, ФСБ России, МВД России, МЧС России, ФАПСИ, ФСЖВ России, СВР России, ФПС России и ФСНП России, ГТК России, Федеральной службы Российской Федерации по контролю за оборотом наркотиков, не считая времени</w:t>
      </w:r>
      <w:proofErr w:type="gramEnd"/>
      <w:r w:rsidRPr="0086031A">
        <w:rPr>
          <w:rFonts w:eastAsia="Calibri"/>
          <w:sz w:val="16"/>
          <w:szCs w:val="16"/>
        </w:rPr>
        <w:t xml:space="preserve"> переезда;</w:t>
      </w:r>
    </w:p>
    <w:p w:rsidR="0086031A" w:rsidRPr="0086031A" w:rsidRDefault="0086031A" w:rsidP="0086031A">
      <w:pPr>
        <w:ind w:firstLine="709"/>
        <w:rPr>
          <w:rFonts w:eastAsia="Calibri"/>
          <w:sz w:val="16"/>
          <w:szCs w:val="16"/>
        </w:rPr>
      </w:pPr>
      <w:r w:rsidRPr="0086031A">
        <w:rPr>
          <w:rFonts w:eastAsia="Calibri"/>
          <w:sz w:val="16"/>
          <w:szCs w:val="16"/>
        </w:rPr>
        <w:t>2.4.4. не позднее шести месяцев со дня увольнения в связи с ликвидацией учреждений (подразделений) либо сокращением численности или штата работников учреждений (подразделений), расположенных в районах Крайнего Севера и приравненных к ним местностях;</w:t>
      </w:r>
    </w:p>
    <w:p w:rsidR="0086031A" w:rsidRPr="0086031A" w:rsidRDefault="0086031A" w:rsidP="0086031A">
      <w:pPr>
        <w:ind w:firstLine="709"/>
        <w:rPr>
          <w:rFonts w:eastAsia="Calibri"/>
          <w:sz w:val="16"/>
          <w:szCs w:val="16"/>
        </w:rPr>
      </w:pPr>
      <w:bookmarkStart w:id="15" w:name="Par581"/>
      <w:bookmarkEnd w:id="15"/>
      <w:r w:rsidRPr="0086031A">
        <w:rPr>
          <w:rFonts w:eastAsia="Calibri"/>
          <w:sz w:val="16"/>
          <w:szCs w:val="16"/>
        </w:rPr>
        <w:t>2.4.5. не позднее одного года - со дня увольнения с военной службы, не считая времени переезда, если службе непосредственно предшествовала работа в учреждениях (подразделениях) социального обслуживания населения и (или) в медицинских организациях.</w:t>
      </w:r>
    </w:p>
    <w:p w:rsidR="0086031A" w:rsidRPr="0086031A" w:rsidRDefault="0086031A" w:rsidP="0086031A">
      <w:pPr>
        <w:ind w:firstLine="709"/>
        <w:rPr>
          <w:rFonts w:eastAsia="Calibri"/>
          <w:sz w:val="16"/>
          <w:szCs w:val="16"/>
        </w:rPr>
      </w:pPr>
      <w:r w:rsidRPr="0086031A">
        <w:rPr>
          <w:rFonts w:eastAsia="Calibri"/>
          <w:sz w:val="16"/>
          <w:szCs w:val="16"/>
        </w:rPr>
        <w:t>2.4.6. 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(подразделениях) социального обслуживания населения и (или) в организациях здравоохранения:</w:t>
      </w:r>
    </w:p>
    <w:p w:rsidR="0086031A" w:rsidRPr="0086031A" w:rsidRDefault="0086031A" w:rsidP="0086031A">
      <w:pPr>
        <w:ind w:firstLine="709"/>
        <w:rPr>
          <w:rFonts w:eastAsia="Calibri"/>
          <w:sz w:val="16"/>
          <w:szCs w:val="16"/>
        </w:rPr>
      </w:pPr>
      <w:r w:rsidRPr="0086031A">
        <w:rPr>
          <w:rFonts w:eastAsia="Calibri"/>
          <w:sz w:val="16"/>
          <w:szCs w:val="16"/>
        </w:rPr>
        <w:t xml:space="preserve">- </w:t>
      </w:r>
      <w:proofErr w:type="gramStart"/>
      <w:r w:rsidRPr="0086031A">
        <w:rPr>
          <w:rFonts w:eastAsia="Calibri"/>
          <w:sz w:val="16"/>
          <w:szCs w:val="16"/>
        </w:rPr>
        <w:t>эвакуируемым</w:t>
      </w:r>
      <w:proofErr w:type="gramEnd"/>
      <w:r w:rsidRPr="0086031A">
        <w:rPr>
          <w:rFonts w:eastAsia="Calibri"/>
          <w:sz w:val="16"/>
          <w:szCs w:val="16"/>
        </w:rPr>
        <w:t xml:space="preserve"> или выезжающим в добровольном порядке из зон радиоактивного загрязнения;</w:t>
      </w:r>
    </w:p>
    <w:p w:rsidR="0086031A" w:rsidRPr="0086031A" w:rsidRDefault="0086031A" w:rsidP="0086031A">
      <w:pPr>
        <w:ind w:firstLine="709"/>
        <w:rPr>
          <w:rFonts w:eastAsia="Calibri"/>
          <w:sz w:val="16"/>
          <w:szCs w:val="16"/>
        </w:rPr>
      </w:pPr>
      <w:r w:rsidRPr="0086031A">
        <w:rPr>
          <w:rFonts w:eastAsia="Calibri"/>
          <w:sz w:val="16"/>
          <w:szCs w:val="16"/>
        </w:rPr>
        <w:t>- зарегистрированным на бирже труда как безработным; получающим стипендию в период профессионального обучения и дополнительного профессионального образования по направлению органов по труду и занятости; принимающим участие в оплачиваемых общественных работах с учетом времени, необходимого для переезда или переселения по направлению службы занятости в другую местность и для трудоустройства;</w:t>
      </w:r>
    </w:p>
    <w:p w:rsidR="0086031A" w:rsidRPr="0086031A" w:rsidRDefault="0086031A" w:rsidP="0086031A">
      <w:pPr>
        <w:ind w:firstLine="709"/>
        <w:rPr>
          <w:rFonts w:eastAsia="Calibri"/>
          <w:sz w:val="16"/>
          <w:szCs w:val="16"/>
        </w:rPr>
      </w:pPr>
      <w:proofErr w:type="gramStart"/>
      <w:r w:rsidRPr="0086031A">
        <w:rPr>
          <w:rFonts w:eastAsia="Calibri"/>
          <w:sz w:val="16"/>
          <w:szCs w:val="16"/>
        </w:rPr>
        <w:t>- покинувшим постоянное место жительства и работу в связи с осложнением межнациональных отношений;</w:t>
      </w:r>
      <w:proofErr w:type="gramEnd"/>
    </w:p>
    <w:p w:rsidR="0086031A" w:rsidRPr="0086031A" w:rsidRDefault="0086031A" w:rsidP="0086031A">
      <w:pPr>
        <w:ind w:firstLine="709"/>
        <w:rPr>
          <w:rFonts w:eastAsia="Calibri"/>
          <w:sz w:val="16"/>
          <w:szCs w:val="16"/>
        </w:rPr>
      </w:pPr>
      <w:r w:rsidRPr="0086031A">
        <w:rPr>
          <w:rFonts w:eastAsia="Calibri"/>
          <w:sz w:val="16"/>
          <w:szCs w:val="16"/>
        </w:rPr>
        <w:t>- гражданам, которые приобрели право на страховую пенсию в период работы в медицинских организациях или организациях социального обслуживания населения;</w:t>
      </w:r>
    </w:p>
    <w:p w:rsidR="0086031A" w:rsidRPr="0086031A" w:rsidRDefault="0086031A" w:rsidP="0086031A">
      <w:pPr>
        <w:ind w:firstLine="709"/>
        <w:rPr>
          <w:rFonts w:eastAsia="Calibri"/>
          <w:sz w:val="16"/>
          <w:szCs w:val="16"/>
        </w:rPr>
      </w:pPr>
      <w:proofErr w:type="gramStart"/>
      <w:r w:rsidRPr="0086031A">
        <w:rPr>
          <w:rFonts w:eastAsia="Calibri"/>
          <w:sz w:val="16"/>
          <w:szCs w:val="16"/>
        </w:rPr>
        <w:t>- 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(подразделений) социального обслуживания населения и (или) медицинских организаций,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roofErr w:type="gramEnd"/>
    </w:p>
    <w:p w:rsidR="0086031A" w:rsidRPr="0086031A" w:rsidRDefault="0086031A" w:rsidP="0086031A">
      <w:pPr>
        <w:ind w:firstLine="709"/>
        <w:rPr>
          <w:rFonts w:eastAsia="Calibri"/>
          <w:sz w:val="16"/>
          <w:szCs w:val="16"/>
        </w:rPr>
      </w:pPr>
      <w:proofErr w:type="gramStart"/>
      <w:r w:rsidRPr="0086031A">
        <w:rPr>
          <w:rFonts w:eastAsia="Calibri"/>
          <w:sz w:val="16"/>
          <w:szCs w:val="16"/>
        </w:rPr>
        <w:t>- занятым на сезонных работах в медицинских организациях, с учетом времени, необходимого для переезда по направлению службы занятости.</w:t>
      </w:r>
      <w:proofErr w:type="gramEnd"/>
    </w:p>
    <w:p w:rsidR="0086031A" w:rsidRPr="0086031A" w:rsidRDefault="0086031A" w:rsidP="0086031A">
      <w:pPr>
        <w:ind w:firstLine="709"/>
        <w:rPr>
          <w:rFonts w:eastAsia="Calibri"/>
          <w:sz w:val="16"/>
          <w:szCs w:val="16"/>
        </w:rPr>
      </w:pPr>
      <w:r w:rsidRPr="0086031A">
        <w:rPr>
          <w:rFonts w:eastAsia="Calibri"/>
          <w:sz w:val="16"/>
          <w:szCs w:val="16"/>
        </w:rPr>
        <w:t>2.4.7. Стаж работы сохраняется также в случаях:</w:t>
      </w:r>
    </w:p>
    <w:p w:rsidR="0086031A" w:rsidRPr="0086031A" w:rsidRDefault="0086031A" w:rsidP="0086031A">
      <w:pPr>
        <w:ind w:firstLine="709"/>
        <w:rPr>
          <w:rFonts w:eastAsia="Calibri"/>
          <w:sz w:val="16"/>
          <w:szCs w:val="16"/>
        </w:rPr>
      </w:pPr>
      <w:r w:rsidRPr="0086031A">
        <w:rPr>
          <w:rFonts w:eastAsia="Calibri"/>
          <w:sz w:val="16"/>
          <w:szCs w:val="16"/>
        </w:rPr>
        <w:t>- расторжения трудового договора в связи с уходом за ребенком в возрасте до 14 лет (в том числе находящихся на их попечении) или ребенком-инвалидом в возрасте до 16 лет, при поступлении на работу до достижения ребенком указанного возраста;</w:t>
      </w:r>
    </w:p>
    <w:p w:rsidR="0086031A" w:rsidRPr="0086031A" w:rsidRDefault="0086031A" w:rsidP="0086031A">
      <w:pPr>
        <w:ind w:firstLine="709"/>
        <w:rPr>
          <w:rFonts w:eastAsia="Calibri"/>
          <w:sz w:val="16"/>
          <w:szCs w:val="16"/>
        </w:rPr>
      </w:pPr>
      <w:r w:rsidRPr="0086031A">
        <w:rPr>
          <w:rFonts w:eastAsia="Calibri"/>
          <w:sz w:val="16"/>
          <w:szCs w:val="16"/>
        </w:rPr>
        <w:t>- работы на предприятиях и в организациях системы здравоохранения (кафедрах вузах, научно-исследовательских организациях и др.), не входящих в номенклатуру медицинских организаций, в период обучения в медицинских высших и средних образовательных организациях и обучения на подготовительных отделениях в медицинских образовательных организациях;</w:t>
      </w:r>
    </w:p>
    <w:p w:rsidR="0086031A" w:rsidRPr="0086031A" w:rsidRDefault="0086031A" w:rsidP="0086031A">
      <w:pPr>
        <w:ind w:firstLine="709"/>
        <w:rPr>
          <w:rFonts w:eastAsia="Calibri"/>
          <w:sz w:val="16"/>
          <w:szCs w:val="16"/>
        </w:rPr>
      </w:pPr>
      <w:r w:rsidRPr="0086031A">
        <w:rPr>
          <w:rFonts w:eastAsia="Calibri"/>
          <w:sz w:val="16"/>
          <w:szCs w:val="16"/>
        </w:rPr>
        <w:t>- отбывания наказания в виде исправительно-трудовых работ по месту работы в медицинских организациях. Надбавки за время отбывания наказания не выплачиваются и время отбывания наказания в непрерывный стаж не засчитывается.</w:t>
      </w:r>
    </w:p>
    <w:p w:rsidR="0086031A" w:rsidRPr="0086031A" w:rsidRDefault="0086031A" w:rsidP="0086031A">
      <w:pPr>
        <w:ind w:firstLine="709"/>
        <w:rPr>
          <w:rFonts w:eastAsia="Calibri"/>
          <w:sz w:val="16"/>
          <w:szCs w:val="16"/>
        </w:rPr>
      </w:pPr>
      <w:r w:rsidRPr="0086031A">
        <w:rPr>
          <w:rFonts w:eastAsia="Calibri"/>
          <w:sz w:val="16"/>
          <w:szCs w:val="16"/>
        </w:rPr>
        <w:t xml:space="preserve">2.5. Перерывы в работе, предусмотренные </w:t>
      </w:r>
      <w:hyperlink r:id="rId25" w:anchor="Par562" w:history="1">
        <w:r w:rsidRPr="0086031A">
          <w:rPr>
            <w:rStyle w:val="a3"/>
            <w:rFonts w:eastAsia="Calibri"/>
            <w:sz w:val="16"/>
            <w:szCs w:val="16"/>
          </w:rPr>
          <w:t>подпунктами 2.4.1</w:t>
        </w:r>
      </w:hyperlink>
      <w:r w:rsidRPr="0086031A">
        <w:rPr>
          <w:rFonts w:eastAsia="Calibri"/>
          <w:sz w:val="16"/>
          <w:szCs w:val="16"/>
        </w:rPr>
        <w:t xml:space="preserve"> - </w:t>
      </w:r>
      <w:hyperlink r:id="rId26" w:anchor="Par581" w:history="1">
        <w:r w:rsidRPr="0086031A">
          <w:rPr>
            <w:rStyle w:val="a3"/>
            <w:rFonts w:eastAsia="Calibri"/>
            <w:sz w:val="16"/>
            <w:szCs w:val="16"/>
          </w:rPr>
          <w:t>2.4.5</w:t>
        </w:r>
      </w:hyperlink>
      <w:r w:rsidRPr="0086031A">
        <w:rPr>
          <w:rFonts w:eastAsia="Calibri"/>
          <w:sz w:val="16"/>
          <w:szCs w:val="16"/>
        </w:rPr>
        <w:t xml:space="preserve"> Положения, в стаж непрерывной работы, дающий право на надбавки за продолжительность работы, не включаются.</w:t>
      </w:r>
    </w:p>
    <w:p w:rsidR="0086031A" w:rsidRPr="0086031A" w:rsidRDefault="0086031A" w:rsidP="0086031A">
      <w:pPr>
        <w:ind w:firstLine="709"/>
        <w:rPr>
          <w:rFonts w:eastAsia="Calibri"/>
          <w:sz w:val="16"/>
          <w:szCs w:val="16"/>
        </w:rPr>
      </w:pPr>
      <w:r w:rsidRPr="0086031A">
        <w:rPr>
          <w:rFonts w:eastAsia="Calibri"/>
          <w:sz w:val="16"/>
          <w:szCs w:val="16"/>
        </w:rPr>
        <w:t>2.6. В стаж работы не засчитывается и прерывает его: время работы в учреждениях, организациях и предприятиях, не предусмотренных номенклатурой учреждений социального обслуживания населения и медицинских организаций, за исключением учреждений, организаций и предприятий, упомянутых в настоящем разделе Положения.</w:t>
      </w:r>
    </w:p>
    <w:p w:rsidR="0086031A" w:rsidRPr="0086031A" w:rsidRDefault="0086031A" w:rsidP="0086031A">
      <w:pPr>
        <w:ind w:firstLine="709"/>
        <w:rPr>
          <w:rFonts w:eastAsia="Calibri"/>
          <w:sz w:val="16"/>
          <w:szCs w:val="16"/>
        </w:rPr>
      </w:pPr>
    </w:p>
    <w:p w:rsidR="0086031A" w:rsidRPr="0086031A" w:rsidRDefault="0086031A" w:rsidP="0086031A">
      <w:pPr>
        <w:rPr>
          <w:sz w:val="16"/>
          <w:szCs w:val="16"/>
        </w:rPr>
      </w:pPr>
    </w:p>
    <w:p w:rsidR="0086031A" w:rsidRPr="0086031A" w:rsidRDefault="000A55C2" w:rsidP="0086031A">
      <w:pPr>
        <w:rPr>
          <w:sz w:val="16"/>
          <w:szCs w:val="16"/>
        </w:rPr>
      </w:pPr>
      <w:r>
        <w:rPr>
          <w:noProof/>
          <w:sz w:val="16"/>
          <w:szCs w:val="16"/>
        </w:rPr>
        <w:pict>
          <v:line id="_x0000_s2004" style="position:absolute;left:0;text-align:left;z-index:251667456" from="4.6pt,5.6pt" to="499.25pt,5.6pt" strokeweight="1.01mm">
            <v:stroke dashstyle="1 1" joinstyle="miter"/>
          </v:line>
        </w:pict>
      </w:r>
    </w:p>
    <w:bookmarkEnd w:id="3"/>
    <w:p w:rsidR="0086031A" w:rsidRPr="00957639" w:rsidRDefault="0086031A" w:rsidP="0086031A">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6031A" w:rsidRDefault="0086031A" w:rsidP="0086031A">
      <w:pPr>
        <w:overflowPunct w:val="0"/>
        <w:autoSpaceDE w:val="0"/>
        <w:autoSpaceDN w:val="0"/>
        <w:adjustRightInd w:val="0"/>
        <w:ind w:firstLine="0"/>
        <w:jc w:val="center"/>
        <w:textAlignment w:val="baseline"/>
        <w:rPr>
          <w:b/>
          <w:sz w:val="20"/>
          <w:szCs w:val="20"/>
        </w:rPr>
      </w:pPr>
      <w:r>
        <w:rPr>
          <w:b/>
          <w:sz w:val="20"/>
          <w:szCs w:val="20"/>
        </w:rPr>
        <w:t>Пензенской области №19</w:t>
      </w:r>
      <w:r w:rsidR="00FB097C">
        <w:rPr>
          <w:b/>
          <w:sz w:val="20"/>
          <w:szCs w:val="20"/>
        </w:rPr>
        <w:t>8</w:t>
      </w:r>
      <w:r>
        <w:rPr>
          <w:b/>
          <w:sz w:val="20"/>
          <w:szCs w:val="20"/>
        </w:rPr>
        <w:t xml:space="preserve"> от 14.08.2025</w:t>
      </w:r>
      <w:r w:rsidRPr="00957639">
        <w:rPr>
          <w:b/>
          <w:sz w:val="20"/>
          <w:szCs w:val="20"/>
        </w:rPr>
        <w:t xml:space="preserve"> года</w:t>
      </w:r>
    </w:p>
    <w:p w:rsidR="00FB097C" w:rsidRPr="00FB097C" w:rsidRDefault="00FB097C" w:rsidP="00FB097C">
      <w:pPr>
        <w:pStyle w:val="a9"/>
        <w:ind w:firstLine="567"/>
        <w:jc w:val="center"/>
        <w:rPr>
          <w:sz w:val="20"/>
          <w:szCs w:val="20"/>
        </w:rPr>
      </w:pPr>
      <w:r w:rsidRPr="00FB097C">
        <w:rPr>
          <w:b/>
          <w:sz w:val="20"/>
          <w:szCs w:val="20"/>
        </w:rPr>
        <w:t>О внесении изменений в постановление администрации Малосердобинского района Пензенской области от 28.09.2021 № 260 «Об утверждении Порядка привлечения остатков средств на единый счет бюджета Малосердобинского района Пензенской области»</w:t>
      </w:r>
    </w:p>
    <w:p w:rsidR="00FB097C" w:rsidRPr="00FB097C" w:rsidRDefault="00FB097C" w:rsidP="00FB097C">
      <w:pPr>
        <w:pStyle w:val="ConsPlusNormal"/>
        <w:ind w:firstLine="540"/>
        <w:jc w:val="both"/>
        <w:rPr>
          <w:rFonts w:ascii="Times New Roman" w:hAnsi="Times New Roman" w:cs="Times New Roman"/>
          <w:sz w:val="16"/>
          <w:szCs w:val="16"/>
        </w:rPr>
      </w:pPr>
      <w:r w:rsidRPr="00FB097C">
        <w:rPr>
          <w:rFonts w:ascii="Times New Roman" w:hAnsi="Times New Roman" w:cs="Times New Roman"/>
          <w:sz w:val="16"/>
          <w:szCs w:val="16"/>
        </w:rPr>
        <w:t xml:space="preserve">В целях приведения муниципальных нормативных правовых актов в соответствие с действующим законодательством, руководствуясь статьей 31  </w:t>
      </w:r>
      <w:hyperlink r:id="rId27" w:history="1">
        <w:proofErr w:type="gramStart"/>
        <w:r w:rsidRPr="00FB097C">
          <w:rPr>
            <w:rFonts w:ascii="Times New Roman" w:hAnsi="Times New Roman" w:cs="Times New Roman"/>
            <w:sz w:val="16"/>
            <w:szCs w:val="16"/>
          </w:rPr>
          <w:t>Устав</w:t>
        </w:r>
        <w:proofErr w:type="gramEnd"/>
      </w:hyperlink>
      <w:r w:rsidRPr="00FB097C">
        <w:rPr>
          <w:rFonts w:ascii="Times New Roman" w:hAnsi="Times New Roman" w:cs="Times New Roman"/>
          <w:sz w:val="16"/>
          <w:szCs w:val="16"/>
        </w:rPr>
        <w:t>а муниципального района Малосердобинский район Пензенской области,-</w:t>
      </w:r>
    </w:p>
    <w:p w:rsidR="00FB097C" w:rsidRPr="00FB097C" w:rsidRDefault="00FB097C" w:rsidP="00FB097C">
      <w:pPr>
        <w:pStyle w:val="ConsPlusNormal"/>
        <w:ind w:firstLine="540"/>
        <w:jc w:val="both"/>
        <w:rPr>
          <w:rFonts w:ascii="Times New Roman" w:hAnsi="Times New Roman" w:cs="Times New Roman"/>
          <w:sz w:val="16"/>
          <w:szCs w:val="16"/>
        </w:rPr>
      </w:pPr>
    </w:p>
    <w:p w:rsidR="00FB097C" w:rsidRPr="00FB097C" w:rsidRDefault="00FB097C" w:rsidP="00FB097C">
      <w:pPr>
        <w:pStyle w:val="ConsPlusNormal"/>
        <w:ind w:firstLine="540"/>
        <w:jc w:val="both"/>
        <w:rPr>
          <w:rFonts w:ascii="Times New Roman" w:hAnsi="Times New Roman" w:cs="Times New Roman"/>
          <w:sz w:val="16"/>
          <w:szCs w:val="16"/>
        </w:rPr>
      </w:pPr>
      <w:r w:rsidRPr="00FB097C">
        <w:rPr>
          <w:rFonts w:ascii="Times New Roman" w:hAnsi="Times New Roman" w:cs="Times New Roman"/>
          <w:sz w:val="16"/>
          <w:szCs w:val="16"/>
        </w:rPr>
        <w:t xml:space="preserve"> </w:t>
      </w:r>
      <w:r w:rsidRPr="00FB097C">
        <w:rPr>
          <w:rFonts w:ascii="Times New Roman" w:hAnsi="Times New Roman" w:cs="Times New Roman"/>
          <w:b/>
          <w:sz w:val="16"/>
          <w:szCs w:val="16"/>
        </w:rPr>
        <w:t>Администрация муниципального района Малосердобинский район Пензенской области постановляет:</w:t>
      </w:r>
    </w:p>
    <w:p w:rsidR="00FB097C" w:rsidRPr="00FB097C" w:rsidRDefault="00FB097C" w:rsidP="00FB097C">
      <w:pPr>
        <w:pStyle w:val="a9"/>
        <w:ind w:firstLine="567"/>
        <w:jc w:val="both"/>
        <w:rPr>
          <w:sz w:val="16"/>
          <w:szCs w:val="16"/>
        </w:rPr>
      </w:pPr>
    </w:p>
    <w:p w:rsidR="00FB097C" w:rsidRPr="00FB097C" w:rsidRDefault="00FB097C" w:rsidP="00FB097C">
      <w:pPr>
        <w:pStyle w:val="a9"/>
        <w:ind w:firstLine="567"/>
        <w:jc w:val="both"/>
        <w:rPr>
          <w:sz w:val="16"/>
          <w:szCs w:val="16"/>
        </w:rPr>
      </w:pPr>
      <w:r w:rsidRPr="00FB097C">
        <w:rPr>
          <w:sz w:val="16"/>
          <w:szCs w:val="16"/>
        </w:rPr>
        <w:t>1. Внести в постановление администрации Малосердобинского района Пензенской области от 28.09.2021 № 260 «Об утверждении Порядка привлечения остатков средств на единый счет бюджета Малосердобинского района Пензенской области», изменения следующего содержания:</w:t>
      </w:r>
    </w:p>
    <w:p w:rsidR="00FB097C" w:rsidRPr="00FB097C" w:rsidRDefault="00FB097C" w:rsidP="00FB097C">
      <w:pPr>
        <w:pStyle w:val="a9"/>
        <w:ind w:firstLine="567"/>
        <w:jc w:val="both"/>
        <w:rPr>
          <w:sz w:val="16"/>
          <w:szCs w:val="16"/>
        </w:rPr>
      </w:pPr>
      <w:r w:rsidRPr="00FB097C">
        <w:rPr>
          <w:sz w:val="16"/>
          <w:szCs w:val="16"/>
        </w:rPr>
        <w:t xml:space="preserve">1.1. в преамбуле Постановления цифры «11,» исключить; </w:t>
      </w:r>
    </w:p>
    <w:p w:rsidR="00FB097C" w:rsidRPr="00FB097C" w:rsidRDefault="00FB097C" w:rsidP="00FB097C">
      <w:pPr>
        <w:pStyle w:val="a9"/>
        <w:ind w:firstLine="567"/>
        <w:jc w:val="both"/>
        <w:rPr>
          <w:sz w:val="16"/>
          <w:szCs w:val="16"/>
        </w:rPr>
      </w:pPr>
      <w:r w:rsidRPr="00FB097C">
        <w:rPr>
          <w:sz w:val="16"/>
          <w:szCs w:val="16"/>
        </w:rPr>
        <w:t>1.2. пункт 2.2 Порядка изложить в следующей редакции:</w:t>
      </w:r>
    </w:p>
    <w:p w:rsidR="00FB097C" w:rsidRPr="00FB097C" w:rsidRDefault="00FB097C" w:rsidP="00FB097C">
      <w:pPr>
        <w:pStyle w:val="a9"/>
        <w:ind w:firstLine="567"/>
        <w:jc w:val="both"/>
        <w:rPr>
          <w:sz w:val="16"/>
          <w:szCs w:val="16"/>
        </w:rPr>
      </w:pPr>
      <w:r w:rsidRPr="00FB097C">
        <w:rPr>
          <w:sz w:val="16"/>
          <w:szCs w:val="16"/>
        </w:rPr>
        <w:t xml:space="preserve">«2.2 </w:t>
      </w:r>
      <w:r w:rsidRPr="00FB097C">
        <w:rPr>
          <w:color w:val="000000"/>
          <w:sz w:val="16"/>
          <w:szCs w:val="16"/>
        </w:rPr>
        <w:t>Порядок определения объема привлекаемых средств, обеспечивающего достаточность средств на соответствующем казначейском счете для осуществления в рабочий день, следующий за днем привлечения средств на единый счет местного бюджета, выплат с указанного счета на основании распоряжений о совершении казначейских платежей</w:t>
      </w:r>
      <w:proofErr w:type="gramStart"/>
      <w:r w:rsidRPr="00FB097C">
        <w:rPr>
          <w:color w:val="000000"/>
          <w:sz w:val="16"/>
          <w:szCs w:val="16"/>
        </w:rPr>
        <w:t>.</w:t>
      </w:r>
      <w:r w:rsidRPr="00FB097C">
        <w:rPr>
          <w:sz w:val="16"/>
          <w:szCs w:val="16"/>
        </w:rPr>
        <w:t>»;</w:t>
      </w:r>
      <w:proofErr w:type="gramEnd"/>
    </w:p>
    <w:p w:rsidR="00FB097C" w:rsidRPr="00FB097C" w:rsidRDefault="00FB097C" w:rsidP="00FB097C">
      <w:pPr>
        <w:pStyle w:val="a7"/>
        <w:spacing w:before="0" w:after="0"/>
        <w:ind w:firstLine="567"/>
        <w:jc w:val="both"/>
        <w:rPr>
          <w:rFonts w:ascii="Times New Roman" w:hAnsi="Times New Roman" w:cs="Times New Roman"/>
          <w:color w:val="000000"/>
          <w:sz w:val="16"/>
          <w:szCs w:val="16"/>
        </w:rPr>
      </w:pPr>
      <w:r w:rsidRPr="00FB097C">
        <w:rPr>
          <w:rFonts w:ascii="Times New Roman" w:hAnsi="Times New Roman" w:cs="Times New Roman"/>
          <w:color w:val="000000"/>
          <w:sz w:val="16"/>
          <w:szCs w:val="16"/>
        </w:rPr>
        <w:t>1.3. пункт 3.1 Раздела 3 Порядка изложить в следующей редакции:</w:t>
      </w:r>
    </w:p>
    <w:p w:rsidR="00FB097C" w:rsidRPr="00FB097C" w:rsidRDefault="00FB097C" w:rsidP="00FB097C">
      <w:pPr>
        <w:pStyle w:val="a7"/>
        <w:spacing w:before="0" w:after="0"/>
        <w:ind w:firstLine="567"/>
        <w:jc w:val="both"/>
        <w:rPr>
          <w:rFonts w:ascii="Times New Roman" w:hAnsi="Times New Roman" w:cs="Times New Roman"/>
          <w:color w:val="000000"/>
          <w:sz w:val="16"/>
          <w:szCs w:val="16"/>
        </w:rPr>
      </w:pPr>
      <w:r w:rsidRPr="00FB097C">
        <w:rPr>
          <w:rFonts w:ascii="Times New Roman" w:hAnsi="Times New Roman" w:cs="Times New Roman"/>
          <w:color w:val="000000"/>
          <w:sz w:val="16"/>
          <w:szCs w:val="16"/>
        </w:rPr>
        <w:t xml:space="preserve">«3.1. </w:t>
      </w:r>
      <w:proofErr w:type="gramStart"/>
      <w:r w:rsidRPr="00FB097C">
        <w:rPr>
          <w:rFonts w:ascii="Times New Roman" w:hAnsi="Times New Roman" w:cs="Times New Roman"/>
          <w:color w:val="000000"/>
          <w:sz w:val="16"/>
          <w:szCs w:val="16"/>
        </w:rPr>
        <w:t>Финансовый орган осуществляет возврат привлеченных в соответствии с пунктом 10 статьи 236</w:t>
      </w:r>
      <w:r w:rsidRPr="00FB097C">
        <w:rPr>
          <w:rFonts w:ascii="Times New Roman" w:hAnsi="Times New Roman" w:cs="Times New Roman"/>
          <w:color w:val="000000"/>
          <w:sz w:val="16"/>
          <w:szCs w:val="16"/>
          <w:vertAlign w:val="superscript"/>
        </w:rPr>
        <w:t>1</w:t>
      </w:r>
      <w:r w:rsidRPr="00FB097C">
        <w:rPr>
          <w:rFonts w:ascii="Times New Roman" w:hAnsi="Times New Roman" w:cs="Times New Roman"/>
          <w:color w:val="000000"/>
          <w:sz w:val="16"/>
          <w:szCs w:val="16"/>
        </w:rPr>
        <w:t> Бюджетного кодекса Российской Федерации средств на казначейские счета, с которых они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roofErr w:type="gramEnd"/>
    </w:p>
    <w:p w:rsidR="00FB097C" w:rsidRPr="00FB097C" w:rsidRDefault="00FB097C" w:rsidP="00FB097C">
      <w:pPr>
        <w:pStyle w:val="a7"/>
        <w:spacing w:before="0" w:after="0"/>
        <w:ind w:firstLine="567"/>
        <w:jc w:val="both"/>
        <w:rPr>
          <w:rFonts w:ascii="Times New Roman" w:hAnsi="Times New Roman" w:cs="Times New Roman"/>
          <w:color w:val="000000"/>
          <w:sz w:val="16"/>
          <w:szCs w:val="16"/>
        </w:rPr>
      </w:pPr>
      <w:r w:rsidRPr="00FB097C">
        <w:rPr>
          <w:rFonts w:ascii="Times New Roman" w:hAnsi="Times New Roman" w:cs="Times New Roman"/>
          <w:color w:val="000000"/>
          <w:sz w:val="16"/>
          <w:szCs w:val="16"/>
        </w:rPr>
        <w:t>1.4. пункт 3.3 Раздела 3 Порядка изложить в следующей редакции:</w:t>
      </w:r>
    </w:p>
    <w:p w:rsidR="00FB097C" w:rsidRPr="00FB097C" w:rsidRDefault="00FB097C" w:rsidP="00FB097C">
      <w:pPr>
        <w:pStyle w:val="a7"/>
        <w:spacing w:before="0" w:after="0"/>
        <w:ind w:firstLine="567"/>
        <w:jc w:val="both"/>
        <w:rPr>
          <w:rFonts w:ascii="Times New Roman" w:hAnsi="Times New Roman" w:cs="Times New Roman"/>
          <w:color w:val="000000"/>
          <w:sz w:val="16"/>
          <w:szCs w:val="16"/>
        </w:rPr>
      </w:pPr>
      <w:r w:rsidRPr="00FB097C">
        <w:rPr>
          <w:rFonts w:ascii="Times New Roman" w:hAnsi="Times New Roman" w:cs="Times New Roman"/>
          <w:color w:val="000000"/>
          <w:sz w:val="16"/>
          <w:szCs w:val="16"/>
        </w:rPr>
        <w:t xml:space="preserve">«3.3. </w:t>
      </w:r>
      <w:proofErr w:type="gramStart"/>
      <w:r w:rsidRPr="00FB097C">
        <w:rPr>
          <w:rFonts w:ascii="Times New Roman" w:hAnsi="Times New Roman" w:cs="Times New Roman"/>
          <w:color w:val="000000"/>
          <w:sz w:val="16"/>
          <w:szCs w:val="16"/>
        </w:rPr>
        <w:t>Перечислении средств с единого счета местного бюджета на соответствующий казначейский счет в пределах суммы, не превышающей разницу между объемом средств, поступивших с казначейского счета на единый счет местного бюджета, и объемом средств, перечисленных с единого местного бюджета на казначейский счет.».</w:t>
      </w:r>
      <w:proofErr w:type="gramEnd"/>
    </w:p>
    <w:p w:rsidR="00FB097C" w:rsidRPr="00FB097C" w:rsidRDefault="00FB097C" w:rsidP="00FB097C">
      <w:pPr>
        <w:pStyle w:val="a9"/>
        <w:ind w:firstLine="567"/>
        <w:jc w:val="both"/>
        <w:rPr>
          <w:sz w:val="16"/>
          <w:szCs w:val="16"/>
        </w:rPr>
      </w:pPr>
      <w:r w:rsidRPr="00FB097C">
        <w:rPr>
          <w:sz w:val="16"/>
          <w:szCs w:val="16"/>
        </w:rPr>
        <w:t xml:space="preserve"> 2. Настоящее постановление вступает в силу на следующий день со дня его официального опубликования.</w:t>
      </w:r>
    </w:p>
    <w:p w:rsidR="00FB097C" w:rsidRPr="00FB097C" w:rsidRDefault="00FB097C" w:rsidP="00FB097C">
      <w:pPr>
        <w:pStyle w:val="a9"/>
        <w:ind w:firstLine="567"/>
        <w:jc w:val="both"/>
        <w:rPr>
          <w:sz w:val="16"/>
          <w:szCs w:val="16"/>
        </w:rPr>
      </w:pPr>
      <w:r w:rsidRPr="00FB097C">
        <w:rPr>
          <w:sz w:val="16"/>
          <w:szCs w:val="16"/>
        </w:rPr>
        <w:t xml:space="preserve">3. Настоящее постановление опубликовать в информационном бюллетене «Ведомости органов местного самоуправления муниципального </w:t>
      </w:r>
      <w:r w:rsidRPr="00FB097C">
        <w:rPr>
          <w:sz w:val="16"/>
          <w:szCs w:val="16"/>
        </w:rPr>
        <w:lastRenderedPageBreak/>
        <w:t>района Малосердобинский район Пензенской области»..</w:t>
      </w:r>
    </w:p>
    <w:p w:rsidR="00FB097C" w:rsidRPr="00FB097C" w:rsidRDefault="00FB097C" w:rsidP="00FB097C">
      <w:pPr>
        <w:pStyle w:val="a9"/>
        <w:ind w:firstLine="567"/>
        <w:jc w:val="both"/>
        <w:rPr>
          <w:sz w:val="16"/>
          <w:szCs w:val="16"/>
        </w:rPr>
      </w:pPr>
      <w:r w:rsidRPr="00FB097C">
        <w:rPr>
          <w:sz w:val="16"/>
          <w:szCs w:val="16"/>
        </w:rPr>
        <w:t xml:space="preserve">4. </w:t>
      </w:r>
      <w:proofErr w:type="gramStart"/>
      <w:r w:rsidRPr="00FB097C">
        <w:rPr>
          <w:sz w:val="16"/>
          <w:szCs w:val="16"/>
        </w:rPr>
        <w:t>Контроль за</w:t>
      </w:r>
      <w:proofErr w:type="gramEnd"/>
      <w:r w:rsidRPr="00FB097C">
        <w:rPr>
          <w:sz w:val="16"/>
          <w:szCs w:val="16"/>
        </w:rPr>
        <w:t xml:space="preserve"> исполнением настоящего постановления возложить на заместителя главы администрации, курирующего вопросы сферы экономики.</w:t>
      </w:r>
    </w:p>
    <w:p w:rsidR="00FB097C" w:rsidRPr="00FB097C" w:rsidRDefault="00FB097C" w:rsidP="00FB097C">
      <w:pPr>
        <w:pStyle w:val="a9"/>
        <w:ind w:firstLine="567"/>
        <w:jc w:val="both"/>
        <w:rPr>
          <w:sz w:val="16"/>
          <w:szCs w:val="16"/>
        </w:rPr>
      </w:pPr>
    </w:p>
    <w:p w:rsidR="00FB097C" w:rsidRPr="00FB097C" w:rsidRDefault="00FB097C" w:rsidP="00FB097C">
      <w:pPr>
        <w:pStyle w:val="a9"/>
        <w:ind w:firstLine="567"/>
        <w:jc w:val="both"/>
        <w:rPr>
          <w:sz w:val="16"/>
          <w:szCs w:val="16"/>
        </w:rPr>
      </w:pPr>
    </w:p>
    <w:p w:rsidR="00FB097C" w:rsidRPr="00FB097C" w:rsidRDefault="00FB097C" w:rsidP="00FB097C">
      <w:pPr>
        <w:pStyle w:val="a9"/>
        <w:jc w:val="both"/>
        <w:rPr>
          <w:sz w:val="16"/>
          <w:szCs w:val="16"/>
        </w:rPr>
      </w:pPr>
      <w:r w:rsidRPr="00FB097C">
        <w:rPr>
          <w:sz w:val="16"/>
          <w:szCs w:val="16"/>
        </w:rPr>
        <w:t>Глава района</w:t>
      </w:r>
      <w:r w:rsidRPr="00FB097C">
        <w:rPr>
          <w:sz w:val="16"/>
          <w:szCs w:val="16"/>
        </w:rPr>
        <w:tab/>
      </w:r>
      <w:r w:rsidRPr="00FB097C">
        <w:rPr>
          <w:sz w:val="16"/>
          <w:szCs w:val="16"/>
        </w:rPr>
        <w:tab/>
      </w:r>
      <w:r w:rsidRPr="00FB097C">
        <w:rPr>
          <w:sz w:val="16"/>
          <w:szCs w:val="16"/>
        </w:rPr>
        <w:tab/>
      </w:r>
      <w:r w:rsidRPr="00FB097C">
        <w:rPr>
          <w:sz w:val="16"/>
          <w:szCs w:val="16"/>
        </w:rPr>
        <w:tab/>
        <w:t xml:space="preserve">                                                И.А. Кирюхин</w:t>
      </w:r>
    </w:p>
    <w:p w:rsidR="00CB2839" w:rsidRDefault="00CB2839" w:rsidP="00FB097C">
      <w:pPr>
        <w:pStyle w:val="a9"/>
        <w:ind w:firstLine="567"/>
        <w:jc w:val="both"/>
        <w:rPr>
          <w:sz w:val="16"/>
          <w:szCs w:val="16"/>
        </w:rPr>
      </w:pPr>
    </w:p>
    <w:p w:rsidR="00CB2839" w:rsidRDefault="00CB2839" w:rsidP="00FB097C">
      <w:pPr>
        <w:pStyle w:val="a9"/>
        <w:ind w:firstLine="567"/>
        <w:jc w:val="both"/>
        <w:rPr>
          <w:sz w:val="16"/>
          <w:szCs w:val="16"/>
        </w:rPr>
      </w:pPr>
    </w:p>
    <w:p w:rsidR="00CB2839" w:rsidRDefault="00CB2839" w:rsidP="00FB097C">
      <w:pPr>
        <w:pStyle w:val="a9"/>
        <w:ind w:firstLine="567"/>
        <w:jc w:val="both"/>
        <w:rPr>
          <w:sz w:val="16"/>
          <w:szCs w:val="16"/>
        </w:rPr>
      </w:pPr>
    </w:p>
    <w:p w:rsidR="00CB2839" w:rsidRDefault="00CB2839" w:rsidP="00FB097C">
      <w:pPr>
        <w:pStyle w:val="a9"/>
        <w:ind w:firstLine="567"/>
        <w:jc w:val="both"/>
        <w:rPr>
          <w:sz w:val="16"/>
          <w:szCs w:val="16"/>
        </w:rPr>
      </w:pPr>
    </w:p>
    <w:p w:rsidR="00CB2839" w:rsidRDefault="00CB2839" w:rsidP="00FB097C">
      <w:pPr>
        <w:pStyle w:val="a9"/>
        <w:ind w:firstLine="567"/>
        <w:jc w:val="both"/>
        <w:rPr>
          <w:sz w:val="16"/>
          <w:szCs w:val="16"/>
        </w:rPr>
      </w:pPr>
    </w:p>
    <w:p w:rsidR="00CB2839" w:rsidRDefault="00CB2839" w:rsidP="00FB097C">
      <w:pPr>
        <w:pStyle w:val="a9"/>
        <w:ind w:firstLine="567"/>
        <w:jc w:val="both"/>
        <w:rPr>
          <w:sz w:val="16"/>
          <w:szCs w:val="16"/>
        </w:rPr>
      </w:pPr>
    </w:p>
    <w:p w:rsidR="00FB097C" w:rsidRPr="00FB097C" w:rsidRDefault="00FB097C" w:rsidP="00FB097C">
      <w:pPr>
        <w:pStyle w:val="a9"/>
        <w:ind w:firstLine="567"/>
        <w:jc w:val="both"/>
        <w:rPr>
          <w:sz w:val="16"/>
          <w:szCs w:val="16"/>
        </w:rPr>
      </w:pPr>
      <w:r w:rsidRPr="00FB097C">
        <w:rPr>
          <w:sz w:val="16"/>
          <w:szCs w:val="16"/>
        </w:rPr>
        <w:tab/>
      </w:r>
      <w:r w:rsidRPr="00FB097C">
        <w:rPr>
          <w:sz w:val="16"/>
          <w:szCs w:val="16"/>
        </w:rPr>
        <w:tab/>
      </w:r>
    </w:p>
    <w:p w:rsidR="00FB097C" w:rsidRPr="00FB097C" w:rsidRDefault="000A55C2" w:rsidP="00FB097C">
      <w:pPr>
        <w:autoSpaceDE w:val="0"/>
        <w:autoSpaceDN w:val="0"/>
        <w:adjustRightInd w:val="0"/>
        <w:ind w:firstLine="540"/>
        <w:rPr>
          <w:rFonts w:eastAsia="Calibri"/>
          <w:sz w:val="16"/>
          <w:szCs w:val="16"/>
        </w:rPr>
      </w:pPr>
      <w:r w:rsidRPr="000A55C2">
        <w:rPr>
          <w:noProof/>
          <w:sz w:val="16"/>
          <w:szCs w:val="16"/>
        </w:rPr>
        <w:pict>
          <v:line id="_x0000_s2005" style="position:absolute;left:0;text-align:left;z-index:251668480" from="7.85pt,8.05pt" to="502.5pt,8.05pt" strokeweight="1.01mm">
            <v:stroke dashstyle="1 1" joinstyle="miter"/>
          </v:line>
        </w:pict>
      </w:r>
      <w:r w:rsidR="00FB097C" w:rsidRPr="00FB097C">
        <w:rPr>
          <w:rFonts w:eastAsia="Calibri"/>
          <w:sz w:val="16"/>
          <w:szCs w:val="16"/>
        </w:rPr>
        <w:t xml:space="preserve"> </w:t>
      </w:r>
    </w:p>
    <w:p w:rsidR="00FB097C" w:rsidRPr="00957639" w:rsidRDefault="00FB097C" w:rsidP="00FB097C">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FB097C" w:rsidRDefault="00FB097C" w:rsidP="00FB097C">
      <w:pPr>
        <w:overflowPunct w:val="0"/>
        <w:autoSpaceDE w:val="0"/>
        <w:autoSpaceDN w:val="0"/>
        <w:adjustRightInd w:val="0"/>
        <w:ind w:firstLine="0"/>
        <w:jc w:val="center"/>
        <w:textAlignment w:val="baseline"/>
        <w:rPr>
          <w:b/>
          <w:sz w:val="20"/>
          <w:szCs w:val="20"/>
        </w:rPr>
      </w:pPr>
      <w:r>
        <w:rPr>
          <w:b/>
          <w:sz w:val="20"/>
          <w:szCs w:val="20"/>
        </w:rPr>
        <w:t>Пензенской области №19</w:t>
      </w:r>
      <w:r w:rsidR="00CB2839">
        <w:rPr>
          <w:b/>
          <w:sz w:val="20"/>
          <w:szCs w:val="20"/>
        </w:rPr>
        <w:t>9</w:t>
      </w:r>
      <w:r>
        <w:rPr>
          <w:b/>
          <w:sz w:val="20"/>
          <w:szCs w:val="20"/>
        </w:rPr>
        <w:t xml:space="preserve"> от 14.08.2025</w:t>
      </w:r>
      <w:r w:rsidRPr="00957639">
        <w:rPr>
          <w:b/>
          <w:sz w:val="20"/>
          <w:szCs w:val="20"/>
        </w:rPr>
        <w:t xml:space="preserve"> года</w:t>
      </w:r>
    </w:p>
    <w:p w:rsidR="00CB2839" w:rsidRPr="00CB2839" w:rsidRDefault="00CB2839" w:rsidP="00CB2839">
      <w:pPr>
        <w:pStyle w:val="a7"/>
        <w:spacing w:before="240" w:after="60"/>
        <w:ind w:firstLine="567"/>
        <w:jc w:val="center"/>
        <w:rPr>
          <w:rFonts w:ascii="Times New Roman" w:hAnsi="Times New Roman" w:cs="Times New Roman"/>
          <w:b/>
          <w:color w:val="000000"/>
          <w:sz w:val="20"/>
          <w:szCs w:val="20"/>
        </w:rPr>
      </w:pPr>
      <w:r w:rsidRPr="00CB2839">
        <w:rPr>
          <w:rFonts w:ascii="Times New Roman" w:hAnsi="Times New Roman" w:cs="Times New Roman"/>
          <w:b/>
          <w:sz w:val="20"/>
          <w:szCs w:val="20"/>
        </w:rPr>
        <w:t xml:space="preserve">О признании </w:t>
      </w:r>
      <w:proofErr w:type="gramStart"/>
      <w:r w:rsidRPr="00CB2839">
        <w:rPr>
          <w:rFonts w:ascii="Times New Roman" w:hAnsi="Times New Roman" w:cs="Times New Roman"/>
          <w:b/>
          <w:sz w:val="20"/>
          <w:szCs w:val="20"/>
        </w:rPr>
        <w:t>утратившим</w:t>
      </w:r>
      <w:proofErr w:type="gramEnd"/>
      <w:r w:rsidRPr="00CB2839">
        <w:rPr>
          <w:rFonts w:ascii="Times New Roman" w:hAnsi="Times New Roman" w:cs="Times New Roman"/>
          <w:b/>
          <w:sz w:val="20"/>
          <w:szCs w:val="20"/>
        </w:rPr>
        <w:t xml:space="preserve"> силу постановление администрации Малосердобинского района Пензенской области от </w:t>
      </w:r>
      <w:r w:rsidRPr="00CB2839">
        <w:rPr>
          <w:rFonts w:ascii="Times New Roman" w:hAnsi="Times New Roman" w:cs="Times New Roman"/>
          <w:b/>
          <w:bCs/>
          <w:color w:val="000000"/>
          <w:sz w:val="20"/>
          <w:szCs w:val="20"/>
        </w:rPr>
        <w:t>09.09.2021 № 239</w:t>
      </w:r>
      <w:r w:rsidRPr="00CB2839">
        <w:rPr>
          <w:rFonts w:ascii="Times New Roman" w:hAnsi="Times New Roman" w:cs="Times New Roman"/>
          <w:b/>
          <w:color w:val="000000"/>
          <w:sz w:val="20"/>
          <w:szCs w:val="20"/>
        </w:rPr>
        <w:t xml:space="preserve"> «</w:t>
      </w:r>
      <w:r w:rsidRPr="00CB2839">
        <w:rPr>
          <w:rFonts w:ascii="Times New Roman" w:hAnsi="Times New Roman" w:cs="Times New Roman"/>
          <w:b/>
          <w:bCs/>
          <w:color w:val="000000"/>
          <w:sz w:val="20"/>
          <w:szCs w:val="20"/>
        </w:rPr>
        <w:t>Об утверждении Порядка привлечения остатков средств на единый счет бюджета Малосердобинского района Пензенской области и возврата привлеченных средств»</w:t>
      </w:r>
    </w:p>
    <w:p w:rsidR="00FB097C" w:rsidRPr="00CB2839" w:rsidRDefault="00FB097C" w:rsidP="00CB2839">
      <w:pPr>
        <w:jc w:val="center"/>
        <w:rPr>
          <w:sz w:val="20"/>
          <w:szCs w:val="20"/>
        </w:rPr>
      </w:pPr>
    </w:p>
    <w:p w:rsidR="00CB2839" w:rsidRPr="00CB2839" w:rsidRDefault="00CB2839" w:rsidP="00CB2839">
      <w:pPr>
        <w:pStyle w:val="ConsPlusNormal"/>
        <w:ind w:firstLine="540"/>
        <w:jc w:val="both"/>
        <w:rPr>
          <w:rFonts w:ascii="Times New Roman" w:hAnsi="Times New Roman" w:cs="Times New Roman"/>
          <w:sz w:val="16"/>
          <w:szCs w:val="16"/>
        </w:rPr>
      </w:pPr>
      <w:r w:rsidRPr="00CB2839">
        <w:rPr>
          <w:rFonts w:ascii="Times New Roman" w:hAnsi="Times New Roman" w:cs="Times New Roman"/>
          <w:sz w:val="16"/>
          <w:szCs w:val="16"/>
        </w:rPr>
        <w:t>В целях приведения муниципальных нормативных правовых актов в соответствие с действующим законодательством</w:t>
      </w:r>
      <w:r w:rsidRPr="00CB2839">
        <w:rPr>
          <w:rFonts w:ascii="Times New Roman" w:hAnsi="Times New Roman"/>
          <w:sz w:val="16"/>
          <w:szCs w:val="16"/>
        </w:rPr>
        <w:t xml:space="preserve">, руководствуясьстатьей 31  </w:t>
      </w:r>
      <w:hyperlink r:id="rId28" w:history="1">
        <w:proofErr w:type="gramStart"/>
        <w:r w:rsidRPr="00CB2839">
          <w:rPr>
            <w:rFonts w:ascii="Times New Roman" w:hAnsi="Times New Roman" w:cs="Times New Roman"/>
            <w:sz w:val="16"/>
            <w:szCs w:val="16"/>
          </w:rPr>
          <w:t>Устав</w:t>
        </w:r>
        <w:proofErr w:type="gramEnd"/>
      </w:hyperlink>
      <w:r w:rsidRPr="00CB2839">
        <w:rPr>
          <w:rFonts w:ascii="Times New Roman" w:hAnsi="Times New Roman" w:cs="Times New Roman"/>
          <w:sz w:val="16"/>
          <w:szCs w:val="16"/>
        </w:rPr>
        <w:t>а муниципального района Малосердобинский район Пензенской области,-</w:t>
      </w:r>
    </w:p>
    <w:p w:rsidR="00CB2839" w:rsidRPr="00CB2839" w:rsidRDefault="00CB2839" w:rsidP="00CB2839">
      <w:pPr>
        <w:pStyle w:val="ConsPlusNormal"/>
        <w:ind w:firstLine="540"/>
        <w:jc w:val="both"/>
        <w:rPr>
          <w:rFonts w:ascii="Times New Roman" w:hAnsi="Times New Roman" w:cs="Times New Roman"/>
          <w:sz w:val="16"/>
          <w:szCs w:val="16"/>
        </w:rPr>
      </w:pPr>
    </w:p>
    <w:p w:rsidR="00CB2839" w:rsidRPr="00CB2839" w:rsidRDefault="00CB2839" w:rsidP="00CB2839">
      <w:pPr>
        <w:pStyle w:val="ConsPlusNormal"/>
        <w:ind w:firstLine="540"/>
        <w:jc w:val="both"/>
        <w:rPr>
          <w:rFonts w:ascii="Times New Roman" w:hAnsi="Times New Roman" w:cs="Times New Roman"/>
          <w:sz w:val="16"/>
          <w:szCs w:val="16"/>
        </w:rPr>
      </w:pPr>
      <w:r w:rsidRPr="00CB2839">
        <w:rPr>
          <w:rFonts w:ascii="Times New Roman" w:hAnsi="Times New Roman" w:cs="Times New Roman"/>
          <w:sz w:val="16"/>
          <w:szCs w:val="16"/>
        </w:rPr>
        <w:t xml:space="preserve"> </w:t>
      </w:r>
      <w:r w:rsidRPr="00CB2839">
        <w:rPr>
          <w:rFonts w:ascii="Times New Roman" w:hAnsi="Times New Roman" w:cs="Times New Roman"/>
          <w:b/>
          <w:sz w:val="16"/>
          <w:szCs w:val="16"/>
        </w:rPr>
        <w:t>Администрация муниципального района Малосердобинский район Пензенской области постановляет:</w:t>
      </w:r>
    </w:p>
    <w:p w:rsidR="00CB2839" w:rsidRPr="00CB2839" w:rsidRDefault="00CB2839" w:rsidP="00CB2839">
      <w:pPr>
        <w:pStyle w:val="a9"/>
        <w:ind w:firstLine="567"/>
        <w:jc w:val="both"/>
        <w:rPr>
          <w:sz w:val="16"/>
          <w:szCs w:val="16"/>
        </w:rPr>
      </w:pPr>
    </w:p>
    <w:p w:rsidR="00CB2839" w:rsidRPr="00CB2839" w:rsidRDefault="00CB2839" w:rsidP="00CB2839">
      <w:pPr>
        <w:pStyle w:val="a9"/>
        <w:ind w:firstLine="567"/>
        <w:jc w:val="both"/>
        <w:rPr>
          <w:bCs/>
          <w:color w:val="000000"/>
          <w:sz w:val="16"/>
          <w:szCs w:val="16"/>
        </w:rPr>
      </w:pPr>
      <w:r w:rsidRPr="00CB2839">
        <w:rPr>
          <w:sz w:val="16"/>
          <w:szCs w:val="16"/>
        </w:rPr>
        <w:t xml:space="preserve">1. Признать утратившим силу постановление администрации Малосердобинского района Пензенской области от </w:t>
      </w:r>
      <w:r w:rsidRPr="00CB2839">
        <w:rPr>
          <w:bCs/>
          <w:color w:val="000000"/>
          <w:sz w:val="16"/>
          <w:szCs w:val="16"/>
        </w:rPr>
        <w:t>09.09.2021 № 239</w:t>
      </w:r>
      <w:r w:rsidRPr="00CB2839">
        <w:rPr>
          <w:color w:val="000000"/>
          <w:sz w:val="16"/>
          <w:szCs w:val="16"/>
        </w:rPr>
        <w:t xml:space="preserve"> «</w:t>
      </w:r>
      <w:r w:rsidRPr="00CB2839">
        <w:rPr>
          <w:bCs/>
          <w:color w:val="000000"/>
          <w:sz w:val="16"/>
          <w:szCs w:val="16"/>
        </w:rPr>
        <w:t>Об утверждении Порядка привлечения остатков средств на единый счет бюджета Малосердобинского района Пензенской области и возврата привлеченных средств».</w:t>
      </w:r>
    </w:p>
    <w:p w:rsidR="00CB2839" w:rsidRPr="00CB2839" w:rsidRDefault="00CB2839" w:rsidP="00CB2839">
      <w:pPr>
        <w:pStyle w:val="a9"/>
        <w:ind w:firstLine="567"/>
        <w:jc w:val="both"/>
        <w:rPr>
          <w:sz w:val="16"/>
          <w:szCs w:val="16"/>
        </w:rPr>
      </w:pPr>
      <w:r w:rsidRPr="00CB2839">
        <w:rPr>
          <w:sz w:val="16"/>
          <w:szCs w:val="16"/>
        </w:rPr>
        <w:t xml:space="preserve"> 2. Настоящее постановление вступает в силу на следующий день со дня его официального опубликования.</w:t>
      </w:r>
    </w:p>
    <w:p w:rsidR="00CB2839" w:rsidRPr="00CB2839" w:rsidRDefault="00CB2839" w:rsidP="00CB2839">
      <w:pPr>
        <w:pStyle w:val="a9"/>
        <w:ind w:firstLine="567"/>
        <w:jc w:val="both"/>
        <w:rPr>
          <w:sz w:val="16"/>
          <w:szCs w:val="16"/>
        </w:rPr>
      </w:pPr>
      <w:r w:rsidRPr="00CB2839">
        <w:rPr>
          <w:sz w:val="16"/>
          <w:szCs w:val="16"/>
        </w:rPr>
        <w:t>3. Настоящее постановление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CB2839" w:rsidRPr="00CB2839" w:rsidRDefault="00CB2839" w:rsidP="00CB2839">
      <w:pPr>
        <w:pStyle w:val="a9"/>
        <w:ind w:firstLine="567"/>
        <w:jc w:val="both"/>
        <w:rPr>
          <w:sz w:val="16"/>
          <w:szCs w:val="16"/>
        </w:rPr>
      </w:pPr>
      <w:r w:rsidRPr="00CB2839">
        <w:rPr>
          <w:sz w:val="16"/>
          <w:szCs w:val="16"/>
        </w:rPr>
        <w:t xml:space="preserve">4. </w:t>
      </w:r>
      <w:proofErr w:type="gramStart"/>
      <w:r w:rsidRPr="00CB2839">
        <w:rPr>
          <w:sz w:val="16"/>
          <w:szCs w:val="16"/>
        </w:rPr>
        <w:t>Контроль за</w:t>
      </w:r>
      <w:proofErr w:type="gramEnd"/>
      <w:r w:rsidRPr="00CB2839">
        <w:rPr>
          <w:sz w:val="16"/>
          <w:szCs w:val="16"/>
        </w:rPr>
        <w:t xml:space="preserve"> исполнением настоящего постановления возложить на заместителя главы администрации, курирующего вопросы сферы экономики.</w:t>
      </w:r>
    </w:p>
    <w:p w:rsidR="00CB2839" w:rsidRPr="00CB2839" w:rsidRDefault="00CB2839" w:rsidP="00CB2839">
      <w:pPr>
        <w:pStyle w:val="a9"/>
        <w:ind w:firstLine="567"/>
        <w:jc w:val="both"/>
        <w:rPr>
          <w:sz w:val="16"/>
          <w:szCs w:val="16"/>
        </w:rPr>
      </w:pPr>
    </w:p>
    <w:p w:rsidR="00CB2839" w:rsidRPr="00CB2839" w:rsidRDefault="00CB2839" w:rsidP="00CB2839">
      <w:pPr>
        <w:pStyle w:val="a9"/>
        <w:ind w:firstLine="567"/>
        <w:jc w:val="both"/>
        <w:rPr>
          <w:sz w:val="16"/>
          <w:szCs w:val="16"/>
        </w:rPr>
      </w:pPr>
    </w:p>
    <w:p w:rsidR="00CB2839" w:rsidRPr="00CB2839" w:rsidRDefault="00CB2839" w:rsidP="00CB2839">
      <w:pPr>
        <w:pStyle w:val="a9"/>
        <w:jc w:val="both"/>
        <w:rPr>
          <w:sz w:val="16"/>
          <w:szCs w:val="16"/>
        </w:rPr>
      </w:pPr>
      <w:r w:rsidRPr="00CB2839">
        <w:rPr>
          <w:sz w:val="16"/>
          <w:szCs w:val="16"/>
        </w:rPr>
        <w:t>Глава района</w:t>
      </w:r>
      <w:r w:rsidRPr="00CB2839">
        <w:rPr>
          <w:sz w:val="16"/>
          <w:szCs w:val="16"/>
        </w:rPr>
        <w:tab/>
      </w:r>
      <w:r w:rsidRPr="00CB2839">
        <w:rPr>
          <w:sz w:val="16"/>
          <w:szCs w:val="16"/>
        </w:rPr>
        <w:tab/>
      </w:r>
      <w:r w:rsidRPr="00CB2839">
        <w:rPr>
          <w:sz w:val="16"/>
          <w:szCs w:val="16"/>
        </w:rPr>
        <w:tab/>
      </w:r>
      <w:r w:rsidRPr="00CB2839">
        <w:rPr>
          <w:sz w:val="16"/>
          <w:szCs w:val="16"/>
        </w:rPr>
        <w:tab/>
        <w:t xml:space="preserve">                                              И.А. Кирюхин</w:t>
      </w:r>
    </w:p>
    <w:p w:rsidR="00CB2839" w:rsidRPr="00CB2839" w:rsidRDefault="00CB2839" w:rsidP="00CB2839">
      <w:pPr>
        <w:pStyle w:val="a9"/>
        <w:ind w:firstLine="567"/>
        <w:jc w:val="both"/>
        <w:rPr>
          <w:sz w:val="16"/>
          <w:szCs w:val="16"/>
        </w:rPr>
      </w:pPr>
      <w:r w:rsidRPr="00CB2839">
        <w:rPr>
          <w:sz w:val="16"/>
          <w:szCs w:val="16"/>
        </w:rPr>
        <w:tab/>
      </w:r>
      <w:r w:rsidRPr="00CB2839">
        <w:rPr>
          <w:sz w:val="16"/>
          <w:szCs w:val="16"/>
        </w:rPr>
        <w:tab/>
      </w:r>
    </w:p>
    <w:p w:rsidR="00CB2839" w:rsidRPr="00CB2839" w:rsidRDefault="00CB2839" w:rsidP="00CB2839">
      <w:pPr>
        <w:autoSpaceDE w:val="0"/>
        <w:autoSpaceDN w:val="0"/>
        <w:adjustRightInd w:val="0"/>
        <w:ind w:firstLine="540"/>
        <w:rPr>
          <w:rFonts w:eastAsia="Calibri"/>
          <w:sz w:val="16"/>
          <w:szCs w:val="16"/>
        </w:rPr>
      </w:pPr>
      <w:r w:rsidRPr="00CB2839">
        <w:rPr>
          <w:rFonts w:eastAsia="Calibri"/>
          <w:sz w:val="16"/>
          <w:szCs w:val="16"/>
        </w:rPr>
        <w:t xml:space="preserve"> </w:t>
      </w:r>
    </w:p>
    <w:p w:rsidR="001413F2" w:rsidRDefault="001413F2" w:rsidP="00CB2839">
      <w:pPr>
        <w:rPr>
          <w:sz w:val="16"/>
          <w:szCs w:val="16"/>
        </w:rPr>
      </w:pPr>
    </w:p>
    <w:p w:rsidR="00CB2839" w:rsidRPr="00CB2839" w:rsidRDefault="000A55C2" w:rsidP="00CB2839">
      <w:pPr>
        <w:rPr>
          <w:sz w:val="16"/>
          <w:szCs w:val="16"/>
        </w:rPr>
      </w:pPr>
      <w:r>
        <w:rPr>
          <w:noProof/>
          <w:sz w:val="16"/>
          <w:szCs w:val="16"/>
        </w:rPr>
        <w:pict>
          <v:line id="_x0000_s2006" style="position:absolute;left:0;text-align:left;z-index:251669504" from="-1.6pt,.7pt" to="493.05pt,.7pt" strokeweight="1.01mm">
            <v:stroke dashstyle="1 1" joinstyle="miter"/>
          </v:line>
        </w:pict>
      </w:r>
    </w:p>
    <w:p w:rsidR="001413F2" w:rsidRPr="00957639" w:rsidRDefault="001413F2" w:rsidP="001413F2">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1413F2" w:rsidRDefault="001413F2" w:rsidP="001413F2">
      <w:pPr>
        <w:overflowPunct w:val="0"/>
        <w:autoSpaceDE w:val="0"/>
        <w:autoSpaceDN w:val="0"/>
        <w:adjustRightInd w:val="0"/>
        <w:ind w:firstLine="0"/>
        <w:jc w:val="center"/>
        <w:textAlignment w:val="baseline"/>
        <w:rPr>
          <w:b/>
          <w:sz w:val="20"/>
          <w:szCs w:val="20"/>
        </w:rPr>
      </w:pPr>
      <w:r>
        <w:rPr>
          <w:b/>
          <w:sz w:val="20"/>
          <w:szCs w:val="20"/>
        </w:rPr>
        <w:t>Пензенской области №211 от 14.08.2025</w:t>
      </w:r>
      <w:r w:rsidRPr="00957639">
        <w:rPr>
          <w:b/>
          <w:sz w:val="20"/>
          <w:szCs w:val="20"/>
        </w:rPr>
        <w:t xml:space="preserve"> года</w:t>
      </w:r>
    </w:p>
    <w:p w:rsidR="001413F2" w:rsidRPr="00145C5E" w:rsidRDefault="001413F2" w:rsidP="001413F2">
      <w:pPr>
        <w:autoSpaceDE w:val="0"/>
        <w:jc w:val="center"/>
        <w:rPr>
          <w:b/>
          <w:sz w:val="16"/>
          <w:szCs w:val="16"/>
        </w:rPr>
      </w:pPr>
      <w:r w:rsidRPr="00145C5E">
        <w:rPr>
          <w:sz w:val="16"/>
          <w:szCs w:val="16"/>
        </w:rPr>
        <w:t>О порядке определения нормативных затрат на обеспечение функций муниципальных органов Малосердобинского района, включая подведомственные казенные учреждения</w:t>
      </w:r>
    </w:p>
    <w:p w:rsidR="001413F2" w:rsidRPr="00145C5E" w:rsidRDefault="001413F2" w:rsidP="001413F2">
      <w:pPr>
        <w:ind w:firstLine="709"/>
        <w:rPr>
          <w:b/>
          <w:sz w:val="16"/>
          <w:szCs w:val="16"/>
        </w:rPr>
      </w:pPr>
    </w:p>
    <w:p w:rsidR="001413F2" w:rsidRPr="00145C5E" w:rsidRDefault="001413F2" w:rsidP="001413F2">
      <w:pPr>
        <w:pStyle w:val="ConsPlusTitle0"/>
        <w:rPr>
          <w:rFonts w:ascii="Times New Roman" w:hAnsi="Times New Roman" w:cs="Times New Roman"/>
          <w:sz w:val="16"/>
          <w:szCs w:val="16"/>
        </w:rPr>
      </w:pPr>
      <w:r w:rsidRPr="00145C5E">
        <w:rPr>
          <w:rFonts w:ascii="Times New Roman" w:hAnsi="Times New Roman" w:cs="Times New Roman"/>
          <w:b w:val="0"/>
          <w:sz w:val="16"/>
          <w:szCs w:val="16"/>
        </w:rPr>
        <w:tab/>
      </w:r>
      <w:proofErr w:type="gramStart"/>
      <w:r w:rsidRPr="00145C5E">
        <w:rPr>
          <w:rFonts w:ascii="Times New Roman" w:hAnsi="Times New Roman" w:cs="Times New Roman"/>
          <w:sz w:val="16"/>
          <w:szCs w:val="16"/>
        </w:rPr>
        <w:t>В соответствии с пунктом 2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постановлением Правительства Пензенской области от 17.07.2025 № 653-пП «О порядке определения нормативных затрат на обеспечение функций государственных органов Пензенской области, органа управления Территориального фонда обязательного медицинского страхования</w:t>
      </w:r>
      <w:proofErr w:type="gramEnd"/>
      <w:r w:rsidRPr="00145C5E">
        <w:rPr>
          <w:rFonts w:ascii="Times New Roman" w:hAnsi="Times New Roman" w:cs="Times New Roman"/>
          <w:sz w:val="16"/>
          <w:szCs w:val="16"/>
        </w:rPr>
        <w:t xml:space="preserve"> Пензенской области, включая подведомственные казенные учреждения», руководствуясь статьей 31 Устава Малосердобинского района,</w:t>
      </w:r>
    </w:p>
    <w:p w:rsidR="001413F2" w:rsidRPr="00145C5E" w:rsidRDefault="001413F2" w:rsidP="001413F2">
      <w:pPr>
        <w:ind w:firstLine="720"/>
        <w:rPr>
          <w:sz w:val="16"/>
          <w:szCs w:val="16"/>
        </w:rPr>
      </w:pPr>
    </w:p>
    <w:p w:rsidR="001413F2" w:rsidRPr="00145C5E" w:rsidRDefault="001413F2" w:rsidP="001413F2">
      <w:pPr>
        <w:ind w:firstLine="720"/>
        <w:rPr>
          <w:b/>
          <w:sz w:val="16"/>
          <w:szCs w:val="16"/>
        </w:rPr>
      </w:pPr>
      <w:r w:rsidRPr="00145C5E">
        <w:rPr>
          <w:sz w:val="16"/>
          <w:szCs w:val="16"/>
        </w:rPr>
        <w:t>Администрация Малосердобинского района ПОСТАНОВЛЯЕТ:</w:t>
      </w:r>
    </w:p>
    <w:p w:rsidR="001413F2" w:rsidRPr="00145C5E" w:rsidRDefault="001413F2" w:rsidP="001413F2">
      <w:pPr>
        <w:ind w:firstLine="720"/>
        <w:rPr>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 Утвердить прилагаемые Правила определения нормативных затрат на обеспечение функций муниципальных органов Малосердобинского района Пензенской области, включая подведомственные казенные учреждения.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 Признать утратившими силу постановлений администрации Малосердобинского района:</w:t>
      </w:r>
    </w:p>
    <w:p w:rsidR="001413F2" w:rsidRPr="00145C5E" w:rsidRDefault="001413F2" w:rsidP="001413F2">
      <w:pPr>
        <w:pStyle w:val="ConsPlusNormal"/>
        <w:ind w:firstLine="540"/>
        <w:rPr>
          <w:rStyle w:val="u"/>
          <w:rFonts w:ascii="Times New Roman" w:hAnsi="Times New Roman"/>
          <w:b/>
          <w:sz w:val="16"/>
          <w:szCs w:val="16"/>
        </w:rPr>
      </w:pPr>
      <w:r w:rsidRPr="00145C5E">
        <w:rPr>
          <w:rFonts w:ascii="Times New Roman" w:hAnsi="Times New Roman"/>
          <w:b/>
          <w:sz w:val="16"/>
          <w:szCs w:val="16"/>
        </w:rPr>
        <w:t>от 28.08.2020 № 274 «</w:t>
      </w:r>
      <w:r w:rsidRPr="00145C5E">
        <w:rPr>
          <w:rStyle w:val="u"/>
          <w:rFonts w:ascii="Times New Roman" w:hAnsi="Times New Roman"/>
          <w:b/>
          <w:sz w:val="16"/>
          <w:szCs w:val="16"/>
        </w:rPr>
        <w:t>О порядке определения нормативных затрат на обеспечение функций муниципальных органов Малосердобинского района, в том числе подведомственных им казенных учреждений»;</w:t>
      </w:r>
    </w:p>
    <w:p w:rsidR="001413F2" w:rsidRPr="00145C5E" w:rsidRDefault="001413F2" w:rsidP="001413F2">
      <w:pPr>
        <w:pStyle w:val="ConsPlusTitle0"/>
        <w:ind w:firstLine="540"/>
        <w:rPr>
          <w:rStyle w:val="u"/>
          <w:rFonts w:ascii="Times New Roman" w:hAnsi="Times New Roman" w:cs="Times New Roman"/>
          <w:sz w:val="16"/>
          <w:szCs w:val="16"/>
        </w:rPr>
      </w:pPr>
      <w:r w:rsidRPr="00145C5E">
        <w:rPr>
          <w:rFonts w:ascii="Times New Roman" w:hAnsi="Times New Roman" w:cs="Times New Roman"/>
          <w:sz w:val="16"/>
          <w:szCs w:val="16"/>
        </w:rPr>
        <w:t>от 29.03.2021 № 76 «О внесении изменений в Правила определения нормативных затрат на обеспечение функций муниципальных органов Малосердобинского района, включая подведомственные казенные учреждения</w:t>
      </w:r>
      <w:r w:rsidRPr="00145C5E">
        <w:rPr>
          <w:rStyle w:val="u"/>
          <w:rFonts w:ascii="Times New Roman" w:hAnsi="Times New Roman" w:cs="Times New Roman"/>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3. Настоящее постановление опубликовать </w:t>
      </w:r>
      <w:r w:rsidRPr="00145C5E">
        <w:rPr>
          <w:rFonts w:ascii="Times New Roman" w:hAnsi="Times New Roman"/>
          <w:b/>
          <w:bCs/>
          <w:sz w:val="16"/>
          <w:szCs w:val="16"/>
        </w:rPr>
        <w:t>в информационном бюллетене «Ведомости органов местного самоуправления Малосердобинского района Пензенской области»</w:t>
      </w:r>
      <w:r w:rsidRPr="00145C5E">
        <w:rPr>
          <w:rFonts w:ascii="Times New Roman" w:hAnsi="Times New Roman"/>
          <w:b/>
          <w:sz w:val="16"/>
          <w:szCs w:val="16"/>
        </w:rPr>
        <w:t xml:space="preserve"> и разместить (опубликовать) на официальном сайте администрации Малосердобинского района в информационно-телекоммуникационной сети «Интернет».</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4. Заведующему сектором </w:t>
      </w:r>
      <w:r w:rsidRPr="00145C5E">
        <w:rPr>
          <w:rFonts w:ascii="Times New Roman" w:hAnsi="Times New Roman"/>
          <w:b/>
          <w:color w:val="000000"/>
          <w:sz w:val="16"/>
          <w:szCs w:val="16"/>
        </w:rPr>
        <w:t>отдела учета и отчетности администрации Малосердобинского района</w:t>
      </w:r>
      <w:r w:rsidRPr="00145C5E">
        <w:rPr>
          <w:rFonts w:ascii="Times New Roman" w:hAnsi="Times New Roman"/>
          <w:b/>
          <w:sz w:val="16"/>
          <w:szCs w:val="16"/>
        </w:rPr>
        <w:t xml:space="preserve"> опубликовать настоящее постановление на официальном сайте Российской Федерации в информационно-телекоммуникационной сети «Интернет» Единой информационной системы в сфере закупок (zakupki.gov.ru).</w:t>
      </w:r>
    </w:p>
    <w:p w:rsidR="001413F2" w:rsidRPr="00145C5E" w:rsidRDefault="001413F2" w:rsidP="001413F2">
      <w:pPr>
        <w:pStyle w:val="ListParagraph"/>
        <w:ind w:left="0" w:firstLine="540"/>
        <w:rPr>
          <w:rFonts w:ascii="Times New Roman" w:hAnsi="Times New Roman" w:cs="Times New Roman"/>
          <w:b w:val="0"/>
          <w:sz w:val="16"/>
          <w:szCs w:val="16"/>
        </w:rPr>
      </w:pPr>
      <w:r w:rsidRPr="00145C5E">
        <w:rPr>
          <w:rFonts w:ascii="Times New Roman" w:hAnsi="Times New Roman" w:cs="Times New Roman"/>
          <w:b w:val="0"/>
          <w:sz w:val="16"/>
          <w:szCs w:val="16"/>
        </w:rPr>
        <w:t xml:space="preserve">5. </w:t>
      </w:r>
      <w:proofErr w:type="gramStart"/>
      <w:r w:rsidRPr="00145C5E">
        <w:rPr>
          <w:rFonts w:ascii="Times New Roman" w:hAnsi="Times New Roman" w:cs="Times New Roman"/>
          <w:b w:val="0"/>
          <w:sz w:val="16"/>
          <w:szCs w:val="16"/>
        </w:rPr>
        <w:t>Контроль за</w:t>
      </w:r>
      <w:proofErr w:type="gramEnd"/>
      <w:r w:rsidRPr="00145C5E">
        <w:rPr>
          <w:rFonts w:ascii="Times New Roman" w:hAnsi="Times New Roman" w:cs="Times New Roman"/>
          <w:b w:val="0"/>
          <w:sz w:val="16"/>
          <w:szCs w:val="16"/>
        </w:rPr>
        <w:t xml:space="preserve"> исполнением настоящего постановления возложить на врио заместителя главы администрации Малосердобинского района Савочкина В.С.</w:t>
      </w:r>
    </w:p>
    <w:p w:rsidR="001413F2" w:rsidRPr="00145C5E" w:rsidRDefault="001413F2" w:rsidP="001413F2">
      <w:pPr>
        <w:pStyle w:val="ListParagraph"/>
        <w:ind w:left="0" w:firstLine="540"/>
        <w:rPr>
          <w:rFonts w:ascii="Times New Roman" w:hAnsi="Times New Roman" w:cs="Times New Roman"/>
          <w:b w:val="0"/>
          <w:sz w:val="16"/>
          <w:szCs w:val="16"/>
        </w:rPr>
      </w:pPr>
    </w:p>
    <w:p w:rsidR="001413F2" w:rsidRPr="00145C5E" w:rsidRDefault="001413F2" w:rsidP="001413F2">
      <w:pPr>
        <w:pStyle w:val="ListParagraph"/>
        <w:ind w:left="0" w:firstLine="567"/>
        <w:rPr>
          <w:rFonts w:ascii="Times New Roman" w:hAnsi="Times New Roman" w:cs="Times New Roman"/>
          <w:b w:val="0"/>
          <w:sz w:val="16"/>
          <w:szCs w:val="16"/>
        </w:rPr>
      </w:pPr>
    </w:p>
    <w:tbl>
      <w:tblPr>
        <w:tblW w:w="0" w:type="auto"/>
        <w:tblInd w:w="692" w:type="dxa"/>
        <w:tblLayout w:type="fixed"/>
        <w:tblLook w:val="0000"/>
      </w:tblPr>
      <w:tblGrid>
        <w:gridCol w:w="3988"/>
        <w:gridCol w:w="4665"/>
      </w:tblGrid>
      <w:tr w:rsidR="001413F2" w:rsidRPr="00145C5E" w:rsidTr="0065415C">
        <w:trPr>
          <w:trHeight w:val="556"/>
        </w:trPr>
        <w:tc>
          <w:tcPr>
            <w:tcW w:w="3988" w:type="dxa"/>
            <w:shd w:val="clear" w:color="auto" w:fill="auto"/>
            <w:vAlign w:val="center"/>
          </w:tcPr>
          <w:p w:rsidR="001413F2" w:rsidRPr="00145C5E" w:rsidRDefault="001413F2" w:rsidP="0065415C">
            <w:pPr>
              <w:jc w:val="center"/>
              <w:rPr>
                <w:b/>
                <w:sz w:val="16"/>
                <w:szCs w:val="16"/>
              </w:rPr>
            </w:pPr>
            <w:r w:rsidRPr="00145C5E">
              <w:rPr>
                <w:b/>
                <w:sz w:val="16"/>
                <w:szCs w:val="16"/>
              </w:rPr>
              <w:t>Глава района</w:t>
            </w:r>
          </w:p>
        </w:tc>
        <w:tc>
          <w:tcPr>
            <w:tcW w:w="4665" w:type="dxa"/>
            <w:shd w:val="clear" w:color="auto" w:fill="auto"/>
            <w:vAlign w:val="center"/>
          </w:tcPr>
          <w:p w:rsidR="001413F2" w:rsidRPr="00145C5E" w:rsidRDefault="001413F2" w:rsidP="0065415C">
            <w:pPr>
              <w:pStyle w:val="afff3"/>
              <w:rPr>
                <w:b/>
                <w:sz w:val="16"/>
                <w:szCs w:val="16"/>
              </w:rPr>
            </w:pPr>
            <w:r w:rsidRPr="00145C5E">
              <w:rPr>
                <w:rFonts w:ascii="Times New Roman" w:hAnsi="Times New Roman" w:cs="Times New Roman"/>
                <w:b/>
                <w:sz w:val="16"/>
                <w:szCs w:val="16"/>
              </w:rPr>
              <w:t xml:space="preserve"> </w:t>
            </w:r>
            <w:bookmarkStart w:id="16" w:name="_GoBack"/>
            <w:bookmarkEnd w:id="16"/>
            <w:r w:rsidRPr="00145C5E">
              <w:rPr>
                <w:rFonts w:ascii="Times New Roman" w:hAnsi="Times New Roman" w:cs="Times New Roman"/>
                <w:b/>
                <w:sz w:val="16"/>
                <w:szCs w:val="16"/>
              </w:rPr>
              <w:t>И.А. Кирюхин</w:t>
            </w:r>
          </w:p>
        </w:tc>
      </w:tr>
    </w:tbl>
    <w:p w:rsidR="001413F2" w:rsidRPr="00145C5E" w:rsidRDefault="001413F2" w:rsidP="001413F2">
      <w:pPr>
        <w:pStyle w:val="ConsPlusNormal"/>
        <w:jc w:val="right"/>
        <w:outlineLvl w:val="0"/>
        <w:rPr>
          <w:rFonts w:ascii="Times New Roman" w:hAnsi="Times New Roman"/>
          <w:b/>
          <w:sz w:val="16"/>
          <w:szCs w:val="16"/>
        </w:rPr>
        <w:sectPr w:rsidR="001413F2" w:rsidRPr="00145C5E" w:rsidSect="00711E80">
          <w:pgSz w:w="11906" w:h="16838"/>
          <w:pgMar w:top="1021" w:right="567" w:bottom="1021" w:left="1134" w:header="709" w:footer="709" w:gutter="0"/>
          <w:cols w:space="708"/>
          <w:docGrid w:linePitch="360"/>
        </w:sectPr>
      </w:pPr>
    </w:p>
    <w:p w:rsidR="001413F2" w:rsidRPr="00145C5E" w:rsidRDefault="001413F2" w:rsidP="001413F2">
      <w:pPr>
        <w:pStyle w:val="ConsPlusNormal"/>
        <w:jc w:val="right"/>
        <w:outlineLvl w:val="0"/>
        <w:rPr>
          <w:rFonts w:ascii="Times New Roman" w:hAnsi="Times New Roman"/>
          <w:b/>
          <w:sz w:val="16"/>
          <w:szCs w:val="16"/>
        </w:rPr>
      </w:pPr>
      <w:r w:rsidRPr="00145C5E">
        <w:rPr>
          <w:rFonts w:ascii="Times New Roman" w:hAnsi="Times New Roman"/>
          <w:b/>
          <w:sz w:val="16"/>
          <w:szCs w:val="16"/>
        </w:rPr>
        <w:lastRenderedPageBreak/>
        <w:t>Утверждены</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постановлением администрации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от 25.08.2025 № 211</w:t>
      </w:r>
    </w:p>
    <w:p w:rsidR="001413F2" w:rsidRPr="00145C5E" w:rsidRDefault="001413F2" w:rsidP="001413F2">
      <w:pPr>
        <w:pStyle w:val="ConsPlusTitle0"/>
        <w:rPr>
          <w:rFonts w:ascii="Times New Roman" w:hAnsi="Times New Roman" w:cs="Times New Roman"/>
          <w:sz w:val="16"/>
          <w:szCs w:val="16"/>
        </w:rPr>
      </w:pPr>
      <w:bookmarkStart w:id="17" w:name="P40"/>
      <w:bookmarkEnd w:id="17"/>
    </w:p>
    <w:p w:rsidR="001413F2" w:rsidRPr="00145C5E" w:rsidRDefault="001413F2" w:rsidP="001413F2">
      <w:pPr>
        <w:pStyle w:val="ConsPlusTitle0"/>
        <w:jc w:val="center"/>
        <w:rPr>
          <w:rFonts w:ascii="Times New Roman" w:hAnsi="Times New Roman" w:cs="Times New Roman"/>
          <w:b w:val="0"/>
          <w:sz w:val="16"/>
          <w:szCs w:val="16"/>
        </w:rPr>
      </w:pPr>
      <w:r w:rsidRPr="00145C5E">
        <w:rPr>
          <w:rFonts w:ascii="Times New Roman" w:hAnsi="Times New Roman" w:cs="Times New Roman"/>
          <w:b w:val="0"/>
          <w:sz w:val="16"/>
          <w:szCs w:val="16"/>
        </w:rPr>
        <w:t>ПРАВИЛА</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определения нормативных затрат на обеспечение функций муниципальных органов Малосердобинского района, включая подведомственные казенные учреждения</w:t>
      </w:r>
    </w:p>
    <w:p w:rsidR="001413F2" w:rsidRPr="00145C5E" w:rsidRDefault="001413F2" w:rsidP="001413F2">
      <w:pPr>
        <w:rPr>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 Настоящие Правила устанавливают порядок определения нормативных затрат на обеспечение функций муниципальных органов Малосердобинского района Пензенской области и подведомственных им казенных учреждений в части закупок товаров, работ, услуг (далее - нормативные затраты).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 Нормативные затраты применяются для обоснования закупок соответствующих муниципальных органов и подведомственных им казенных учреждений.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2.1. Нормативные затраты в части затрат на обеспечение функций казенных учреждений, которым в установленном порядке утверждено муниципального задание на оказание государственных услуг, муниципальных услуг (выполнение работ), определяются в порядке, установленном Бюджетным </w:t>
      </w:r>
      <w:hyperlink r:id="rId29">
        <w:r w:rsidRPr="00145C5E">
          <w:rPr>
            <w:rFonts w:ascii="Times New Roman" w:hAnsi="Times New Roman"/>
            <w:b/>
            <w:color w:val="0000FF"/>
            <w:sz w:val="16"/>
            <w:szCs w:val="16"/>
          </w:rPr>
          <w:t>кодексом</w:t>
        </w:r>
      </w:hyperlink>
      <w:r w:rsidRPr="00145C5E">
        <w:rPr>
          <w:rFonts w:ascii="Times New Roman" w:hAnsi="Times New Roman"/>
          <w:b/>
          <w:sz w:val="16"/>
          <w:szCs w:val="16"/>
        </w:rP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(муниципального) задания.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 Нормативные затраты, порядок определения которых не установлен Методикой определения нормативных затрат на обеспечение функций муниципальных органов Малосердобинского района Пензенской области, включая подведомственные казенные учреждения, согласно приложению (далее - Методика) определяются в порядке, устанавливаемом муниципальными органами.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При утверждении нормативных затрат в отношении проведения текущего ремонта муниципальные органы учитывают его периодичность, предусмотренную </w:t>
      </w:r>
      <w:hyperlink w:anchor="P660">
        <w:r w:rsidRPr="00145C5E">
          <w:rPr>
            <w:rFonts w:ascii="Times New Roman" w:hAnsi="Times New Roman"/>
            <w:b/>
            <w:color w:val="0000FF"/>
            <w:sz w:val="16"/>
            <w:szCs w:val="16"/>
          </w:rPr>
          <w:t>пунктом 61</w:t>
        </w:r>
      </w:hyperlink>
      <w:r w:rsidRPr="00145C5E">
        <w:rPr>
          <w:rFonts w:ascii="Times New Roman" w:hAnsi="Times New Roman"/>
          <w:b/>
          <w:sz w:val="16"/>
          <w:szCs w:val="16"/>
        </w:rPr>
        <w:t xml:space="preserve"> Методики.</w:t>
      </w:r>
    </w:p>
    <w:p w:rsidR="001413F2" w:rsidRPr="00145C5E" w:rsidRDefault="001413F2" w:rsidP="001413F2">
      <w:pPr>
        <w:pStyle w:val="ConsPlusNormal"/>
        <w:ind w:firstLine="540"/>
        <w:rPr>
          <w:rFonts w:ascii="Times New Roman" w:hAnsi="Times New Roman"/>
          <w:b/>
          <w:sz w:val="16"/>
          <w:szCs w:val="16"/>
        </w:rPr>
      </w:pPr>
      <w:bookmarkStart w:id="18" w:name="P45"/>
      <w:bookmarkEnd w:id="18"/>
      <w:r w:rsidRPr="00145C5E">
        <w:rPr>
          <w:rFonts w:ascii="Times New Roman" w:hAnsi="Times New Roman"/>
          <w:b/>
          <w:sz w:val="16"/>
          <w:szCs w:val="16"/>
        </w:rPr>
        <w:t>Общий объем затрат, связанных с закупкой товаров, работ, услуг, рассчитанный на основе нормативных затрат, не может превышать объем доведенных муниципальным органам и находящимся в их ведении казенным учреждениям как получателям бюджетных средств лимитов бюджетных обязательств на закупку товаров, работ, услуг в рамках исполнения бюджета Малосердобинского района Пензенской области.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При определении нормативных затрат муниципальные органы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45">
        <w:r w:rsidRPr="00145C5E">
          <w:rPr>
            <w:rFonts w:ascii="Times New Roman" w:hAnsi="Times New Roman"/>
            <w:b/>
            <w:color w:val="0000FF"/>
            <w:sz w:val="16"/>
            <w:szCs w:val="16"/>
          </w:rPr>
          <w:t>абзаца третьего</w:t>
        </w:r>
      </w:hyperlink>
      <w:r w:rsidRPr="00145C5E">
        <w:rPr>
          <w:rFonts w:ascii="Times New Roman" w:hAnsi="Times New Roman"/>
          <w:b/>
          <w:sz w:val="16"/>
          <w:szCs w:val="16"/>
        </w:rPr>
        <w:t xml:space="preserve"> настоящего пункта.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4. Для определения нормативных затрат в соответствии с </w:t>
      </w:r>
      <w:hyperlink w:anchor="P105">
        <w:r w:rsidRPr="00145C5E">
          <w:rPr>
            <w:rFonts w:ascii="Times New Roman" w:hAnsi="Times New Roman"/>
            <w:b/>
            <w:color w:val="0000FF"/>
            <w:sz w:val="16"/>
            <w:szCs w:val="16"/>
          </w:rPr>
          <w:t>разделами I</w:t>
        </w:r>
      </w:hyperlink>
      <w:r w:rsidRPr="00145C5E">
        <w:rPr>
          <w:rFonts w:ascii="Times New Roman" w:hAnsi="Times New Roman"/>
          <w:b/>
          <w:sz w:val="16"/>
          <w:szCs w:val="16"/>
        </w:rPr>
        <w:t xml:space="preserve"> и </w:t>
      </w:r>
      <w:hyperlink w:anchor="P428">
        <w:r w:rsidRPr="00145C5E">
          <w:rPr>
            <w:rFonts w:ascii="Times New Roman" w:hAnsi="Times New Roman"/>
            <w:b/>
            <w:color w:val="0000FF"/>
            <w:sz w:val="16"/>
            <w:szCs w:val="16"/>
          </w:rPr>
          <w:t>II</w:t>
        </w:r>
      </w:hyperlink>
      <w:r w:rsidRPr="00145C5E">
        <w:rPr>
          <w:rFonts w:ascii="Times New Roman" w:hAnsi="Times New Roman"/>
          <w:b/>
          <w:sz w:val="16"/>
          <w:szCs w:val="16"/>
        </w:rPr>
        <w:t xml:space="preserve"> Методики в формулах используются нормативы цены товаров, работ, услуг, устанавливаемые муниципальными органами, если эти нормативы не предусмотрены </w:t>
      </w:r>
      <w:hyperlink w:anchor="P1020">
        <w:r w:rsidRPr="00145C5E">
          <w:rPr>
            <w:rFonts w:ascii="Times New Roman" w:hAnsi="Times New Roman"/>
            <w:b/>
            <w:color w:val="0000FF"/>
            <w:sz w:val="16"/>
            <w:szCs w:val="16"/>
          </w:rPr>
          <w:t>приложениями N 1</w:t>
        </w:r>
      </w:hyperlink>
      <w:r w:rsidRPr="00145C5E">
        <w:rPr>
          <w:rFonts w:ascii="Times New Roman" w:hAnsi="Times New Roman"/>
          <w:b/>
          <w:sz w:val="16"/>
          <w:szCs w:val="16"/>
        </w:rPr>
        <w:t xml:space="preserve">, </w:t>
      </w:r>
      <w:hyperlink w:anchor="P1083">
        <w:r w:rsidRPr="00145C5E">
          <w:rPr>
            <w:rFonts w:ascii="Times New Roman" w:hAnsi="Times New Roman"/>
            <w:b/>
            <w:color w:val="0000FF"/>
            <w:sz w:val="16"/>
            <w:szCs w:val="16"/>
          </w:rPr>
          <w:t>1(1)</w:t>
        </w:r>
      </w:hyperlink>
      <w:r w:rsidRPr="00145C5E">
        <w:rPr>
          <w:rFonts w:ascii="Times New Roman" w:hAnsi="Times New Roman"/>
          <w:b/>
          <w:sz w:val="16"/>
          <w:szCs w:val="16"/>
        </w:rPr>
        <w:t xml:space="preserve">, </w:t>
      </w:r>
      <w:hyperlink w:anchor="P1151">
        <w:r w:rsidRPr="00145C5E">
          <w:rPr>
            <w:rFonts w:ascii="Times New Roman" w:hAnsi="Times New Roman"/>
            <w:b/>
            <w:color w:val="0000FF"/>
            <w:sz w:val="16"/>
            <w:szCs w:val="16"/>
          </w:rPr>
          <w:t>1(2)</w:t>
        </w:r>
      </w:hyperlink>
      <w:r w:rsidRPr="00145C5E">
        <w:rPr>
          <w:rFonts w:ascii="Times New Roman" w:hAnsi="Times New Roman"/>
          <w:b/>
          <w:sz w:val="16"/>
          <w:szCs w:val="16"/>
        </w:rPr>
        <w:t xml:space="preserve"> и </w:t>
      </w:r>
      <w:hyperlink w:anchor="P1220">
        <w:r w:rsidRPr="00145C5E">
          <w:rPr>
            <w:rFonts w:ascii="Times New Roman" w:hAnsi="Times New Roman"/>
            <w:b/>
            <w:color w:val="0000FF"/>
            <w:sz w:val="16"/>
            <w:szCs w:val="16"/>
          </w:rPr>
          <w:t>2</w:t>
        </w:r>
      </w:hyperlink>
      <w:r w:rsidRPr="00145C5E">
        <w:rPr>
          <w:rFonts w:ascii="Times New Roman" w:hAnsi="Times New Roman"/>
          <w:b/>
          <w:sz w:val="16"/>
          <w:szCs w:val="16"/>
        </w:rPr>
        <w:t xml:space="preserve">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Для определения нормативных затрат в соответствии с </w:t>
      </w:r>
      <w:hyperlink w:anchor="P105">
        <w:r w:rsidRPr="00145C5E">
          <w:rPr>
            <w:rFonts w:ascii="Times New Roman" w:hAnsi="Times New Roman"/>
            <w:b/>
            <w:color w:val="0000FF"/>
            <w:sz w:val="16"/>
            <w:szCs w:val="16"/>
          </w:rPr>
          <w:t>разделами I</w:t>
        </w:r>
      </w:hyperlink>
      <w:r w:rsidRPr="00145C5E">
        <w:rPr>
          <w:rFonts w:ascii="Times New Roman" w:hAnsi="Times New Roman"/>
          <w:b/>
          <w:sz w:val="16"/>
          <w:szCs w:val="16"/>
        </w:rPr>
        <w:t xml:space="preserve"> и </w:t>
      </w:r>
      <w:hyperlink w:anchor="P428">
        <w:r w:rsidRPr="00145C5E">
          <w:rPr>
            <w:rFonts w:ascii="Times New Roman" w:hAnsi="Times New Roman"/>
            <w:b/>
            <w:color w:val="0000FF"/>
            <w:sz w:val="16"/>
            <w:szCs w:val="16"/>
          </w:rPr>
          <w:t>II</w:t>
        </w:r>
      </w:hyperlink>
      <w:r w:rsidRPr="00145C5E">
        <w:rPr>
          <w:rFonts w:ascii="Times New Roman" w:hAnsi="Times New Roman"/>
          <w:b/>
          <w:sz w:val="16"/>
          <w:szCs w:val="16"/>
        </w:rPr>
        <w:t xml:space="preserve"> Методики в формулах используются нормативы количества товаров, работ, услуг, устанавливаемые муниципальными органами, если эти нормативы не предусмотрены </w:t>
      </w:r>
      <w:hyperlink w:anchor="P1020">
        <w:r w:rsidRPr="00145C5E">
          <w:rPr>
            <w:rFonts w:ascii="Times New Roman" w:hAnsi="Times New Roman"/>
            <w:b/>
            <w:color w:val="0000FF"/>
            <w:sz w:val="16"/>
            <w:szCs w:val="16"/>
          </w:rPr>
          <w:t>приложениями N 1</w:t>
        </w:r>
      </w:hyperlink>
      <w:r w:rsidRPr="00145C5E">
        <w:rPr>
          <w:rFonts w:ascii="Times New Roman" w:hAnsi="Times New Roman"/>
          <w:b/>
          <w:sz w:val="16"/>
          <w:szCs w:val="16"/>
        </w:rPr>
        <w:t xml:space="preserve"> и </w:t>
      </w:r>
      <w:hyperlink w:anchor="P1220">
        <w:r w:rsidRPr="00145C5E">
          <w:rPr>
            <w:rFonts w:ascii="Times New Roman" w:hAnsi="Times New Roman"/>
            <w:b/>
            <w:color w:val="0000FF"/>
            <w:sz w:val="16"/>
            <w:szCs w:val="16"/>
          </w:rPr>
          <w:t>2</w:t>
        </w:r>
      </w:hyperlink>
      <w:r w:rsidRPr="00145C5E">
        <w:rPr>
          <w:rFonts w:ascii="Times New Roman" w:hAnsi="Times New Roman"/>
          <w:b/>
          <w:sz w:val="16"/>
          <w:szCs w:val="16"/>
        </w:rPr>
        <w:t xml:space="preserve"> к Методике.</w:t>
      </w:r>
    </w:p>
    <w:p w:rsidR="001413F2" w:rsidRPr="00145C5E" w:rsidRDefault="001413F2" w:rsidP="001413F2">
      <w:pPr>
        <w:pStyle w:val="ConsPlusNormal"/>
        <w:ind w:firstLine="540"/>
        <w:rPr>
          <w:rFonts w:ascii="Times New Roman" w:hAnsi="Times New Roman"/>
          <w:b/>
          <w:sz w:val="16"/>
          <w:szCs w:val="16"/>
        </w:rPr>
      </w:pPr>
      <w:bookmarkStart w:id="19" w:name="P49"/>
      <w:bookmarkEnd w:id="19"/>
      <w:r w:rsidRPr="00145C5E">
        <w:rPr>
          <w:rFonts w:ascii="Times New Roman" w:hAnsi="Times New Roman"/>
          <w:b/>
          <w:sz w:val="16"/>
          <w:szCs w:val="16"/>
        </w:rPr>
        <w:t>5. Муниципальные 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муниципального органа, должностных обязанностей его работников) нормативы: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1020">
        <w:r w:rsidRPr="00145C5E">
          <w:rPr>
            <w:rFonts w:ascii="Times New Roman" w:hAnsi="Times New Roman"/>
            <w:b/>
            <w:color w:val="0000FF"/>
            <w:sz w:val="16"/>
            <w:szCs w:val="16"/>
          </w:rPr>
          <w:t>приложениями N 1</w:t>
        </w:r>
      </w:hyperlink>
      <w:r w:rsidRPr="00145C5E">
        <w:rPr>
          <w:rFonts w:ascii="Times New Roman" w:hAnsi="Times New Roman"/>
          <w:b/>
          <w:sz w:val="16"/>
          <w:szCs w:val="16"/>
        </w:rPr>
        <w:t xml:space="preserve">, </w:t>
      </w:r>
      <w:hyperlink w:anchor="P1083">
        <w:r w:rsidRPr="00145C5E">
          <w:rPr>
            <w:rFonts w:ascii="Times New Roman" w:hAnsi="Times New Roman"/>
            <w:b/>
            <w:color w:val="0000FF"/>
            <w:sz w:val="16"/>
            <w:szCs w:val="16"/>
          </w:rPr>
          <w:t>1(1)</w:t>
        </w:r>
      </w:hyperlink>
      <w:r w:rsidRPr="00145C5E">
        <w:rPr>
          <w:rFonts w:ascii="Times New Roman" w:hAnsi="Times New Roman"/>
          <w:b/>
          <w:sz w:val="16"/>
          <w:szCs w:val="16"/>
        </w:rPr>
        <w:t xml:space="preserve"> и </w:t>
      </w:r>
      <w:hyperlink w:anchor="P1151">
        <w:r w:rsidRPr="00145C5E">
          <w:rPr>
            <w:rFonts w:ascii="Times New Roman" w:hAnsi="Times New Roman"/>
            <w:b/>
            <w:color w:val="0000FF"/>
            <w:sz w:val="16"/>
            <w:szCs w:val="16"/>
          </w:rPr>
          <w:t>1(2)</w:t>
        </w:r>
      </w:hyperlink>
      <w:r w:rsidRPr="00145C5E">
        <w:rPr>
          <w:rFonts w:ascii="Times New Roman" w:hAnsi="Times New Roman"/>
          <w:b/>
          <w:sz w:val="16"/>
          <w:szCs w:val="16"/>
        </w:rPr>
        <w:t xml:space="preserve"> к Методике;</w:t>
      </w:r>
    </w:p>
    <w:p w:rsidR="001413F2" w:rsidRPr="00145C5E" w:rsidRDefault="001413F2" w:rsidP="001413F2">
      <w:pPr>
        <w:pStyle w:val="ConsPlusNormal"/>
        <w:ind w:firstLine="540"/>
        <w:rPr>
          <w:rFonts w:ascii="Times New Roman" w:hAnsi="Times New Roman"/>
          <w:b/>
          <w:sz w:val="16"/>
          <w:szCs w:val="16"/>
        </w:rPr>
      </w:pPr>
      <w:bookmarkStart w:id="20" w:name="P51"/>
      <w:bookmarkEnd w:id="20"/>
      <w:r w:rsidRPr="00145C5E">
        <w:rPr>
          <w:rFonts w:ascii="Times New Roman" w:hAnsi="Times New Roman"/>
          <w:b/>
          <w:sz w:val="16"/>
          <w:szCs w:val="16"/>
        </w:rPr>
        <w:t xml:space="preserve">б) цены услуг подвижной связи с учетом нормативов, предусмотренных </w:t>
      </w:r>
      <w:hyperlink w:anchor="P1020">
        <w:r w:rsidRPr="00145C5E">
          <w:rPr>
            <w:rFonts w:ascii="Times New Roman" w:hAnsi="Times New Roman"/>
            <w:b/>
            <w:color w:val="0000FF"/>
            <w:sz w:val="16"/>
            <w:szCs w:val="16"/>
          </w:rPr>
          <w:t>приложениями N 1</w:t>
        </w:r>
      </w:hyperlink>
      <w:r w:rsidRPr="00145C5E">
        <w:rPr>
          <w:rFonts w:ascii="Times New Roman" w:hAnsi="Times New Roman"/>
          <w:b/>
          <w:sz w:val="16"/>
          <w:szCs w:val="16"/>
        </w:rPr>
        <w:t xml:space="preserve">, </w:t>
      </w:r>
      <w:hyperlink w:anchor="P1083">
        <w:r w:rsidRPr="00145C5E">
          <w:rPr>
            <w:rFonts w:ascii="Times New Roman" w:hAnsi="Times New Roman"/>
            <w:b/>
            <w:color w:val="0000FF"/>
            <w:sz w:val="16"/>
            <w:szCs w:val="16"/>
          </w:rPr>
          <w:t>1(1)</w:t>
        </w:r>
      </w:hyperlink>
      <w:r w:rsidRPr="00145C5E">
        <w:rPr>
          <w:rFonts w:ascii="Times New Roman" w:hAnsi="Times New Roman"/>
          <w:b/>
          <w:sz w:val="16"/>
          <w:szCs w:val="16"/>
        </w:rPr>
        <w:t xml:space="preserve"> и </w:t>
      </w:r>
      <w:hyperlink w:anchor="P1151">
        <w:r w:rsidRPr="00145C5E">
          <w:rPr>
            <w:rFonts w:ascii="Times New Roman" w:hAnsi="Times New Roman"/>
            <w:b/>
            <w:color w:val="0000FF"/>
            <w:sz w:val="16"/>
            <w:szCs w:val="16"/>
          </w:rPr>
          <w:t>1(2)</w:t>
        </w:r>
      </w:hyperlink>
      <w:r w:rsidRPr="00145C5E">
        <w:rPr>
          <w:rFonts w:ascii="Times New Roman" w:hAnsi="Times New Roman"/>
          <w:b/>
          <w:sz w:val="16"/>
          <w:szCs w:val="16"/>
        </w:rPr>
        <w:t xml:space="preserve">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в) количества SIM-карт, используемых в средствах подвижной связи, с учетом </w:t>
      </w:r>
      <w:hyperlink w:anchor="P102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предусмотренных приложением N 1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г) количества SIM-карт, используемых в планшетных компьютерах, с учетом </w:t>
      </w:r>
      <w:hyperlink w:anchor="P1083">
        <w:r w:rsidRPr="00145C5E">
          <w:rPr>
            <w:rFonts w:ascii="Times New Roman" w:hAnsi="Times New Roman"/>
            <w:b/>
            <w:color w:val="0000FF"/>
            <w:sz w:val="16"/>
            <w:szCs w:val="16"/>
          </w:rPr>
          <w:t>нормативов</w:t>
        </w:r>
      </w:hyperlink>
      <w:r w:rsidRPr="00145C5E">
        <w:rPr>
          <w:rFonts w:ascii="Times New Roman" w:hAnsi="Times New Roman"/>
          <w:b/>
          <w:sz w:val="16"/>
          <w:szCs w:val="16"/>
        </w:rPr>
        <w:t>, предусмотренных приложением N 1(1)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д) цены и количества принтеров, многофункциональных устройств, копировальных аппаратов и иной оргтехники;</w:t>
      </w:r>
    </w:p>
    <w:p w:rsidR="001413F2" w:rsidRPr="00145C5E" w:rsidRDefault="001413F2" w:rsidP="001413F2">
      <w:pPr>
        <w:pStyle w:val="ConsPlusNormal"/>
        <w:ind w:firstLine="540"/>
        <w:rPr>
          <w:rFonts w:ascii="Times New Roman" w:hAnsi="Times New Roman"/>
          <w:b/>
          <w:sz w:val="16"/>
          <w:szCs w:val="16"/>
        </w:rPr>
      </w:pPr>
      <w:bookmarkStart w:id="21" w:name="P55"/>
      <w:bookmarkEnd w:id="21"/>
      <w:r w:rsidRPr="00145C5E">
        <w:rPr>
          <w:rFonts w:ascii="Times New Roman" w:hAnsi="Times New Roman"/>
          <w:b/>
          <w:sz w:val="16"/>
          <w:szCs w:val="16"/>
        </w:rPr>
        <w:t xml:space="preserve">е) количества и цены средств подвижной связи с учетом </w:t>
      </w:r>
      <w:hyperlink w:anchor="P102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предусмотренных приложением N 1 к Методике;</w:t>
      </w:r>
    </w:p>
    <w:p w:rsidR="001413F2" w:rsidRPr="00145C5E" w:rsidRDefault="001413F2" w:rsidP="001413F2">
      <w:pPr>
        <w:pStyle w:val="ConsPlusNormal"/>
        <w:ind w:firstLine="540"/>
        <w:rPr>
          <w:rFonts w:ascii="Times New Roman" w:hAnsi="Times New Roman"/>
          <w:b/>
          <w:sz w:val="16"/>
          <w:szCs w:val="16"/>
        </w:rPr>
      </w:pPr>
      <w:bookmarkStart w:id="22" w:name="P56"/>
      <w:bookmarkEnd w:id="22"/>
      <w:r w:rsidRPr="00145C5E">
        <w:rPr>
          <w:rFonts w:ascii="Times New Roman" w:hAnsi="Times New Roman"/>
          <w:b/>
          <w:sz w:val="16"/>
          <w:szCs w:val="16"/>
        </w:rPr>
        <w:t xml:space="preserve">ж) количества и цены планшетных компьютеров, с учетом </w:t>
      </w:r>
      <w:hyperlink w:anchor="P1083">
        <w:r w:rsidRPr="00145C5E">
          <w:rPr>
            <w:rFonts w:ascii="Times New Roman" w:hAnsi="Times New Roman"/>
            <w:b/>
            <w:color w:val="0000FF"/>
            <w:sz w:val="16"/>
            <w:szCs w:val="16"/>
          </w:rPr>
          <w:t>нормативов</w:t>
        </w:r>
      </w:hyperlink>
      <w:r w:rsidRPr="00145C5E">
        <w:rPr>
          <w:rFonts w:ascii="Times New Roman" w:hAnsi="Times New Roman"/>
          <w:b/>
          <w:sz w:val="16"/>
          <w:szCs w:val="16"/>
        </w:rPr>
        <w:t>, предусмотренных приложением N 1(1) к Методике;</w:t>
      </w:r>
    </w:p>
    <w:p w:rsidR="001413F2" w:rsidRPr="00145C5E" w:rsidRDefault="001413F2" w:rsidP="001413F2">
      <w:pPr>
        <w:pStyle w:val="ConsPlusNormal"/>
        <w:ind w:firstLine="540"/>
        <w:rPr>
          <w:rFonts w:ascii="Times New Roman" w:hAnsi="Times New Roman"/>
          <w:b/>
          <w:sz w:val="16"/>
          <w:szCs w:val="16"/>
        </w:rPr>
      </w:pPr>
      <w:bookmarkStart w:id="23" w:name="P57"/>
      <w:bookmarkEnd w:id="23"/>
      <w:r w:rsidRPr="00145C5E">
        <w:rPr>
          <w:rFonts w:ascii="Times New Roman" w:hAnsi="Times New Roman"/>
          <w:b/>
          <w:sz w:val="16"/>
          <w:szCs w:val="16"/>
        </w:rPr>
        <w:t xml:space="preserve">з) количества и цены ноутбуков с учетом </w:t>
      </w:r>
      <w:hyperlink w:anchor="P102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предусмотренных приложением N 1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и) количества и цены носителей информации;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к)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л) перечня периодических печатных изданий и справочной литературы;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м) количества и цены рабочих станций с учетом нормативов, предусмотренных </w:t>
      </w:r>
      <w:hyperlink w:anchor="P298">
        <w:r w:rsidRPr="00145C5E">
          <w:rPr>
            <w:rFonts w:ascii="Times New Roman" w:hAnsi="Times New Roman"/>
            <w:b/>
            <w:color w:val="0000FF"/>
            <w:sz w:val="16"/>
            <w:szCs w:val="16"/>
          </w:rPr>
          <w:t>пунктом 24</w:t>
        </w:r>
      </w:hyperlink>
      <w:r w:rsidRPr="00145C5E">
        <w:rPr>
          <w:rFonts w:ascii="Times New Roman" w:hAnsi="Times New Roman"/>
          <w:b/>
          <w:sz w:val="16"/>
          <w:szCs w:val="16"/>
        </w:rPr>
        <w:t xml:space="preserve"> Методики;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н) количества и цены транспортных средств с учетом </w:t>
      </w:r>
      <w:hyperlink w:anchor="P122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предусмотренных приложением N 2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о) количества и цены мебели с учетом </w:t>
      </w:r>
      <w:hyperlink w:anchor="P127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xml:space="preserve"> количества, предусмотренных приложением N 3 к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 количества и цены канцелярских принадлежностей;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 количества и цены хозяйственных товаров и принадлежностей;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с) количества и цены материальных запасов для нужд гражданской обороны;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 количества и цены иных товаров и услуг.</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5(1). </w:t>
      </w:r>
      <w:proofErr w:type="gramStart"/>
      <w:r w:rsidRPr="00145C5E">
        <w:rPr>
          <w:rFonts w:ascii="Times New Roman" w:hAnsi="Times New Roman"/>
          <w:b/>
          <w:sz w:val="16"/>
          <w:szCs w:val="16"/>
        </w:rPr>
        <w:t xml:space="preserve">По решению руководителя муниципального органа Малосердобинского района Пензенской области нормативы количества, предусмотренные </w:t>
      </w:r>
      <w:hyperlink w:anchor="P1020">
        <w:r w:rsidRPr="00145C5E">
          <w:rPr>
            <w:rFonts w:ascii="Times New Roman" w:hAnsi="Times New Roman"/>
            <w:b/>
            <w:color w:val="0000FF"/>
            <w:sz w:val="16"/>
            <w:szCs w:val="16"/>
          </w:rPr>
          <w:t>приложениями N 1</w:t>
        </w:r>
      </w:hyperlink>
      <w:r w:rsidRPr="00145C5E">
        <w:rPr>
          <w:rFonts w:ascii="Times New Roman" w:hAnsi="Times New Roman"/>
          <w:b/>
          <w:sz w:val="16"/>
          <w:szCs w:val="16"/>
        </w:rPr>
        <w:t xml:space="preserve"> - </w:t>
      </w:r>
      <w:hyperlink w:anchor="P1151">
        <w:r w:rsidRPr="00145C5E">
          <w:rPr>
            <w:rFonts w:ascii="Times New Roman" w:hAnsi="Times New Roman"/>
            <w:b/>
            <w:color w:val="0000FF"/>
            <w:sz w:val="16"/>
            <w:szCs w:val="16"/>
          </w:rPr>
          <w:t>1(2)</w:t>
        </w:r>
      </w:hyperlink>
      <w:r w:rsidRPr="00145C5E">
        <w:rPr>
          <w:rFonts w:ascii="Times New Roman" w:hAnsi="Times New Roman"/>
          <w:b/>
          <w:sz w:val="16"/>
          <w:szCs w:val="16"/>
        </w:rPr>
        <w:t xml:space="preserve"> к Методике, могут не применяться при определении нормативных затрат, предусмотренных </w:t>
      </w:r>
      <w:hyperlink w:anchor="P298">
        <w:r w:rsidRPr="00145C5E">
          <w:rPr>
            <w:rFonts w:ascii="Times New Roman" w:hAnsi="Times New Roman"/>
            <w:b/>
            <w:color w:val="0000FF"/>
            <w:sz w:val="16"/>
            <w:szCs w:val="16"/>
          </w:rPr>
          <w:t>пунктами 24</w:t>
        </w:r>
      </w:hyperlink>
      <w:r w:rsidRPr="00145C5E">
        <w:rPr>
          <w:rFonts w:ascii="Times New Roman" w:hAnsi="Times New Roman"/>
          <w:b/>
          <w:sz w:val="16"/>
          <w:szCs w:val="16"/>
        </w:rPr>
        <w:t xml:space="preserve">, </w:t>
      </w:r>
      <w:hyperlink w:anchor="P321">
        <w:r w:rsidRPr="00145C5E">
          <w:rPr>
            <w:rFonts w:ascii="Times New Roman" w:hAnsi="Times New Roman"/>
            <w:b/>
            <w:color w:val="0000FF"/>
            <w:sz w:val="16"/>
            <w:szCs w:val="16"/>
          </w:rPr>
          <w:t>26</w:t>
        </w:r>
      </w:hyperlink>
      <w:r w:rsidRPr="00145C5E">
        <w:rPr>
          <w:rFonts w:ascii="Times New Roman" w:hAnsi="Times New Roman"/>
          <w:b/>
          <w:sz w:val="16"/>
          <w:szCs w:val="16"/>
        </w:rPr>
        <w:t xml:space="preserve"> - </w:t>
      </w:r>
      <w:hyperlink w:anchor="P334">
        <w:r w:rsidRPr="00145C5E">
          <w:rPr>
            <w:rFonts w:ascii="Times New Roman" w:hAnsi="Times New Roman"/>
            <w:b/>
            <w:color w:val="0000FF"/>
            <w:sz w:val="16"/>
            <w:szCs w:val="16"/>
          </w:rPr>
          <w:t>27(1)</w:t>
        </w:r>
      </w:hyperlink>
      <w:r w:rsidRPr="00145C5E">
        <w:rPr>
          <w:rFonts w:ascii="Times New Roman" w:hAnsi="Times New Roman"/>
          <w:b/>
          <w:sz w:val="16"/>
          <w:szCs w:val="16"/>
        </w:rPr>
        <w:t xml:space="preserve"> Методики, в целях обеспечения муниципальными органами Малосердобинского района Пензенской области установленных функций и полномочий при осуществлении муниципальными служащими исполнения должностных обязанностей в дистанционном режиме.</w:t>
      </w:r>
      <w:proofErr w:type="gramEnd"/>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 xml:space="preserve">Нормативы цены, разработанные муниципальными органами Малосердобинского района Пензенской области в соответствии с </w:t>
      </w:r>
      <w:hyperlink w:anchor="P51">
        <w:r w:rsidRPr="00145C5E">
          <w:rPr>
            <w:rFonts w:ascii="Times New Roman" w:hAnsi="Times New Roman"/>
            <w:b/>
            <w:color w:val="0000FF"/>
            <w:sz w:val="16"/>
            <w:szCs w:val="16"/>
          </w:rPr>
          <w:t>подпунктами "б"</w:t>
        </w:r>
      </w:hyperlink>
      <w:r w:rsidRPr="00145C5E">
        <w:rPr>
          <w:rFonts w:ascii="Times New Roman" w:hAnsi="Times New Roman"/>
          <w:b/>
          <w:sz w:val="16"/>
          <w:szCs w:val="16"/>
        </w:rPr>
        <w:t xml:space="preserve">, </w:t>
      </w:r>
      <w:hyperlink w:anchor="P55">
        <w:r w:rsidRPr="00145C5E">
          <w:rPr>
            <w:rFonts w:ascii="Times New Roman" w:hAnsi="Times New Roman"/>
            <w:b/>
            <w:color w:val="0000FF"/>
            <w:sz w:val="16"/>
            <w:szCs w:val="16"/>
          </w:rPr>
          <w:t>"е"</w:t>
        </w:r>
      </w:hyperlink>
      <w:r w:rsidRPr="00145C5E">
        <w:rPr>
          <w:rFonts w:ascii="Times New Roman" w:hAnsi="Times New Roman"/>
          <w:b/>
          <w:sz w:val="16"/>
          <w:szCs w:val="16"/>
        </w:rPr>
        <w:t xml:space="preserve">, </w:t>
      </w:r>
      <w:hyperlink w:anchor="P56">
        <w:r w:rsidRPr="00145C5E">
          <w:rPr>
            <w:rFonts w:ascii="Times New Roman" w:hAnsi="Times New Roman"/>
            <w:b/>
            <w:color w:val="0000FF"/>
            <w:sz w:val="16"/>
            <w:szCs w:val="16"/>
          </w:rPr>
          <w:t>"ж"</w:t>
        </w:r>
      </w:hyperlink>
      <w:r w:rsidRPr="00145C5E">
        <w:rPr>
          <w:rFonts w:ascii="Times New Roman" w:hAnsi="Times New Roman"/>
          <w:b/>
          <w:sz w:val="16"/>
          <w:szCs w:val="16"/>
        </w:rPr>
        <w:t xml:space="preserve"> и </w:t>
      </w:r>
      <w:hyperlink w:anchor="P57">
        <w:r w:rsidRPr="00145C5E">
          <w:rPr>
            <w:rFonts w:ascii="Times New Roman" w:hAnsi="Times New Roman"/>
            <w:b/>
            <w:color w:val="0000FF"/>
            <w:sz w:val="16"/>
            <w:szCs w:val="16"/>
          </w:rPr>
          <w:t>"з" пункта 5</w:t>
        </w:r>
      </w:hyperlink>
      <w:r w:rsidRPr="00145C5E">
        <w:rPr>
          <w:rFonts w:ascii="Times New Roman" w:hAnsi="Times New Roman"/>
          <w:b/>
          <w:sz w:val="16"/>
          <w:szCs w:val="16"/>
        </w:rPr>
        <w:t xml:space="preserve"> Правил в целях обеспечения муниципальными органами Малосердобинского района Пензенской области установленных функций и полномочий при осуществлении муниципальными служащими исполнения должностных обязанностей в дистанционном режиме, не могут превышать минимальные значения цены, предусмотренные </w:t>
      </w:r>
      <w:hyperlink w:anchor="P1020">
        <w:r w:rsidRPr="00145C5E">
          <w:rPr>
            <w:rFonts w:ascii="Times New Roman" w:hAnsi="Times New Roman"/>
            <w:b/>
            <w:color w:val="0000FF"/>
            <w:sz w:val="16"/>
            <w:szCs w:val="16"/>
          </w:rPr>
          <w:t>приложениями N 1</w:t>
        </w:r>
      </w:hyperlink>
      <w:r w:rsidRPr="00145C5E">
        <w:rPr>
          <w:rFonts w:ascii="Times New Roman" w:hAnsi="Times New Roman"/>
          <w:b/>
          <w:sz w:val="16"/>
          <w:szCs w:val="16"/>
        </w:rPr>
        <w:t xml:space="preserve"> - </w:t>
      </w:r>
      <w:hyperlink w:anchor="P1151">
        <w:r w:rsidRPr="00145C5E">
          <w:rPr>
            <w:rFonts w:ascii="Times New Roman" w:hAnsi="Times New Roman"/>
            <w:b/>
            <w:color w:val="0000FF"/>
            <w:sz w:val="16"/>
            <w:szCs w:val="16"/>
          </w:rPr>
          <w:t>1(2)</w:t>
        </w:r>
      </w:hyperlink>
      <w:r w:rsidRPr="00145C5E">
        <w:rPr>
          <w:rFonts w:ascii="Times New Roman" w:hAnsi="Times New Roman"/>
          <w:b/>
          <w:sz w:val="16"/>
          <w:szCs w:val="16"/>
        </w:rPr>
        <w:t xml:space="preserve"> к Методике.</w:t>
      </w:r>
      <w:proofErr w:type="gramEnd"/>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муниципального органа и подведомственных им казенных учреждений.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Муниципальными органами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7.1. </w:t>
      </w:r>
      <w:proofErr w:type="gramStart"/>
      <w:r w:rsidRPr="00145C5E">
        <w:rPr>
          <w:rFonts w:ascii="Times New Roman" w:hAnsi="Times New Roman"/>
          <w:b/>
          <w:sz w:val="16"/>
          <w:szCs w:val="16"/>
        </w:rPr>
        <w:t xml:space="preserve">Значения нормативов цены и нормативов количества товаров, работ и услуг для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w:t>
      </w:r>
      <w:hyperlink r:id="rId30">
        <w:r w:rsidRPr="00145C5E">
          <w:rPr>
            <w:rFonts w:ascii="Times New Roman" w:hAnsi="Times New Roman"/>
            <w:b/>
            <w:color w:val="0000FF"/>
            <w:sz w:val="16"/>
            <w:szCs w:val="16"/>
          </w:rPr>
          <w:t>методикой</w:t>
        </w:r>
      </w:hyperlink>
      <w:r w:rsidRPr="00145C5E">
        <w:rPr>
          <w:rFonts w:ascii="Times New Roman" w:hAnsi="Times New Roman"/>
          <w:b/>
          <w:sz w:val="16"/>
          <w:szCs w:val="16"/>
        </w:rPr>
        <w:t>, утвержденной постановлением Правительства Российской Федерации от 20.10.2014 N 1084 "О порядке определения нормативных затрат на обеспечение функций федеральных</w:t>
      </w:r>
      <w:proofErr w:type="gramEnd"/>
      <w:r w:rsidRPr="00145C5E">
        <w:rPr>
          <w:rFonts w:ascii="Times New Roman" w:hAnsi="Times New Roman"/>
          <w:b/>
          <w:sz w:val="16"/>
          <w:szCs w:val="16"/>
        </w:rPr>
        <w:t xml:space="preserve"> </w:t>
      </w:r>
      <w:proofErr w:type="gramStart"/>
      <w:r w:rsidRPr="00145C5E">
        <w:rPr>
          <w:rFonts w:ascii="Times New Roman" w:hAnsi="Times New Roman"/>
          <w:b/>
          <w:sz w:val="16"/>
          <w:szCs w:val="16"/>
        </w:rPr>
        <w:t xml:space="preserve">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w:t>
      </w:r>
      <w:r w:rsidRPr="00145C5E">
        <w:rPr>
          <w:rFonts w:ascii="Times New Roman" w:hAnsi="Times New Roman"/>
          <w:b/>
          <w:sz w:val="16"/>
          <w:szCs w:val="16"/>
        </w:rPr>
        <w:lastRenderedPageBreak/>
        <w:t>корпорации по атомной энергии "Росатом", Государственной корпорации по космической деятельности "Роскосмос" и подведомственных им организаций", для муниципального служащего, замещающего должность руководителя (заместителя руководителя) структурного</w:t>
      </w:r>
      <w:proofErr w:type="gramEnd"/>
      <w:r w:rsidRPr="00145C5E">
        <w:rPr>
          <w:rFonts w:ascii="Times New Roman" w:hAnsi="Times New Roman"/>
          <w:b/>
          <w:sz w:val="16"/>
          <w:szCs w:val="16"/>
        </w:rPr>
        <w:t xml:space="preserve"> подразделения муниципального органа, </w:t>
      </w:r>
      <w:proofErr w:type="gramStart"/>
      <w:r w:rsidRPr="00145C5E">
        <w:rPr>
          <w:rFonts w:ascii="Times New Roman" w:hAnsi="Times New Roman"/>
          <w:b/>
          <w:sz w:val="16"/>
          <w:szCs w:val="16"/>
        </w:rPr>
        <w:t>относящуюся</w:t>
      </w:r>
      <w:proofErr w:type="gramEnd"/>
      <w:r w:rsidRPr="00145C5E">
        <w:rPr>
          <w:rFonts w:ascii="Times New Roman" w:hAnsi="Times New Roman"/>
          <w:b/>
          <w:sz w:val="16"/>
          <w:szCs w:val="16"/>
        </w:rPr>
        <w:t xml:space="preserve"> к высшей группе должностей муниципальной службы категории "руководители".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 Нормативные затраты подлежат размещению в единой информационной системе в сфере закупок.</w:t>
      </w:r>
    </w:p>
    <w:p w:rsidR="001413F2" w:rsidRPr="00145C5E" w:rsidRDefault="001413F2" w:rsidP="001413F2">
      <w:pPr>
        <w:pStyle w:val="ConsPlusNormal"/>
        <w:spacing w:before="120"/>
        <w:ind w:firstLine="540"/>
        <w:rPr>
          <w:rFonts w:ascii="Times New Roman" w:hAnsi="Times New Roman"/>
          <w:b/>
          <w:sz w:val="16"/>
          <w:szCs w:val="16"/>
        </w:rPr>
      </w:pPr>
      <w:r w:rsidRPr="00145C5E">
        <w:rPr>
          <w:rFonts w:ascii="Times New Roman" w:hAnsi="Times New Roman"/>
          <w:b/>
          <w:sz w:val="16"/>
          <w:szCs w:val="16"/>
        </w:rPr>
        <w:t xml:space="preserve">9. </w:t>
      </w:r>
      <w:proofErr w:type="gramStart"/>
      <w:r w:rsidRPr="00145C5E">
        <w:rPr>
          <w:rFonts w:ascii="Times New Roman" w:hAnsi="Times New Roman"/>
          <w:b/>
          <w:sz w:val="16"/>
          <w:szCs w:val="16"/>
        </w:rPr>
        <w:t>В случае принятия руководителем муниципального органа Малосердобинского района Пензенской области решений об изменении нормативов цены приобретения средств связи и расходов на услуги связи, нормативов цены приобретения планшетных компьютеров и расходов на услуги связи, нормативов цены приобретения ноутбуков и расходов на услуги связи, нормативов цены приобретения транспортных средств допускается увеличение предусмотренных Правилами, утвержденными настоящим постановлением, указанных нормативов путем их умножения на</w:t>
      </w:r>
      <w:proofErr w:type="gramEnd"/>
      <w:r w:rsidRPr="00145C5E">
        <w:rPr>
          <w:rFonts w:ascii="Times New Roman" w:hAnsi="Times New Roman"/>
          <w:b/>
          <w:sz w:val="16"/>
          <w:szCs w:val="16"/>
        </w:rPr>
        <w:t xml:space="preserve"> следующие величины, составляющие по состоянию на 1 января 2022 г.:</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1,49 - в отношении цены приобретения сре</w:t>
      </w:r>
      <w:proofErr w:type="gramStart"/>
      <w:r w:rsidRPr="00145C5E">
        <w:rPr>
          <w:rFonts w:ascii="Times New Roman" w:hAnsi="Times New Roman"/>
          <w:b/>
          <w:sz w:val="16"/>
          <w:szCs w:val="16"/>
        </w:rPr>
        <w:t>дств св</w:t>
      </w:r>
      <w:proofErr w:type="gramEnd"/>
      <w:r w:rsidRPr="00145C5E">
        <w:rPr>
          <w:rFonts w:ascii="Times New Roman" w:hAnsi="Times New Roman"/>
          <w:b/>
          <w:sz w:val="16"/>
          <w:szCs w:val="16"/>
        </w:rPr>
        <w:t>язи и расходов на услуги связи;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1,084 - в отношении цены приобретения планшетных компьютеров и расходов на услуги связи, цены приобретения ноутбуков и расходов на услуги связи;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1,855 - в отношении цены приобретения транспортных средств.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jc w:val="right"/>
        <w:outlineLvl w:val="1"/>
        <w:rPr>
          <w:rFonts w:ascii="Times New Roman" w:hAnsi="Times New Roman"/>
          <w:b/>
          <w:sz w:val="16"/>
          <w:szCs w:val="16"/>
        </w:rPr>
      </w:pPr>
      <w:r w:rsidRPr="00145C5E">
        <w:rPr>
          <w:rFonts w:ascii="Times New Roman" w:hAnsi="Times New Roman"/>
          <w:b/>
          <w:sz w:val="16"/>
          <w:szCs w:val="16"/>
        </w:rPr>
        <w:t>Приложение</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к Правилам определения нормативных затрат</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на обеспечение функций муниципальных органов</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 Пензенской области,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rPr>
          <w:rFonts w:ascii="Times New Roman" w:hAnsi="Times New Roman" w:cs="Times New Roman"/>
          <w:b w:val="0"/>
          <w:sz w:val="16"/>
          <w:szCs w:val="16"/>
        </w:rPr>
      </w:pPr>
      <w:bookmarkStart w:id="24" w:name="P98"/>
      <w:bookmarkEnd w:id="24"/>
      <w:r w:rsidRPr="00145C5E">
        <w:rPr>
          <w:rFonts w:ascii="Times New Roman" w:hAnsi="Times New Roman" w:cs="Times New Roman"/>
          <w:b w:val="0"/>
          <w:sz w:val="16"/>
          <w:szCs w:val="16"/>
        </w:rPr>
        <w:t>МЕТОДИКА</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ОПРЕДЕЛЕНИЯ НОРМАТИВНЫХ ЗАТРАТ НА ОБЕСПЕЧЕНИЕ ФУНКЦИЙ МУНИЦИПАЛЬНЫХ ОРГАНОВ МАЛОСЕРДОБИНКОГО РАЙОНА ПЕНЗЕНСКОЙ ОБЛАСТИ, 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2"/>
        <w:rPr>
          <w:rFonts w:ascii="Times New Roman" w:hAnsi="Times New Roman" w:cs="Times New Roman"/>
          <w:b w:val="0"/>
          <w:sz w:val="16"/>
          <w:szCs w:val="16"/>
        </w:rPr>
      </w:pPr>
      <w:bookmarkStart w:id="25" w:name="P105"/>
      <w:bookmarkEnd w:id="25"/>
      <w:r w:rsidRPr="00145C5E">
        <w:rPr>
          <w:rFonts w:ascii="Times New Roman" w:hAnsi="Times New Roman" w:cs="Times New Roman"/>
          <w:b w:val="0"/>
          <w:sz w:val="16"/>
          <w:szCs w:val="16"/>
        </w:rPr>
        <w:t>I. Затраты на информационно-коммуникационные технологии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услуги связи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 Затраты на абонентскую плату (З</w:t>
      </w:r>
      <w:r w:rsidRPr="00145C5E">
        <w:rPr>
          <w:rFonts w:ascii="Times New Roman" w:hAnsi="Times New Roman"/>
          <w:b/>
          <w:sz w:val="16"/>
          <w:szCs w:val="16"/>
          <w:vertAlign w:val="subscript"/>
        </w:rPr>
        <w:t>аб</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043430" cy="516890"/>
            <wp:effectExtent l="19050" t="0" r="0" b="0"/>
            <wp:docPr id="10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1" cstate="print"/>
                    <a:srcRect/>
                    <a:stretch>
                      <a:fillRect/>
                    </a:stretch>
                  </pic:blipFill>
                  <pic:spPr bwMode="auto">
                    <a:xfrm>
                      <a:off x="0" y="0"/>
                      <a:ext cx="204343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аб</w:t>
      </w:r>
      <w:r w:rsidRPr="00145C5E">
        <w:rPr>
          <w:rFonts w:ascii="Times New Roman" w:hAnsi="Times New Roman"/>
          <w:b/>
          <w:sz w:val="16"/>
          <w:szCs w:val="16"/>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Н</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аб</w:t>
      </w:r>
      <w:r w:rsidRPr="00145C5E">
        <w:rPr>
          <w:rFonts w:ascii="Times New Roman" w:hAnsi="Times New Roman"/>
          <w:b/>
          <w:sz w:val="16"/>
          <w:szCs w:val="16"/>
        </w:rPr>
        <w:t xml:space="preserve"> - ежемесячная i-я абонентская плата в расчете на 1 абонентский номер для передачи голосовой информации;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аб</w:t>
      </w:r>
      <w:r w:rsidRPr="00145C5E">
        <w:rPr>
          <w:rFonts w:ascii="Times New Roman" w:hAnsi="Times New Roman"/>
          <w:b/>
          <w:sz w:val="16"/>
          <w:szCs w:val="16"/>
        </w:rPr>
        <w:t xml:space="preserve"> - количество месяцев предоставления услуги с i-й абонентской платой.</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 Затраты на повременную оплату местных, междугородних и международных телефонных соединений (З</w:t>
      </w:r>
      <w:r w:rsidRPr="00145C5E">
        <w:rPr>
          <w:rFonts w:ascii="Times New Roman" w:hAnsi="Times New Roman"/>
          <w:b/>
          <w:sz w:val="16"/>
          <w:szCs w:val="16"/>
          <w:vertAlign w:val="subscript"/>
        </w:rPr>
        <w:t>пов</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drawing>
          <wp:inline distT="0" distB="0" distL="0" distR="0">
            <wp:extent cx="6949440" cy="540385"/>
            <wp:effectExtent l="19050" t="0" r="0" b="0"/>
            <wp:docPr id="10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2" cstate="print"/>
                    <a:srcRect/>
                    <a:stretch>
                      <a:fillRect/>
                    </a:stretch>
                  </pic:blipFill>
                  <pic:spPr bwMode="auto">
                    <a:xfrm>
                      <a:off x="0" y="0"/>
                      <a:ext cx="6949440" cy="540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rPr>
          <w:rFonts w:ascii="Times New Roman" w:hAnsi="Times New Roman"/>
          <w:b/>
          <w:sz w:val="16"/>
          <w:szCs w:val="16"/>
        </w:rPr>
        <w:sectPr w:rsidR="001413F2" w:rsidRPr="00145C5E" w:rsidSect="006615B0">
          <w:pgSz w:w="11905" w:h="16838"/>
          <w:pgMar w:top="567" w:right="567" w:bottom="567" w:left="851" w:header="0" w:footer="0" w:gutter="0"/>
          <w:cols w:space="720"/>
          <w:titlePg/>
        </w:sect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g м</w:t>
      </w:r>
      <w:r w:rsidRPr="00145C5E">
        <w:rPr>
          <w:rFonts w:ascii="Times New Roman" w:hAnsi="Times New Roman"/>
          <w:b/>
          <w:sz w:val="16"/>
          <w:szCs w:val="16"/>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S</w:t>
      </w:r>
      <w:r w:rsidRPr="00145C5E">
        <w:rPr>
          <w:rFonts w:ascii="Times New Roman" w:hAnsi="Times New Roman"/>
          <w:b/>
          <w:sz w:val="16"/>
          <w:szCs w:val="16"/>
          <w:vertAlign w:val="subscript"/>
        </w:rPr>
        <w:t>g м</w:t>
      </w:r>
      <w:r w:rsidRPr="00145C5E">
        <w:rPr>
          <w:rFonts w:ascii="Times New Roman" w:hAnsi="Times New Roman"/>
          <w:b/>
          <w:sz w:val="16"/>
          <w:szCs w:val="16"/>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g</w:t>
      </w:r>
      <w:proofErr w:type="gramEnd"/>
      <w:r w:rsidRPr="00145C5E">
        <w:rPr>
          <w:rFonts w:ascii="Times New Roman" w:hAnsi="Times New Roman"/>
          <w:b/>
          <w:sz w:val="16"/>
          <w:szCs w:val="16"/>
          <w:vertAlign w:val="subscript"/>
        </w:rPr>
        <w:t>м</w:t>
      </w:r>
      <w:r w:rsidRPr="00145C5E">
        <w:rPr>
          <w:rFonts w:ascii="Times New Roman" w:hAnsi="Times New Roman"/>
          <w:b/>
          <w:sz w:val="16"/>
          <w:szCs w:val="16"/>
        </w:rPr>
        <w:t xml:space="preserve"> - цена минуты разговора при местных телефонных соединениях по g-му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g</w:t>
      </w:r>
      <w:proofErr w:type="gramStart"/>
      <w:r w:rsidRPr="00145C5E">
        <w:rPr>
          <w:rFonts w:ascii="Times New Roman" w:hAnsi="Times New Roman"/>
          <w:b/>
          <w:sz w:val="16"/>
          <w:szCs w:val="16"/>
          <w:vertAlign w:val="subscript"/>
        </w:rPr>
        <w:t>м</w:t>
      </w:r>
      <w:proofErr w:type="gramEnd"/>
      <w:r w:rsidRPr="00145C5E">
        <w:rPr>
          <w:rFonts w:ascii="Times New Roman" w:hAnsi="Times New Roman"/>
          <w:b/>
          <w:sz w:val="16"/>
          <w:szCs w:val="16"/>
        </w:rPr>
        <w:t xml:space="preserve"> - количество месяцев предоставления услуги местной телефонной связи по g-му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мг</w:t>
      </w:r>
      <w:r w:rsidRPr="00145C5E">
        <w:rPr>
          <w:rFonts w:ascii="Times New Roman" w:hAnsi="Times New Roman"/>
          <w:b/>
          <w:sz w:val="16"/>
          <w:szCs w:val="16"/>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S</w:t>
      </w:r>
      <w:r w:rsidRPr="00145C5E">
        <w:rPr>
          <w:rFonts w:ascii="Times New Roman" w:hAnsi="Times New Roman"/>
          <w:b/>
          <w:sz w:val="16"/>
          <w:szCs w:val="16"/>
          <w:vertAlign w:val="subscript"/>
        </w:rPr>
        <w:t>i мг</w:t>
      </w:r>
      <w:r w:rsidRPr="00145C5E">
        <w:rPr>
          <w:rFonts w:ascii="Times New Roman" w:hAnsi="Times New Roman"/>
          <w:b/>
          <w:sz w:val="16"/>
          <w:szCs w:val="16"/>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мг</w:t>
      </w:r>
      <w:r w:rsidRPr="00145C5E">
        <w:rPr>
          <w:rFonts w:ascii="Times New Roman" w:hAnsi="Times New Roman"/>
          <w:b/>
          <w:sz w:val="16"/>
          <w:szCs w:val="16"/>
        </w:rPr>
        <w:t xml:space="preserve"> - цена минуты разговора при междугородних телефонных соединениях по i-му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мг</w:t>
      </w:r>
      <w:r w:rsidRPr="00145C5E">
        <w:rPr>
          <w:rFonts w:ascii="Times New Roman" w:hAnsi="Times New Roman"/>
          <w:b/>
          <w:sz w:val="16"/>
          <w:szCs w:val="16"/>
        </w:rPr>
        <w:t xml:space="preserve"> - количество месяцев предоставления услуги междугородней телефонной связи по i-му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j мн</w:t>
      </w:r>
      <w:r w:rsidRPr="00145C5E">
        <w:rPr>
          <w:rFonts w:ascii="Times New Roman" w:hAnsi="Times New Roman"/>
          <w:b/>
          <w:sz w:val="16"/>
          <w:szCs w:val="16"/>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S</w:t>
      </w:r>
      <w:r w:rsidRPr="00145C5E">
        <w:rPr>
          <w:rFonts w:ascii="Times New Roman" w:hAnsi="Times New Roman"/>
          <w:b/>
          <w:sz w:val="16"/>
          <w:szCs w:val="16"/>
          <w:vertAlign w:val="subscript"/>
        </w:rPr>
        <w:t>j мн</w:t>
      </w:r>
      <w:r w:rsidRPr="00145C5E">
        <w:rPr>
          <w:rFonts w:ascii="Times New Roman" w:hAnsi="Times New Roman"/>
          <w:b/>
          <w:sz w:val="16"/>
          <w:szCs w:val="16"/>
        </w:rP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j</w:t>
      </w:r>
      <w:proofErr w:type="gramEnd"/>
      <w:r w:rsidRPr="00145C5E">
        <w:rPr>
          <w:rFonts w:ascii="Times New Roman" w:hAnsi="Times New Roman"/>
          <w:b/>
          <w:sz w:val="16"/>
          <w:szCs w:val="16"/>
          <w:vertAlign w:val="subscript"/>
        </w:rPr>
        <w:t xml:space="preserve"> мн</w:t>
      </w:r>
      <w:r w:rsidRPr="00145C5E">
        <w:rPr>
          <w:rFonts w:ascii="Times New Roman" w:hAnsi="Times New Roman"/>
          <w:b/>
          <w:sz w:val="16"/>
          <w:szCs w:val="16"/>
        </w:rPr>
        <w:t xml:space="preserve"> - цена минуты разговора при международных телефонных соединениях по j-му тарифу;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j мн</w:t>
      </w:r>
      <w:r w:rsidRPr="00145C5E">
        <w:rPr>
          <w:rFonts w:ascii="Times New Roman" w:hAnsi="Times New Roman"/>
          <w:b/>
          <w:sz w:val="16"/>
          <w:szCs w:val="16"/>
        </w:rPr>
        <w:t xml:space="preserve"> - количество месяцев предоставления услуги международной телефонной связи по j-му тарифу.</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 Затраты на оплату услуг подвижной связи (З</w:t>
      </w:r>
      <w:r w:rsidRPr="00145C5E">
        <w:rPr>
          <w:rFonts w:ascii="Times New Roman" w:hAnsi="Times New Roman"/>
          <w:b/>
          <w:sz w:val="16"/>
          <w:szCs w:val="16"/>
          <w:vertAlign w:val="subscript"/>
        </w:rPr>
        <w:t>сот</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258060" cy="516890"/>
            <wp:effectExtent l="19050" t="0" r="0" b="0"/>
            <wp:docPr id="10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3" cstate="print"/>
                    <a:srcRect/>
                    <a:stretch>
                      <a:fillRect/>
                    </a:stretch>
                  </pic:blipFill>
                  <pic:spPr bwMode="auto">
                    <a:xfrm>
                      <a:off x="0" y="0"/>
                      <a:ext cx="225806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 xml:space="preserve">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муниципальными органами Малосердобинского района Пензенской области в соответствии с </w:t>
      </w:r>
      <w:hyperlink w:anchor="P49">
        <w:r w:rsidRPr="00145C5E">
          <w:rPr>
            <w:rFonts w:ascii="Times New Roman" w:hAnsi="Times New Roman"/>
            <w:b/>
            <w:color w:val="0000FF"/>
            <w:sz w:val="16"/>
            <w:szCs w:val="16"/>
          </w:rPr>
          <w:t>пунктом 5</w:t>
        </w:r>
      </w:hyperlink>
      <w:r w:rsidRPr="00145C5E">
        <w:rPr>
          <w:rFonts w:ascii="Times New Roman" w:hAnsi="Times New Roman"/>
          <w:b/>
          <w:sz w:val="16"/>
          <w:szCs w:val="16"/>
        </w:rPr>
        <w:t xml:space="preserve"> Правил определения нормативных затрат на обеспечение функций муниципальных органов Малосердобинского района Пензенской области, включая подведомственные казенные учреждения, утвержденных настоящим постановлением, с учетом </w:t>
      </w:r>
      <w:hyperlink w:anchor="P102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xml:space="preserve"> обеспечения</w:t>
      </w:r>
      <w:proofErr w:type="gramEnd"/>
      <w:r w:rsidRPr="00145C5E">
        <w:rPr>
          <w:rFonts w:ascii="Times New Roman" w:hAnsi="Times New Roman"/>
          <w:b/>
          <w:sz w:val="16"/>
          <w:szCs w:val="16"/>
        </w:rPr>
        <w:t xml:space="preserve"> функций муниципальных органов (далее - нормативы муниципальных органов), применяемых при расчете нормативных затрат на приобретение средств подвижной связи и услуг подвижной связи, предусмотренных приложением N 1 к данной Методике (далее - нормативы обеспечения средствами связи);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i сот</w:t>
      </w:r>
      <w:r w:rsidRPr="00145C5E">
        <w:rPr>
          <w:rFonts w:ascii="Times New Roman" w:hAnsi="Times New Roman"/>
          <w:b/>
          <w:sz w:val="16"/>
          <w:szCs w:val="16"/>
        </w:rPr>
        <w:t xml:space="preserve"> - ежемесячная цена услуги подвижной связи в расчете на 1 номер сотовой абонентской станции i-й должности в соответствии с нормативами муниципальных органов, определенными с учетом нормативов обеспечения сре</w:t>
      </w:r>
      <w:proofErr w:type="gramStart"/>
      <w:r w:rsidRPr="00145C5E">
        <w:rPr>
          <w:rFonts w:ascii="Times New Roman" w:hAnsi="Times New Roman"/>
          <w:b/>
          <w:sz w:val="16"/>
          <w:szCs w:val="16"/>
        </w:rPr>
        <w:t>дств св</w:t>
      </w:r>
      <w:proofErr w:type="gramEnd"/>
      <w:r w:rsidRPr="00145C5E">
        <w:rPr>
          <w:rFonts w:ascii="Times New Roman" w:hAnsi="Times New Roman"/>
          <w:b/>
          <w:sz w:val="16"/>
          <w:szCs w:val="16"/>
        </w:rPr>
        <w:t>язи;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сот</w:t>
      </w:r>
      <w:r w:rsidRPr="00145C5E">
        <w:rPr>
          <w:rFonts w:ascii="Times New Roman" w:hAnsi="Times New Roman"/>
          <w:b/>
          <w:sz w:val="16"/>
          <w:szCs w:val="16"/>
        </w:rPr>
        <w:t xml:space="preserve"> - количество месяцев предоставления услуги подвижной связи по i-й должности.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sidRPr="00145C5E">
        <w:rPr>
          <w:rFonts w:ascii="Times New Roman" w:hAnsi="Times New Roman"/>
          <w:b/>
          <w:sz w:val="16"/>
          <w:szCs w:val="16"/>
          <w:vertAlign w:val="subscript"/>
        </w:rPr>
        <w:t>ип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115185" cy="516890"/>
            <wp:effectExtent l="19050" t="0" r="0" b="0"/>
            <wp:docPr id="10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4" cstate="print"/>
                    <a:srcRect/>
                    <a:stretch>
                      <a:fillRect/>
                    </a:stretch>
                  </pic:blipFill>
                  <pic:spPr bwMode="auto">
                    <a:xfrm>
                      <a:off x="0" y="0"/>
                      <a:ext cx="211518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ип</w:t>
      </w:r>
      <w:r w:rsidRPr="00145C5E">
        <w:rPr>
          <w:rFonts w:ascii="Times New Roman" w:hAnsi="Times New Roman"/>
          <w:b/>
          <w:sz w:val="16"/>
          <w:szCs w:val="16"/>
        </w:rPr>
        <w:t xml:space="preserve"> - количество SIM-карт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ип</w:t>
      </w:r>
      <w:r w:rsidRPr="00145C5E">
        <w:rPr>
          <w:rFonts w:ascii="Times New Roman" w:hAnsi="Times New Roman"/>
          <w:b/>
          <w:sz w:val="16"/>
          <w:szCs w:val="16"/>
        </w:rPr>
        <w:t xml:space="preserve"> - ежемесячная цена в расчете на одну SIM-карту по i-й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ип</w:t>
      </w:r>
      <w:r w:rsidRPr="00145C5E">
        <w:rPr>
          <w:rFonts w:ascii="Times New Roman" w:hAnsi="Times New Roman"/>
          <w:b/>
          <w:sz w:val="16"/>
          <w:szCs w:val="16"/>
        </w:rPr>
        <w:t xml:space="preserve"> - количество месяцев предоставления услуги передачи данных по i-й должности.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 Затраты на сеть "Интернет" и услуги интернет-провайдеров (З</w:t>
      </w:r>
      <w:r w:rsidRPr="00145C5E">
        <w:rPr>
          <w:rFonts w:ascii="Times New Roman" w:hAnsi="Times New Roman"/>
          <w:b/>
          <w:sz w:val="16"/>
          <w:szCs w:val="16"/>
          <w:vertAlign w:val="subscript"/>
        </w:rPr>
        <w:t>и</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908175" cy="516890"/>
            <wp:effectExtent l="19050" t="0" r="0" b="0"/>
            <wp:docPr id="10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5" cstate="print"/>
                    <a:srcRect/>
                    <a:stretch>
                      <a:fillRect/>
                    </a:stretch>
                  </pic:blipFill>
                  <pic:spPr bwMode="auto">
                    <a:xfrm>
                      <a:off x="0" y="0"/>
                      <a:ext cx="190817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и</w:t>
      </w:r>
      <w:r w:rsidRPr="00145C5E">
        <w:rPr>
          <w:rFonts w:ascii="Times New Roman" w:hAnsi="Times New Roman"/>
          <w:b/>
          <w:sz w:val="16"/>
          <w:szCs w:val="16"/>
        </w:rPr>
        <w:t xml:space="preserve"> - количество каналов передачи данных сети "Интернет" с i-й пропускной способностью;</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и</w:t>
      </w:r>
      <w:r w:rsidRPr="00145C5E">
        <w:rPr>
          <w:rFonts w:ascii="Times New Roman" w:hAnsi="Times New Roman"/>
          <w:b/>
          <w:sz w:val="16"/>
          <w:szCs w:val="16"/>
        </w:rPr>
        <w:t xml:space="preserve"> - месячная цена аренды канала передачи данных сети "Интернет" с i-й пропускной способностью;</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и</w:t>
      </w:r>
      <w:r w:rsidRPr="00145C5E">
        <w:rPr>
          <w:rFonts w:ascii="Times New Roman" w:hAnsi="Times New Roman"/>
          <w:b/>
          <w:sz w:val="16"/>
          <w:szCs w:val="16"/>
        </w:rPr>
        <w:t xml:space="preserve"> - количество месяцев аренды канала передачи данных сети "Интернет" с i-й пропускной способностью.</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 Затраты на электросвязь, относящуюся к связи специального назначения, используемой на региональном уровне (З</w:t>
      </w:r>
      <w:r w:rsidRPr="00145C5E">
        <w:rPr>
          <w:rFonts w:ascii="Times New Roman" w:hAnsi="Times New Roman"/>
          <w:b/>
          <w:sz w:val="16"/>
          <w:szCs w:val="16"/>
          <w:vertAlign w:val="subscript"/>
        </w:rPr>
        <w:t>рпс</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рпс</w:t>
      </w:r>
      <w:r w:rsidRPr="00145C5E">
        <w:rPr>
          <w:rFonts w:ascii="Times New Roman" w:hAnsi="Times New Roman"/>
          <w:b/>
          <w:sz w:val="16"/>
          <w:szCs w:val="16"/>
        </w:rPr>
        <w:t xml:space="preserve"> = </w:t>
      </w: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рпс</w:t>
      </w:r>
      <w:r w:rsidRPr="00145C5E">
        <w:rPr>
          <w:rFonts w:ascii="Times New Roman" w:hAnsi="Times New Roman"/>
          <w:b/>
          <w:sz w:val="16"/>
          <w:szCs w:val="16"/>
        </w:rPr>
        <w:t xml:space="preserve"> x P</w:t>
      </w:r>
      <w:r w:rsidRPr="00145C5E">
        <w:rPr>
          <w:rFonts w:ascii="Times New Roman" w:hAnsi="Times New Roman"/>
          <w:b/>
          <w:sz w:val="16"/>
          <w:szCs w:val="16"/>
          <w:vertAlign w:val="subscript"/>
        </w:rPr>
        <w:t>рпс</w:t>
      </w:r>
      <w:r w:rsidRPr="00145C5E">
        <w:rPr>
          <w:rFonts w:ascii="Times New Roman" w:hAnsi="Times New Roman"/>
          <w:b/>
          <w:sz w:val="16"/>
          <w:szCs w:val="16"/>
        </w:rPr>
        <w:t xml:space="preserve"> x N</w:t>
      </w:r>
      <w:r w:rsidRPr="00145C5E">
        <w:rPr>
          <w:rFonts w:ascii="Times New Roman" w:hAnsi="Times New Roman"/>
          <w:b/>
          <w:sz w:val="16"/>
          <w:szCs w:val="16"/>
          <w:vertAlign w:val="subscript"/>
        </w:rPr>
        <w:t>рпс</w:t>
      </w:r>
      <w:r w:rsidRPr="00145C5E">
        <w:rPr>
          <w:rFonts w:ascii="Times New Roman" w:hAnsi="Times New Roman"/>
          <w:b/>
          <w:sz w:val="16"/>
          <w:szCs w:val="16"/>
        </w:rPr>
        <w:t>,</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рпс</w:t>
      </w:r>
      <w:r w:rsidRPr="00145C5E">
        <w:rPr>
          <w:rFonts w:ascii="Times New Roman" w:hAnsi="Times New Roman"/>
          <w:b/>
          <w:sz w:val="16"/>
          <w:szCs w:val="16"/>
        </w:rPr>
        <w:t xml:space="preserve"> - количество телефонных номеров электросвязи, относящейся к связи специального назначения, используемой на региональном уровне;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рпс</w:t>
      </w:r>
      <w:r w:rsidRPr="00145C5E">
        <w:rPr>
          <w:rFonts w:ascii="Times New Roman" w:hAnsi="Times New Roman"/>
          <w:b/>
          <w:sz w:val="16"/>
          <w:szCs w:val="16"/>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w:t>
      </w:r>
      <w:proofErr w:type="gramStart"/>
      <w:r w:rsidRPr="00145C5E">
        <w:rPr>
          <w:rFonts w:ascii="Times New Roman" w:hAnsi="Times New Roman"/>
          <w:b/>
          <w:sz w:val="16"/>
          <w:szCs w:val="16"/>
        </w:rPr>
        <w:t>количества линий связи сети связи специального назначения</w:t>
      </w:r>
      <w:proofErr w:type="gramEnd"/>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N</w:t>
      </w:r>
      <w:proofErr w:type="gramEnd"/>
      <w:r w:rsidRPr="00145C5E">
        <w:rPr>
          <w:rFonts w:ascii="Times New Roman" w:hAnsi="Times New Roman"/>
          <w:b/>
          <w:sz w:val="16"/>
          <w:szCs w:val="16"/>
          <w:vertAlign w:val="subscript"/>
        </w:rPr>
        <w:t>рпс</w:t>
      </w:r>
      <w:r w:rsidRPr="00145C5E">
        <w:rPr>
          <w:rFonts w:ascii="Times New Roman" w:hAnsi="Times New Roman"/>
          <w:b/>
          <w:sz w:val="16"/>
          <w:szCs w:val="16"/>
        </w:rPr>
        <w:t xml:space="preserve"> - количество месяцев предоставления услуги.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 Затраты на электросвязь, относящуюся к связи специального назначения, используемой на федеральном уровне (З</w:t>
      </w:r>
      <w:r w:rsidRPr="00145C5E">
        <w:rPr>
          <w:rFonts w:ascii="Times New Roman" w:hAnsi="Times New Roman"/>
          <w:b/>
          <w:sz w:val="16"/>
          <w:szCs w:val="16"/>
          <w:vertAlign w:val="subscript"/>
        </w:rPr>
        <w:t>пс</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пс</w:t>
      </w:r>
      <w:r w:rsidRPr="00145C5E">
        <w:rPr>
          <w:rFonts w:ascii="Times New Roman" w:hAnsi="Times New Roman"/>
          <w:b/>
          <w:sz w:val="16"/>
          <w:szCs w:val="16"/>
        </w:rPr>
        <w:t xml:space="preserve"> = </w:t>
      </w: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пс</w:t>
      </w:r>
      <w:r w:rsidRPr="00145C5E">
        <w:rPr>
          <w:rFonts w:ascii="Times New Roman" w:hAnsi="Times New Roman"/>
          <w:b/>
          <w:sz w:val="16"/>
          <w:szCs w:val="16"/>
        </w:rPr>
        <w:t xml:space="preserve"> x P</w:t>
      </w:r>
      <w:r w:rsidRPr="00145C5E">
        <w:rPr>
          <w:rFonts w:ascii="Times New Roman" w:hAnsi="Times New Roman"/>
          <w:b/>
          <w:sz w:val="16"/>
          <w:szCs w:val="16"/>
          <w:vertAlign w:val="subscript"/>
        </w:rPr>
        <w:t>пс</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пс</w:t>
      </w:r>
      <w:r w:rsidRPr="00145C5E">
        <w:rPr>
          <w:rFonts w:ascii="Times New Roman" w:hAnsi="Times New Roman"/>
          <w:b/>
          <w:sz w:val="16"/>
          <w:szCs w:val="16"/>
        </w:rPr>
        <w:t xml:space="preserve"> - количество телефонных номеров электросвязи, относящейся к связи специального назначения, используемой на федеральном уровне;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Р</w:t>
      </w:r>
      <w:r w:rsidRPr="00145C5E">
        <w:rPr>
          <w:rFonts w:ascii="Times New Roman" w:hAnsi="Times New Roman"/>
          <w:b/>
          <w:sz w:val="16"/>
          <w:szCs w:val="16"/>
          <w:vertAlign w:val="subscript"/>
        </w:rPr>
        <w:t>пс</w:t>
      </w:r>
      <w:r w:rsidRPr="00145C5E">
        <w:rPr>
          <w:rFonts w:ascii="Times New Roman" w:hAnsi="Times New Roman"/>
          <w:b/>
          <w:sz w:val="16"/>
          <w:szCs w:val="16"/>
        </w:rP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 Затраты на оплату услуг по предоставлению цифровых потоков для коммутируемых телефонных соединений (З</w:t>
      </w:r>
      <w:r w:rsidRPr="00145C5E">
        <w:rPr>
          <w:rFonts w:ascii="Times New Roman" w:hAnsi="Times New Roman"/>
          <w:b/>
          <w:sz w:val="16"/>
          <w:szCs w:val="16"/>
          <w:vertAlign w:val="subscript"/>
        </w:rPr>
        <w:t>цп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115185" cy="516890"/>
            <wp:effectExtent l="19050" t="0" r="0" b="0"/>
            <wp:docPr id="10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6" cstate="print"/>
                    <a:srcRect/>
                    <a:stretch>
                      <a:fillRect/>
                    </a:stretch>
                  </pic:blipFill>
                  <pic:spPr bwMode="auto">
                    <a:xfrm>
                      <a:off x="0" y="0"/>
                      <a:ext cx="211518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цп</w:t>
      </w:r>
      <w:r w:rsidRPr="00145C5E">
        <w:rPr>
          <w:rFonts w:ascii="Times New Roman" w:hAnsi="Times New Roman"/>
          <w:b/>
          <w:sz w:val="16"/>
          <w:szCs w:val="16"/>
        </w:rPr>
        <w:t xml:space="preserve"> - количество организованных цифровых потоков с i-й абонентской платой;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цп</w:t>
      </w:r>
      <w:r w:rsidRPr="00145C5E">
        <w:rPr>
          <w:rFonts w:ascii="Times New Roman" w:hAnsi="Times New Roman"/>
          <w:b/>
          <w:sz w:val="16"/>
          <w:szCs w:val="16"/>
        </w:rPr>
        <w:t xml:space="preserve"> - ежемесячная i-я абонентская плата за цифровой поток;</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цп</w:t>
      </w:r>
      <w:r w:rsidRPr="00145C5E">
        <w:rPr>
          <w:rFonts w:ascii="Times New Roman" w:hAnsi="Times New Roman"/>
          <w:b/>
          <w:sz w:val="16"/>
          <w:szCs w:val="16"/>
        </w:rPr>
        <w:t xml:space="preserve"> - количество месяцев предоставления услуги с i-й абонентской платой.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 Затраты на оплату иных услуг связи в сфере информационно-коммуникационных технологий (З</w:t>
      </w:r>
      <w:r w:rsidRPr="00145C5E">
        <w:rPr>
          <w:rFonts w:ascii="Times New Roman" w:hAnsi="Times New Roman"/>
          <w:b/>
          <w:sz w:val="16"/>
          <w:szCs w:val="16"/>
          <w:vertAlign w:val="subscript"/>
        </w:rPr>
        <w:t>пр</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009650" cy="516890"/>
            <wp:effectExtent l="0" t="0" r="0" b="0"/>
            <wp:docPr id="10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7" cstate="print"/>
                    <a:srcRect/>
                    <a:stretch>
                      <a:fillRect/>
                    </a:stretch>
                  </pic:blipFill>
                  <pic:spPr bwMode="auto">
                    <a:xfrm>
                      <a:off x="0" y="0"/>
                      <a:ext cx="100965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 Р</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пр</w:t>
      </w:r>
      <w:proofErr w:type="gramEnd"/>
      <w:r w:rsidRPr="00145C5E">
        <w:rPr>
          <w:rFonts w:ascii="Times New Roman" w:hAnsi="Times New Roman"/>
          <w:b/>
          <w:sz w:val="16"/>
          <w:szCs w:val="16"/>
        </w:rPr>
        <w:t xml:space="preserve"> - цена по i-й иной услуге связи, определяемая по фактическим данным отчетного финансового года.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содержание имущества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10. При определении затрат на техническое обслуживание и регламентно-профилактический ремонт, указанный в </w:t>
      </w:r>
      <w:hyperlink w:anchor="P190">
        <w:r w:rsidRPr="00145C5E">
          <w:rPr>
            <w:rFonts w:ascii="Times New Roman" w:hAnsi="Times New Roman"/>
            <w:b/>
            <w:color w:val="0000FF"/>
            <w:sz w:val="16"/>
            <w:szCs w:val="16"/>
          </w:rPr>
          <w:t>пунктах 11</w:t>
        </w:r>
      </w:hyperlink>
      <w:r w:rsidRPr="00145C5E">
        <w:rPr>
          <w:rFonts w:ascii="Times New Roman" w:hAnsi="Times New Roman"/>
          <w:b/>
          <w:sz w:val="16"/>
          <w:szCs w:val="16"/>
        </w:rPr>
        <w:t xml:space="preserve"> - </w:t>
      </w:r>
      <w:hyperlink w:anchor="P234">
        <w:r w:rsidRPr="00145C5E">
          <w:rPr>
            <w:rFonts w:ascii="Times New Roman" w:hAnsi="Times New Roman"/>
            <w:b/>
            <w:color w:val="0000FF"/>
            <w:sz w:val="16"/>
            <w:szCs w:val="16"/>
          </w:rPr>
          <w:t>16</w:t>
        </w:r>
      </w:hyperlink>
      <w:r w:rsidRPr="00145C5E">
        <w:rPr>
          <w:rFonts w:ascii="Times New Roman" w:hAnsi="Times New Roman"/>
          <w:b/>
          <w:sz w:val="16"/>
          <w:szCs w:val="16"/>
        </w:rP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1413F2" w:rsidRPr="00145C5E" w:rsidRDefault="001413F2" w:rsidP="001413F2">
      <w:pPr>
        <w:pStyle w:val="ConsPlusNormal"/>
        <w:ind w:firstLine="540"/>
        <w:rPr>
          <w:rFonts w:ascii="Times New Roman" w:hAnsi="Times New Roman"/>
          <w:b/>
          <w:sz w:val="16"/>
          <w:szCs w:val="16"/>
        </w:rPr>
      </w:pPr>
      <w:bookmarkStart w:id="26" w:name="P190"/>
      <w:bookmarkEnd w:id="26"/>
      <w:r w:rsidRPr="00145C5E">
        <w:rPr>
          <w:rFonts w:ascii="Times New Roman" w:hAnsi="Times New Roman"/>
          <w:b/>
          <w:sz w:val="16"/>
          <w:szCs w:val="16"/>
        </w:rPr>
        <w:t>11. Затраты на техническое обслуживание и регламентно-профилактический ремонт вычислительной техники (З</w:t>
      </w:r>
      <w:r w:rsidRPr="00145C5E">
        <w:rPr>
          <w:rFonts w:ascii="Times New Roman" w:hAnsi="Times New Roman"/>
          <w:b/>
          <w:sz w:val="16"/>
          <w:szCs w:val="16"/>
          <w:vertAlign w:val="subscript"/>
        </w:rPr>
        <w:t>рвт</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45920" cy="516890"/>
            <wp:effectExtent l="0" t="0" r="0" b="0"/>
            <wp:docPr id="10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8" cstate="print"/>
                    <a:srcRect/>
                    <a:stretch>
                      <a:fillRect/>
                    </a:stretch>
                  </pic:blipFill>
                  <pic:spPr bwMode="auto">
                    <a:xfrm>
                      <a:off x="0" y="0"/>
                      <a:ext cx="164592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рвт</w:t>
      </w:r>
      <w:r w:rsidRPr="00145C5E">
        <w:rPr>
          <w:rFonts w:ascii="Times New Roman" w:hAnsi="Times New Roman"/>
          <w:b/>
          <w:sz w:val="16"/>
          <w:szCs w:val="16"/>
        </w:rPr>
        <w:t xml:space="preserve"> - фактическое количество i-й вычислительной техники, но не </w:t>
      </w:r>
      <w:proofErr w:type="gramStart"/>
      <w:r w:rsidRPr="00145C5E">
        <w:rPr>
          <w:rFonts w:ascii="Times New Roman" w:hAnsi="Times New Roman"/>
          <w:b/>
          <w:sz w:val="16"/>
          <w:szCs w:val="16"/>
        </w:rPr>
        <w:t>более предельного</w:t>
      </w:r>
      <w:proofErr w:type="gramEnd"/>
      <w:r w:rsidRPr="00145C5E">
        <w:rPr>
          <w:rFonts w:ascii="Times New Roman" w:hAnsi="Times New Roman"/>
          <w:b/>
          <w:sz w:val="16"/>
          <w:szCs w:val="16"/>
        </w:rPr>
        <w:t xml:space="preserve"> количества i-й вычислительной техники;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рвт</w:t>
      </w:r>
      <w:r w:rsidRPr="00145C5E">
        <w:rPr>
          <w:rFonts w:ascii="Times New Roman" w:hAnsi="Times New Roman"/>
          <w:b/>
          <w:sz w:val="16"/>
          <w:szCs w:val="16"/>
        </w:rPr>
        <w:t xml:space="preserve"> - цена технического обслуживания и регламентно-профилактического ремонта в расчете на одну i-ю вычислительную технику в год.</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Предельное количество i-й вычислительной техники (</w:t>
      </w: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рвт предел</w:t>
      </w:r>
      <w:r w:rsidRPr="00145C5E">
        <w:rPr>
          <w:rFonts w:ascii="Times New Roman" w:hAnsi="Times New Roman"/>
          <w:b/>
          <w:sz w:val="16"/>
          <w:szCs w:val="16"/>
        </w:rPr>
        <w:t>) определяется с округлением до целого по формулам:</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рвт предел</w:t>
      </w:r>
      <w:r w:rsidRPr="00145C5E">
        <w:rPr>
          <w:rFonts w:ascii="Times New Roman" w:hAnsi="Times New Roman"/>
          <w:b/>
          <w:sz w:val="16"/>
          <w:szCs w:val="16"/>
        </w:rPr>
        <w:t xml:space="preserve"> = 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x 0,2 - для закрытого контура обработки</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информации,</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рвт предел</w:t>
      </w:r>
      <w:r w:rsidRPr="00145C5E">
        <w:rPr>
          <w:rFonts w:ascii="Times New Roman" w:hAnsi="Times New Roman"/>
          <w:b/>
          <w:sz w:val="16"/>
          <w:szCs w:val="16"/>
        </w:rPr>
        <w:t xml:space="preserve"> = 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x 1 - для открытого контура обработки</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информации,</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где 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 расчетная численность основных работников, определяемая в соответствии с </w:t>
      </w:r>
      <w:hyperlink r:id="rId39">
        <w:r w:rsidRPr="00145C5E">
          <w:rPr>
            <w:rFonts w:ascii="Times New Roman" w:hAnsi="Times New Roman"/>
            <w:b/>
            <w:color w:val="0000FF"/>
            <w:sz w:val="16"/>
            <w:szCs w:val="16"/>
          </w:rPr>
          <w:t>пунктами 17</w:t>
        </w:r>
      </w:hyperlink>
      <w:r w:rsidRPr="00145C5E">
        <w:rPr>
          <w:rFonts w:ascii="Times New Roman" w:hAnsi="Times New Roman"/>
          <w:b/>
          <w:sz w:val="16"/>
          <w:szCs w:val="16"/>
        </w:rPr>
        <w:t xml:space="preserve"> - </w:t>
      </w:r>
      <w:hyperlink r:id="rId40">
        <w:r w:rsidRPr="00145C5E">
          <w:rPr>
            <w:rFonts w:ascii="Times New Roman" w:hAnsi="Times New Roman"/>
            <w:b/>
            <w:color w:val="0000FF"/>
            <w:sz w:val="16"/>
            <w:szCs w:val="16"/>
          </w:rPr>
          <w:t>22</w:t>
        </w:r>
      </w:hyperlink>
      <w:r w:rsidRPr="00145C5E">
        <w:rPr>
          <w:rFonts w:ascii="Times New Roman" w:hAnsi="Times New Roman"/>
          <w:b/>
          <w:sz w:val="16"/>
          <w:szCs w:val="16"/>
        </w:rP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w:t>
      </w:r>
      <w:proofErr w:type="gramEnd"/>
      <w:r w:rsidRPr="00145C5E">
        <w:rPr>
          <w:rFonts w:ascii="Times New Roman" w:hAnsi="Times New Roman"/>
          <w:b/>
          <w:sz w:val="16"/>
          <w:szCs w:val="16"/>
        </w:rPr>
        <w:t xml:space="preserve"> </w:t>
      </w:r>
      <w:proofErr w:type="gramStart"/>
      <w:r w:rsidRPr="00145C5E">
        <w:rPr>
          <w:rFonts w:ascii="Times New Roman" w:hAnsi="Times New Roman"/>
          <w:b/>
          <w:sz w:val="16"/>
          <w:szCs w:val="16"/>
        </w:rPr>
        <w:t>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13.10.2014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w:t>
      </w:r>
      <w:proofErr w:type="gramEnd"/>
      <w:r w:rsidRPr="00145C5E">
        <w:rPr>
          <w:rFonts w:ascii="Times New Roman" w:hAnsi="Times New Roman"/>
          <w:b/>
          <w:sz w:val="16"/>
          <w:szCs w:val="16"/>
        </w:rPr>
        <w:t xml:space="preserve">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12. Затраты на техническое обслуживание и регламентно-профилактический ремонт оборудования по обеспечению безопасности информации (З</w:t>
      </w:r>
      <w:r w:rsidRPr="00145C5E">
        <w:rPr>
          <w:rFonts w:ascii="Times New Roman" w:hAnsi="Times New Roman"/>
          <w:b/>
          <w:sz w:val="16"/>
          <w:szCs w:val="16"/>
          <w:vertAlign w:val="subscript"/>
        </w:rPr>
        <w:t>сби</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77670" cy="516890"/>
            <wp:effectExtent l="0" t="0" r="0" b="0"/>
            <wp:docPr id="10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1" cstate="print"/>
                    <a:srcRect/>
                    <a:stretch>
                      <a:fillRect/>
                    </a:stretch>
                  </pic:blipFill>
                  <pic:spPr bwMode="auto">
                    <a:xfrm>
                      <a:off x="0" y="0"/>
                      <a:ext cx="167767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сби</w:t>
      </w:r>
      <w:r w:rsidRPr="00145C5E">
        <w:rPr>
          <w:rFonts w:ascii="Times New Roman" w:hAnsi="Times New Roman"/>
          <w:b/>
          <w:sz w:val="16"/>
          <w:szCs w:val="16"/>
        </w:rPr>
        <w:t xml:space="preserve"> - количество единиц i-го оборудования по обеспечению безопасности информации;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сби</w:t>
      </w:r>
      <w:r w:rsidRPr="00145C5E">
        <w:rPr>
          <w:rFonts w:ascii="Times New Roman" w:hAnsi="Times New Roman"/>
          <w:b/>
          <w:sz w:val="16"/>
          <w:szCs w:val="16"/>
        </w:rPr>
        <w:t xml:space="preserve"> - цена технического обслуживания и регламентно-профилактического ремонта одной единицы i-го оборудования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13. Затраты на техническое обслуживание и регламентно-профилактический ремонт системы телефонной связи (автоматизированных телефонных станций) (З</w:t>
      </w:r>
      <w:r w:rsidRPr="00145C5E">
        <w:rPr>
          <w:rFonts w:ascii="Times New Roman" w:hAnsi="Times New Roman"/>
          <w:b/>
          <w:sz w:val="16"/>
          <w:szCs w:val="16"/>
          <w:vertAlign w:val="subscript"/>
        </w:rPr>
        <w:t>стс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14170" cy="516890"/>
            <wp:effectExtent l="0" t="0" r="0" b="0"/>
            <wp:docPr id="9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2" cstate="print"/>
                    <a:srcRect/>
                    <a:stretch>
                      <a:fillRect/>
                    </a:stretch>
                  </pic:blipFill>
                  <pic:spPr bwMode="auto">
                    <a:xfrm>
                      <a:off x="0" y="0"/>
                      <a:ext cx="161417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стс</w:t>
      </w:r>
      <w:r w:rsidRPr="00145C5E">
        <w:rPr>
          <w:rFonts w:ascii="Times New Roman" w:hAnsi="Times New Roman"/>
          <w:b/>
          <w:sz w:val="16"/>
          <w:szCs w:val="16"/>
        </w:rPr>
        <w:t xml:space="preserve"> - количество автоматизированных телефонных станций i-го вида;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стс</w:t>
      </w:r>
      <w:r w:rsidRPr="00145C5E">
        <w:rPr>
          <w:rFonts w:ascii="Times New Roman" w:hAnsi="Times New Roman"/>
          <w:b/>
          <w:sz w:val="16"/>
          <w:szCs w:val="16"/>
        </w:rPr>
        <w:t xml:space="preserve"> - цена технического обслуживания и регламентно-профилактического ремонта одной автоматизированной телефонной станции i-го вида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14. Затраты на техническое обслуживание и регламентно-профилактический ремонт локальных вычислительных сетей (З</w:t>
      </w:r>
      <w:r w:rsidRPr="00145C5E">
        <w:rPr>
          <w:rFonts w:ascii="Times New Roman" w:hAnsi="Times New Roman"/>
          <w:b/>
          <w:sz w:val="16"/>
          <w:szCs w:val="16"/>
          <w:vertAlign w:val="subscript"/>
        </w:rPr>
        <w:t>лвс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45920" cy="516890"/>
            <wp:effectExtent l="0" t="0" r="0" b="0"/>
            <wp:docPr id="9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3" cstate="print"/>
                    <a:srcRect/>
                    <a:stretch>
                      <a:fillRect/>
                    </a:stretch>
                  </pic:blipFill>
                  <pic:spPr bwMode="auto">
                    <a:xfrm>
                      <a:off x="0" y="0"/>
                      <a:ext cx="164592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лвс</w:t>
      </w:r>
      <w:r w:rsidRPr="00145C5E">
        <w:rPr>
          <w:rFonts w:ascii="Times New Roman" w:hAnsi="Times New Roman"/>
          <w:b/>
          <w:sz w:val="16"/>
          <w:szCs w:val="16"/>
        </w:rPr>
        <w:t xml:space="preserve"> - количество устройств локальных вычислительных сетей i-го вида;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лвс</w:t>
      </w:r>
      <w:r w:rsidRPr="00145C5E">
        <w:rPr>
          <w:rFonts w:ascii="Times New Roman" w:hAnsi="Times New Roman"/>
          <w:b/>
          <w:sz w:val="16"/>
          <w:szCs w:val="16"/>
        </w:rPr>
        <w:t xml:space="preserve"> - цена технического обслуживания и регламентно-профилактического ремонта одного устройства локальных вычислительных сетей i-го вида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15. Затраты на техническое обслуживание и регламентно-профилактический ремонт систем бесперебойного питания (З</w:t>
      </w:r>
      <w:r w:rsidRPr="00145C5E">
        <w:rPr>
          <w:rFonts w:ascii="Times New Roman" w:hAnsi="Times New Roman"/>
          <w:b/>
          <w:sz w:val="16"/>
          <w:szCs w:val="16"/>
          <w:vertAlign w:val="subscript"/>
        </w:rPr>
        <w:t>сбп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77670" cy="516890"/>
            <wp:effectExtent l="0" t="0" r="0" b="0"/>
            <wp:docPr id="9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4" cstate="print"/>
                    <a:srcRect/>
                    <a:stretch>
                      <a:fillRect/>
                    </a:stretch>
                  </pic:blipFill>
                  <pic:spPr bwMode="auto">
                    <a:xfrm>
                      <a:off x="0" y="0"/>
                      <a:ext cx="167767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сбп</w:t>
      </w:r>
      <w:r w:rsidRPr="00145C5E">
        <w:rPr>
          <w:rFonts w:ascii="Times New Roman" w:hAnsi="Times New Roman"/>
          <w:b/>
          <w:sz w:val="16"/>
          <w:szCs w:val="16"/>
        </w:rPr>
        <w:t xml:space="preserve"> - количество модулей бесперебойного питания i-го вида;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сбп</w:t>
      </w:r>
      <w:r w:rsidRPr="00145C5E">
        <w:rPr>
          <w:rFonts w:ascii="Times New Roman" w:hAnsi="Times New Roman"/>
          <w:b/>
          <w:sz w:val="16"/>
          <w:szCs w:val="16"/>
        </w:rPr>
        <w:t xml:space="preserve"> - цена технического обслуживания и регламентно-профилактического ремонта одного модуля бесперебойного питания i-го вида в год.</w:t>
      </w:r>
    </w:p>
    <w:p w:rsidR="001413F2" w:rsidRPr="00145C5E" w:rsidRDefault="001413F2" w:rsidP="001413F2">
      <w:pPr>
        <w:pStyle w:val="ConsPlusNormal"/>
        <w:ind w:firstLine="540"/>
        <w:rPr>
          <w:rFonts w:ascii="Times New Roman" w:hAnsi="Times New Roman"/>
          <w:b/>
          <w:sz w:val="16"/>
          <w:szCs w:val="16"/>
        </w:rPr>
      </w:pPr>
      <w:bookmarkStart w:id="27" w:name="P234"/>
      <w:bookmarkEnd w:id="27"/>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sidRPr="00145C5E">
        <w:rPr>
          <w:rFonts w:ascii="Times New Roman" w:hAnsi="Times New Roman"/>
          <w:b/>
          <w:sz w:val="16"/>
          <w:szCs w:val="16"/>
          <w:vertAlign w:val="subscript"/>
        </w:rPr>
        <w:t>рпм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725295" cy="516890"/>
            <wp:effectExtent l="0" t="0" r="0" b="0"/>
            <wp:docPr id="9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5" cstate="print"/>
                    <a:srcRect/>
                    <a:stretch>
                      <a:fillRect/>
                    </a:stretch>
                  </pic:blipFill>
                  <pic:spPr bwMode="auto">
                    <a:xfrm>
                      <a:off x="0" y="0"/>
                      <a:ext cx="172529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рпм</w:t>
      </w:r>
      <w:r w:rsidRPr="00145C5E">
        <w:rPr>
          <w:rFonts w:ascii="Times New Roman" w:hAnsi="Times New Roman"/>
          <w:b/>
          <w:sz w:val="16"/>
          <w:szCs w:val="16"/>
        </w:rPr>
        <w:t xml:space="preserve"> - количество i-х принтеров, многофункциональных устройств, копировальных аппаратов и иной оргтехники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рпм</w:t>
      </w:r>
      <w:r w:rsidRPr="00145C5E">
        <w:rPr>
          <w:rFonts w:ascii="Times New Roman" w:hAnsi="Times New Roman"/>
          <w:b/>
          <w:sz w:val="16"/>
          <w:szCs w:val="16"/>
        </w:rPr>
        <w:t xml:space="preserve"> - цена технического обслуживания и регламентно-профилактического ремонта i-х принтеров, многофункциональных устройств и копировальных аппаратов и иной оргтехники в год.</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приобретение прочих работ и услуг, не относящиеся</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u w:val="single"/>
        </w:rPr>
        <w:t>к затратам на услуги связи, аренду и содержание имущества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sidRPr="00145C5E">
        <w:rPr>
          <w:rFonts w:ascii="Times New Roman" w:hAnsi="Times New Roman"/>
          <w:b/>
          <w:sz w:val="16"/>
          <w:szCs w:val="16"/>
          <w:vertAlign w:val="subscript"/>
        </w:rPr>
        <w:t>спо</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спо</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сспс</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сип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сспс</w:t>
      </w:r>
      <w:r w:rsidRPr="00145C5E">
        <w:rPr>
          <w:rFonts w:ascii="Times New Roman" w:hAnsi="Times New Roman"/>
          <w:b/>
          <w:sz w:val="16"/>
          <w:szCs w:val="16"/>
        </w:rPr>
        <w:t xml:space="preserve"> - затраты на оплату услуг по сопровождению справочно-правовых систем;</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сип</w:t>
      </w:r>
      <w:r w:rsidRPr="00145C5E">
        <w:rPr>
          <w:rFonts w:ascii="Times New Roman" w:hAnsi="Times New Roman"/>
          <w:b/>
          <w:sz w:val="16"/>
          <w:szCs w:val="16"/>
        </w:rPr>
        <w:t xml:space="preserve"> - затраты на оплату услуг по сопровождению и приобретению иного программного обеспечения.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18. Затраты на оплату услуг по сопровождению справочно-правовых систем (З</w:t>
      </w:r>
      <w:r w:rsidRPr="00145C5E">
        <w:rPr>
          <w:rFonts w:ascii="Times New Roman" w:hAnsi="Times New Roman"/>
          <w:b/>
          <w:sz w:val="16"/>
          <w:szCs w:val="16"/>
          <w:vertAlign w:val="subscript"/>
        </w:rPr>
        <w:t>сспс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176655" cy="516890"/>
            <wp:effectExtent l="0" t="0" r="0" b="0"/>
            <wp:docPr id="9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6" cstate="print"/>
                    <a:srcRect/>
                    <a:stretch>
                      <a:fillRect/>
                    </a:stretch>
                  </pic:blipFill>
                  <pic:spPr bwMode="auto">
                    <a:xfrm>
                      <a:off x="0" y="0"/>
                      <a:ext cx="117665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 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сспс</w:t>
      </w:r>
      <w:r w:rsidRPr="00145C5E">
        <w:rPr>
          <w:rFonts w:ascii="Times New Roman" w:hAnsi="Times New Roman"/>
          <w:b/>
          <w:sz w:val="16"/>
          <w:szCs w:val="16"/>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19. Затраты на оплату услуг по сопровождению и приобретению иного программного обеспечения (З</w:t>
      </w:r>
      <w:r w:rsidRPr="00145C5E">
        <w:rPr>
          <w:rFonts w:ascii="Times New Roman" w:hAnsi="Times New Roman"/>
          <w:b/>
          <w:sz w:val="16"/>
          <w:szCs w:val="16"/>
          <w:vertAlign w:val="subscript"/>
        </w:rPr>
        <w:t>сип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drawing>
          <wp:inline distT="0" distB="0" distL="0" distR="0">
            <wp:extent cx="1948180" cy="540385"/>
            <wp:effectExtent l="19050" t="0" r="0" b="0"/>
            <wp:docPr id="9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7" cstate="print"/>
                    <a:srcRect/>
                    <a:stretch>
                      <a:fillRect/>
                    </a:stretch>
                  </pic:blipFill>
                  <pic:spPr bwMode="auto">
                    <a:xfrm>
                      <a:off x="0" y="0"/>
                      <a:ext cx="1948180" cy="540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g</w:t>
      </w:r>
      <w:proofErr w:type="gramEnd"/>
      <w:r w:rsidRPr="00145C5E">
        <w:rPr>
          <w:rFonts w:ascii="Times New Roman" w:hAnsi="Times New Roman"/>
          <w:b/>
          <w:sz w:val="16"/>
          <w:szCs w:val="16"/>
          <w:vertAlign w:val="subscript"/>
        </w:rPr>
        <w:t xml:space="preserve"> ипо</w:t>
      </w:r>
      <w:r w:rsidRPr="00145C5E">
        <w:rPr>
          <w:rFonts w:ascii="Times New Roman" w:hAnsi="Times New Roman"/>
          <w:b/>
          <w:sz w:val="16"/>
          <w:szCs w:val="16"/>
        </w:rP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j</w:t>
      </w:r>
      <w:proofErr w:type="gramEnd"/>
      <w:r w:rsidRPr="00145C5E">
        <w:rPr>
          <w:rFonts w:ascii="Times New Roman" w:hAnsi="Times New Roman"/>
          <w:b/>
          <w:sz w:val="16"/>
          <w:szCs w:val="16"/>
          <w:vertAlign w:val="subscript"/>
        </w:rPr>
        <w:t xml:space="preserve"> пнл</w:t>
      </w:r>
      <w:r w:rsidRPr="00145C5E">
        <w:rPr>
          <w:rFonts w:ascii="Times New Roman" w:hAnsi="Times New Roman"/>
          <w:b/>
          <w:sz w:val="16"/>
          <w:szCs w:val="16"/>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1413F2" w:rsidRPr="00145C5E" w:rsidRDefault="001413F2" w:rsidP="001413F2">
      <w:pPr>
        <w:pStyle w:val="ConsPlusNormal"/>
        <w:spacing w:before="120"/>
        <w:ind w:firstLine="540"/>
        <w:rPr>
          <w:rFonts w:ascii="Times New Roman" w:hAnsi="Times New Roman"/>
          <w:b/>
          <w:sz w:val="16"/>
          <w:szCs w:val="16"/>
        </w:rPr>
      </w:pPr>
    </w:p>
    <w:p w:rsidR="001413F2" w:rsidRPr="00145C5E" w:rsidRDefault="001413F2" w:rsidP="001413F2">
      <w:pPr>
        <w:pStyle w:val="ConsPlusNormal"/>
        <w:spacing w:before="120"/>
        <w:ind w:firstLine="540"/>
        <w:rPr>
          <w:rFonts w:ascii="Times New Roman" w:hAnsi="Times New Roman"/>
          <w:b/>
          <w:sz w:val="16"/>
          <w:szCs w:val="16"/>
        </w:rPr>
      </w:pPr>
      <w:r w:rsidRPr="00145C5E">
        <w:rPr>
          <w:rFonts w:ascii="Times New Roman" w:hAnsi="Times New Roman"/>
          <w:b/>
          <w:sz w:val="16"/>
          <w:szCs w:val="16"/>
        </w:rPr>
        <w:t>20. Затраты на оплату услуг, связанных с обеспечением безопасности информации (З</w:t>
      </w:r>
      <w:r w:rsidRPr="00145C5E">
        <w:rPr>
          <w:rFonts w:ascii="Times New Roman" w:hAnsi="Times New Roman"/>
          <w:b/>
          <w:sz w:val="16"/>
          <w:szCs w:val="16"/>
          <w:vertAlign w:val="subscript"/>
        </w:rPr>
        <w:t>оби</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оби</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ат</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нп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З</w:t>
      </w:r>
      <w:r w:rsidRPr="00145C5E">
        <w:rPr>
          <w:rFonts w:ascii="Times New Roman" w:hAnsi="Times New Roman"/>
          <w:b/>
          <w:sz w:val="16"/>
          <w:szCs w:val="16"/>
          <w:vertAlign w:val="subscript"/>
        </w:rPr>
        <w:t>ат</w:t>
      </w:r>
      <w:r w:rsidRPr="00145C5E">
        <w:rPr>
          <w:rFonts w:ascii="Times New Roman" w:hAnsi="Times New Roman"/>
          <w:b/>
          <w:sz w:val="16"/>
          <w:szCs w:val="16"/>
        </w:rPr>
        <w:t xml:space="preserve"> - затраты на проведение аттестационных, проверочных и контрольных мероприятий;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нп</w:t>
      </w:r>
      <w:r w:rsidRPr="00145C5E">
        <w:rPr>
          <w:rFonts w:ascii="Times New Roman" w:hAnsi="Times New Roman"/>
          <w:b/>
          <w:sz w:val="16"/>
          <w:szCs w:val="16"/>
        </w:rPr>
        <w:t xml:space="preserve"> - затраты на приобретение простых (неисключительных) лицензий на использование программного обеспечения по защите информации.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21. Затраты на проведение аттестационных, проверочных и контрольных мероприятий (З</w:t>
      </w:r>
      <w:r w:rsidRPr="00145C5E">
        <w:rPr>
          <w:rFonts w:ascii="Times New Roman" w:hAnsi="Times New Roman"/>
          <w:b/>
          <w:sz w:val="16"/>
          <w:szCs w:val="16"/>
          <w:vertAlign w:val="subscript"/>
        </w:rPr>
        <w:t>ат</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drawing>
          <wp:inline distT="0" distB="0" distL="0" distR="0">
            <wp:extent cx="2759075" cy="532765"/>
            <wp:effectExtent l="19050" t="0" r="0" b="0"/>
            <wp:docPr id="9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8" cstate="print"/>
                    <a:srcRect/>
                    <a:stretch>
                      <a:fillRect/>
                    </a:stretch>
                  </pic:blipFill>
                  <pic:spPr bwMode="auto">
                    <a:xfrm>
                      <a:off x="0" y="0"/>
                      <a:ext cx="2759075" cy="53276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об</w:t>
      </w:r>
      <w:r w:rsidRPr="00145C5E">
        <w:rPr>
          <w:rFonts w:ascii="Times New Roman" w:hAnsi="Times New Roman"/>
          <w:b/>
          <w:sz w:val="16"/>
          <w:szCs w:val="16"/>
        </w:rPr>
        <w:t xml:space="preserve"> - количество аттестуемых i-х объектов (помещений);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об</w:t>
      </w:r>
      <w:proofErr w:type="gramEnd"/>
      <w:r w:rsidRPr="00145C5E">
        <w:rPr>
          <w:rFonts w:ascii="Times New Roman" w:hAnsi="Times New Roman"/>
          <w:b/>
          <w:sz w:val="16"/>
          <w:szCs w:val="16"/>
        </w:rPr>
        <w:t xml:space="preserve"> - </w:t>
      </w:r>
      <w:proofErr w:type="gramStart"/>
      <w:r w:rsidRPr="00145C5E">
        <w:rPr>
          <w:rFonts w:ascii="Times New Roman" w:hAnsi="Times New Roman"/>
          <w:b/>
          <w:sz w:val="16"/>
          <w:szCs w:val="16"/>
        </w:rPr>
        <w:t>цена</w:t>
      </w:r>
      <w:proofErr w:type="gramEnd"/>
      <w:r w:rsidRPr="00145C5E">
        <w:rPr>
          <w:rFonts w:ascii="Times New Roman" w:hAnsi="Times New Roman"/>
          <w:b/>
          <w:sz w:val="16"/>
          <w:szCs w:val="16"/>
        </w:rPr>
        <w:t xml:space="preserve"> проведения аттестации одного i-го объекта (помещения);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j ус</w:t>
      </w:r>
      <w:r w:rsidRPr="00145C5E">
        <w:rPr>
          <w:rFonts w:ascii="Times New Roman" w:hAnsi="Times New Roman"/>
          <w:b/>
          <w:sz w:val="16"/>
          <w:szCs w:val="16"/>
        </w:rPr>
        <w:t xml:space="preserve"> - количество единиц j-го оборудования (устройств), требующих проверки;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j</w:t>
      </w:r>
      <w:proofErr w:type="gramEnd"/>
      <w:r w:rsidRPr="00145C5E">
        <w:rPr>
          <w:rFonts w:ascii="Times New Roman" w:hAnsi="Times New Roman"/>
          <w:b/>
          <w:sz w:val="16"/>
          <w:szCs w:val="16"/>
          <w:vertAlign w:val="subscript"/>
        </w:rPr>
        <w:t xml:space="preserve"> ус</w:t>
      </w:r>
      <w:r w:rsidRPr="00145C5E">
        <w:rPr>
          <w:rFonts w:ascii="Times New Roman" w:hAnsi="Times New Roman"/>
          <w:b/>
          <w:sz w:val="16"/>
          <w:szCs w:val="16"/>
        </w:rPr>
        <w:t xml:space="preserve"> - цена проведения проверки одной единицы j-го оборудования (устройства).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22. Затраты на приобретение простых (неисключительных) лицензий на использование программного обеспечения по защите информации (З</w:t>
      </w:r>
      <w:r w:rsidRPr="00145C5E">
        <w:rPr>
          <w:rFonts w:ascii="Times New Roman" w:hAnsi="Times New Roman"/>
          <w:b/>
          <w:sz w:val="16"/>
          <w:szCs w:val="16"/>
          <w:vertAlign w:val="subscript"/>
        </w:rPr>
        <w:t>нп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42415" cy="516890"/>
            <wp:effectExtent l="0" t="0" r="0" b="0"/>
            <wp:docPr id="9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49" cstate="print"/>
                    <a:srcRect/>
                    <a:stretch>
                      <a:fillRect/>
                    </a:stretch>
                  </pic:blipFill>
                  <pic:spPr bwMode="auto">
                    <a:xfrm>
                      <a:off x="0" y="0"/>
                      <a:ext cx="154241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нп</w:t>
      </w:r>
      <w:r w:rsidRPr="00145C5E">
        <w:rPr>
          <w:rFonts w:ascii="Times New Roman" w:hAnsi="Times New Roman"/>
          <w:b/>
          <w:sz w:val="16"/>
          <w:szCs w:val="16"/>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нп</w:t>
      </w:r>
      <w:r w:rsidRPr="00145C5E">
        <w:rPr>
          <w:rFonts w:ascii="Times New Roman" w:hAnsi="Times New Roman"/>
          <w:b/>
          <w:sz w:val="16"/>
          <w:szCs w:val="16"/>
        </w:rPr>
        <w:t xml:space="preserve"> - цена единицы простой (неисключительной) лицензии на использование i-го программного обеспечения по защите информации.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23. Затраты на оплату работ по монтажу (установке), дооборудованию и наладке оборудования (З</w:t>
      </w:r>
      <w:r w:rsidRPr="00145C5E">
        <w:rPr>
          <w:rFonts w:ascii="Times New Roman" w:hAnsi="Times New Roman"/>
          <w:b/>
          <w:sz w:val="16"/>
          <w:szCs w:val="16"/>
          <w:vertAlign w:val="subscript"/>
        </w:rPr>
        <w:t>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399540" cy="516890"/>
            <wp:effectExtent l="0" t="0" r="0" b="0"/>
            <wp:docPr id="9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0" cstate="print"/>
                    <a:srcRect/>
                    <a:stretch>
                      <a:fillRect/>
                    </a:stretch>
                  </pic:blipFill>
                  <pic:spPr bwMode="auto">
                    <a:xfrm>
                      <a:off x="0" y="0"/>
                      <a:ext cx="139954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w:t>
      </w:r>
      <w:r w:rsidRPr="00145C5E">
        <w:rPr>
          <w:rFonts w:ascii="Times New Roman" w:hAnsi="Times New Roman"/>
          <w:b/>
          <w:sz w:val="16"/>
          <w:szCs w:val="16"/>
        </w:rPr>
        <w:t xml:space="preserve"> - количество i-го оборудования, подлежащего монтажу (установке), дооборудованию и наладке;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м</w:t>
      </w:r>
      <w:r w:rsidRPr="00145C5E">
        <w:rPr>
          <w:rFonts w:ascii="Times New Roman" w:hAnsi="Times New Roman"/>
          <w:b/>
          <w:sz w:val="16"/>
          <w:szCs w:val="16"/>
        </w:rPr>
        <w:t xml:space="preserve"> - цена монтажа (установки), дооборудования и наладки одной единицы i-го оборудования.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приобретение основных средств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bookmarkStart w:id="28" w:name="P298"/>
      <w:bookmarkEnd w:id="28"/>
      <w:r w:rsidRPr="00145C5E">
        <w:rPr>
          <w:rFonts w:ascii="Times New Roman" w:hAnsi="Times New Roman"/>
          <w:b/>
          <w:sz w:val="16"/>
          <w:szCs w:val="16"/>
        </w:rPr>
        <w:t>24. Затраты на приобретение рабочих станций (З</w:t>
      </w:r>
      <w:r w:rsidRPr="00145C5E">
        <w:rPr>
          <w:rFonts w:ascii="Times New Roman" w:hAnsi="Times New Roman"/>
          <w:b/>
          <w:sz w:val="16"/>
          <w:szCs w:val="16"/>
          <w:vertAlign w:val="subscript"/>
        </w:rPr>
        <w:t>рст</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964055" cy="516890"/>
            <wp:effectExtent l="0" t="0" r="0" b="0"/>
            <wp:docPr id="9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1" cstate="print"/>
                    <a:srcRect/>
                    <a:stretch>
                      <a:fillRect/>
                    </a:stretch>
                  </pic:blipFill>
                  <pic:spPr bwMode="auto">
                    <a:xfrm>
                      <a:off x="0" y="0"/>
                      <a:ext cx="196405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рвт предел</w:t>
      </w:r>
      <w:r w:rsidRPr="00145C5E">
        <w:rPr>
          <w:rFonts w:ascii="Times New Roman" w:hAnsi="Times New Roman"/>
          <w:b/>
          <w:sz w:val="16"/>
          <w:szCs w:val="16"/>
        </w:rPr>
        <w:t xml:space="preserve"> - количество рабочих станций по i-й должности, не превышающее предельное количество рабочих станций по i-й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рвт</w:t>
      </w:r>
      <w:r w:rsidRPr="00145C5E">
        <w:rPr>
          <w:rFonts w:ascii="Times New Roman" w:hAnsi="Times New Roman"/>
          <w:b/>
          <w:sz w:val="16"/>
          <w:szCs w:val="16"/>
        </w:rPr>
        <w:t xml:space="preserve"> - цена приобретения одной рабочей станции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Предельное количество рабочих станций по i-й должности (</w:t>
      </w: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рст предел</w:t>
      </w:r>
      <w:r w:rsidRPr="00145C5E">
        <w:rPr>
          <w:rFonts w:ascii="Times New Roman" w:hAnsi="Times New Roman"/>
          <w:b/>
          <w:sz w:val="16"/>
          <w:szCs w:val="16"/>
        </w:rPr>
        <w:t>) определяется по формулам:</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рст предел</w:t>
      </w:r>
      <w:r w:rsidRPr="00145C5E">
        <w:rPr>
          <w:rFonts w:ascii="Times New Roman" w:hAnsi="Times New Roman"/>
          <w:b/>
          <w:sz w:val="16"/>
          <w:szCs w:val="16"/>
        </w:rPr>
        <w:t xml:space="preserve"> = 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x 0,2 - для закрытого контура обработки</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информации,</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рст предел</w:t>
      </w:r>
      <w:r w:rsidRPr="00145C5E">
        <w:rPr>
          <w:rFonts w:ascii="Times New Roman" w:hAnsi="Times New Roman"/>
          <w:b/>
          <w:sz w:val="16"/>
          <w:szCs w:val="16"/>
        </w:rPr>
        <w:t xml:space="preserve"> = 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x 1 - для открытого контура обработки</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информации,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 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 расчетная численность основных работников, определяемая в соответствии с </w:t>
      </w:r>
      <w:hyperlink r:id="rId52">
        <w:r w:rsidRPr="00145C5E">
          <w:rPr>
            <w:rFonts w:ascii="Times New Roman" w:hAnsi="Times New Roman"/>
            <w:b/>
            <w:color w:val="0000FF"/>
            <w:sz w:val="16"/>
            <w:szCs w:val="16"/>
          </w:rPr>
          <w:t>пунктами 17</w:t>
        </w:r>
      </w:hyperlink>
      <w:r w:rsidRPr="00145C5E">
        <w:rPr>
          <w:rFonts w:ascii="Times New Roman" w:hAnsi="Times New Roman"/>
          <w:b/>
          <w:sz w:val="16"/>
          <w:szCs w:val="16"/>
        </w:rPr>
        <w:t xml:space="preserve"> - </w:t>
      </w:r>
      <w:hyperlink r:id="rId53">
        <w:r w:rsidRPr="00145C5E">
          <w:rPr>
            <w:rFonts w:ascii="Times New Roman" w:hAnsi="Times New Roman"/>
            <w:b/>
            <w:color w:val="0000FF"/>
            <w:sz w:val="16"/>
            <w:szCs w:val="16"/>
          </w:rPr>
          <w:t>22</w:t>
        </w:r>
      </w:hyperlink>
      <w:r w:rsidRPr="00145C5E">
        <w:rPr>
          <w:rFonts w:ascii="Times New Roman" w:hAnsi="Times New Roman"/>
          <w:b/>
          <w:sz w:val="16"/>
          <w:szCs w:val="16"/>
        </w:rPr>
        <w:t xml:space="preserve"> Общих правил определения нормативных затрат.</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25. Затраты на приобретение принтеров, многофункциональных устройств, копировальных аппаратов и иной оргтехники (З</w:t>
      </w:r>
      <w:r w:rsidRPr="00145C5E">
        <w:rPr>
          <w:rFonts w:ascii="Times New Roman" w:hAnsi="Times New Roman"/>
          <w:b/>
          <w:sz w:val="16"/>
          <w:szCs w:val="16"/>
          <w:vertAlign w:val="subscript"/>
        </w:rPr>
        <w:t>пм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66545" cy="516890"/>
            <wp:effectExtent l="0" t="0" r="0" b="0"/>
            <wp:docPr id="8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4" cstate="print"/>
                    <a:srcRect/>
                    <a:stretch>
                      <a:fillRect/>
                    </a:stretch>
                  </pic:blipFill>
                  <pic:spPr bwMode="auto">
                    <a:xfrm>
                      <a:off x="0" y="0"/>
                      <a:ext cx="156654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пм</w:t>
      </w:r>
      <w:r w:rsidRPr="00145C5E">
        <w:rPr>
          <w:rFonts w:ascii="Times New Roman" w:hAnsi="Times New Roman"/>
          <w:b/>
          <w:sz w:val="16"/>
          <w:szCs w:val="16"/>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пм</w:t>
      </w:r>
      <w:r w:rsidRPr="00145C5E">
        <w:rPr>
          <w:rFonts w:ascii="Times New Roman" w:hAnsi="Times New Roman"/>
          <w:b/>
          <w:sz w:val="16"/>
          <w:szCs w:val="16"/>
        </w:rPr>
        <w:t xml:space="preserve"> - цена одного i-го типа принтера, многофункционального устройства, копировального аппарата и иной оргтехники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bookmarkStart w:id="29" w:name="P321"/>
      <w:bookmarkEnd w:id="29"/>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26. Затраты на приобретение средств подвижной связи (З</w:t>
      </w:r>
      <w:r w:rsidRPr="00145C5E">
        <w:rPr>
          <w:rFonts w:ascii="Times New Roman" w:hAnsi="Times New Roman"/>
          <w:b/>
          <w:sz w:val="16"/>
          <w:szCs w:val="16"/>
          <w:vertAlign w:val="subscript"/>
        </w:rPr>
        <w:t>прсот</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964055" cy="516890"/>
            <wp:effectExtent l="0" t="0" r="0" b="0"/>
            <wp:docPr id="8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5" cstate="print"/>
                    <a:srcRect/>
                    <a:stretch>
                      <a:fillRect/>
                    </a:stretch>
                  </pic:blipFill>
                  <pic:spPr bwMode="auto">
                    <a:xfrm>
                      <a:off x="0" y="0"/>
                      <a:ext cx="196405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прсот</w:t>
      </w:r>
      <w:r w:rsidRPr="00145C5E">
        <w:rPr>
          <w:rFonts w:ascii="Times New Roman" w:hAnsi="Times New Roman"/>
          <w:b/>
          <w:sz w:val="16"/>
          <w:szCs w:val="16"/>
        </w:rPr>
        <w:t xml:space="preserve"> - количество средств подвижной связи по i-й должности в соответствии с нормативами муниципальных органов, </w:t>
      </w:r>
      <w:r w:rsidRPr="00145C5E">
        <w:rPr>
          <w:rFonts w:ascii="Times New Roman" w:hAnsi="Times New Roman"/>
          <w:b/>
          <w:sz w:val="16"/>
          <w:szCs w:val="16"/>
        </w:rPr>
        <w:lastRenderedPageBreak/>
        <w:t>определенными с учетом нормативов затрат на приобретение сре</w:t>
      </w:r>
      <w:proofErr w:type="gramStart"/>
      <w:r w:rsidRPr="00145C5E">
        <w:rPr>
          <w:rFonts w:ascii="Times New Roman" w:hAnsi="Times New Roman"/>
          <w:b/>
          <w:sz w:val="16"/>
          <w:szCs w:val="16"/>
        </w:rPr>
        <w:t>дств св</w:t>
      </w:r>
      <w:proofErr w:type="gramEnd"/>
      <w:r w:rsidRPr="00145C5E">
        <w:rPr>
          <w:rFonts w:ascii="Times New Roman" w:hAnsi="Times New Roman"/>
          <w:b/>
          <w:sz w:val="16"/>
          <w:szCs w:val="16"/>
        </w:rPr>
        <w:t>язи;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прсот</w:t>
      </w:r>
      <w:r w:rsidRPr="00145C5E">
        <w:rPr>
          <w:rFonts w:ascii="Times New Roman" w:hAnsi="Times New Roman"/>
          <w:b/>
          <w:sz w:val="16"/>
          <w:szCs w:val="16"/>
        </w:rPr>
        <w:t xml:space="preserve"> - стоимость одного средства подвижной связи для i-й должности в соответствии с нормативами муниципальных органов, определенными с учетом нормативов затрат на обеспечение средствами связи.</w:t>
      </w:r>
    </w:p>
    <w:p w:rsidR="001413F2" w:rsidRPr="00145C5E" w:rsidRDefault="001413F2" w:rsidP="001413F2">
      <w:pPr>
        <w:pStyle w:val="ConsPlusNormal"/>
        <w:ind w:firstLine="540"/>
        <w:rPr>
          <w:rFonts w:ascii="Times New Roman" w:hAnsi="Times New Roman"/>
          <w:b/>
          <w:sz w:val="16"/>
          <w:szCs w:val="16"/>
        </w:rPr>
      </w:pPr>
      <w:bookmarkStart w:id="30" w:name="P328"/>
      <w:bookmarkEnd w:id="30"/>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27. Затраты на приобретение планшетных компьютеров (З</w:t>
      </w:r>
      <w:r w:rsidRPr="00145C5E">
        <w:rPr>
          <w:rFonts w:ascii="Times New Roman" w:hAnsi="Times New Roman"/>
          <w:b/>
          <w:sz w:val="16"/>
          <w:szCs w:val="16"/>
          <w:vertAlign w:val="subscript"/>
        </w:rPr>
        <w:t>прпк</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844675" cy="516890"/>
            <wp:effectExtent l="0" t="0" r="0" b="0"/>
            <wp:docPr id="8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6" cstate="print"/>
                    <a:srcRect/>
                    <a:stretch>
                      <a:fillRect/>
                    </a:stretch>
                  </pic:blipFill>
                  <pic:spPr bwMode="auto">
                    <a:xfrm>
                      <a:off x="0" y="0"/>
                      <a:ext cx="184467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прпк</w:t>
      </w:r>
      <w:r w:rsidRPr="00145C5E">
        <w:rPr>
          <w:rFonts w:ascii="Times New Roman" w:hAnsi="Times New Roman"/>
          <w:b/>
          <w:sz w:val="16"/>
          <w:szCs w:val="16"/>
        </w:rPr>
        <w:t xml:space="preserve"> - количество планшетных компьютеров по i-й должности в соответствии с </w:t>
      </w:r>
      <w:hyperlink w:anchor="P1083">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муниципальных органов, применяемыми при расчете нормативов затрат на обеспечение планшетными компьютерами, предусмотренных приложением N 1(1) к настоящей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прпк</w:t>
      </w:r>
      <w:r w:rsidRPr="00145C5E">
        <w:rPr>
          <w:rFonts w:ascii="Times New Roman" w:hAnsi="Times New Roman"/>
          <w:b/>
          <w:sz w:val="16"/>
          <w:szCs w:val="16"/>
        </w:rPr>
        <w:t xml:space="preserve"> - цена одного планшетного компьютера по i-й должности в соответствии с </w:t>
      </w:r>
      <w:hyperlink w:anchor="P1083">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муниципальных органов, применяемыми при расчете нормативов затрат на обеспечение планшетными компьютерами, предусмотренных приложением N 1(1) к настоящей Методике.</w:t>
      </w:r>
    </w:p>
    <w:p w:rsidR="001413F2" w:rsidRPr="00145C5E" w:rsidRDefault="001413F2" w:rsidP="001413F2">
      <w:pPr>
        <w:pStyle w:val="ConsPlusNormal"/>
        <w:ind w:firstLine="540"/>
        <w:rPr>
          <w:rFonts w:ascii="Times New Roman" w:hAnsi="Times New Roman"/>
          <w:b/>
          <w:sz w:val="16"/>
          <w:szCs w:val="16"/>
        </w:rPr>
      </w:pPr>
      <w:bookmarkStart w:id="31" w:name="P334"/>
      <w:bookmarkEnd w:id="31"/>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27.1. Затраты на приобретение ноутбуков (З</w:t>
      </w:r>
      <w:r w:rsidRPr="00145C5E">
        <w:rPr>
          <w:rFonts w:ascii="Times New Roman" w:hAnsi="Times New Roman"/>
          <w:b/>
          <w:sz w:val="16"/>
          <w:szCs w:val="16"/>
          <w:vertAlign w:val="subscript"/>
        </w:rPr>
        <w:t>прнб</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797050" cy="516890"/>
            <wp:effectExtent l="0" t="0" r="0" b="0"/>
            <wp:docPr id="8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7" cstate="print"/>
                    <a:srcRect/>
                    <a:stretch>
                      <a:fillRect/>
                    </a:stretch>
                  </pic:blipFill>
                  <pic:spPr bwMode="auto">
                    <a:xfrm>
                      <a:off x="0" y="0"/>
                      <a:ext cx="179705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прнб</w:t>
      </w:r>
      <w:r w:rsidRPr="00145C5E">
        <w:rPr>
          <w:rFonts w:ascii="Times New Roman" w:hAnsi="Times New Roman"/>
          <w:b/>
          <w:sz w:val="16"/>
          <w:szCs w:val="16"/>
        </w:rPr>
        <w:t xml:space="preserve"> - количество ноутбуков по i-й должности в соответствии с </w:t>
      </w:r>
      <w:hyperlink w:anchor="P1151">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муниципальных органов, применяемыми при расчете нормативов затрат на обеспечение ноутбуками, предусмотренных приложением N 1(2) к настоящей Методике;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P</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прнб</w:t>
      </w:r>
      <w:r w:rsidRPr="00145C5E">
        <w:rPr>
          <w:rFonts w:ascii="Times New Roman" w:hAnsi="Times New Roman"/>
          <w:b/>
          <w:sz w:val="16"/>
          <w:szCs w:val="16"/>
        </w:rPr>
        <w:t xml:space="preserve"> - цена одного ноутбука по i-й должности в соответствии с </w:t>
      </w:r>
      <w:hyperlink w:anchor="P1151">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муниципальных органов, применяемыми при расчете нормативов затрат на обеспечение ноутбуками, предусмотренных приложением N 1(2) к настоящей Методике.</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28. Затраты на приобретение оборудования по обеспечению безопасности информации (З</w:t>
      </w:r>
      <w:r w:rsidRPr="00145C5E">
        <w:rPr>
          <w:rFonts w:ascii="Times New Roman" w:hAnsi="Times New Roman"/>
          <w:b/>
          <w:sz w:val="16"/>
          <w:szCs w:val="16"/>
          <w:vertAlign w:val="subscript"/>
        </w:rPr>
        <w:t>обин</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860550" cy="516890"/>
            <wp:effectExtent l="0" t="0" r="0" b="0"/>
            <wp:docPr id="8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8" cstate="print"/>
                    <a:srcRect/>
                    <a:stretch>
                      <a:fillRect/>
                    </a:stretch>
                  </pic:blipFill>
                  <pic:spPr bwMode="auto">
                    <a:xfrm>
                      <a:off x="0" y="0"/>
                      <a:ext cx="186055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обин</w:t>
      </w:r>
      <w:r w:rsidRPr="00145C5E">
        <w:rPr>
          <w:rFonts w:ascii="Times New Roman" w:hAnsi="Times New Roman"/>
          <w:b/>
          <w:sz w:val="16"/>
          <w:szCs w:val="16"/>
        </w:rPr>
        <w:t xml:space="preserve"> - количество i-го оборудования по обеспечению безопасности информации;</w:t>
      </w:r>
    </w:p>
    <w:p w:rsidR="001413F2" w:rsidRPr="00145C5E" w:rsidRDefault="001413F2" w:rsidP="001413F2">
      <w:pPr>
        <w:pStyle w:val="ConsPlusNormal"/>
        <w:spacing w:before="120"/>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обин</w:t>
      </w:r>
      <w:r w:rsidRPr="00145C5E">
        <w:rPr>
          <w:rFonts w:ascii="Times New Roman" w:hAnsi="Times New Roman"/>
          <w:b/>
          <w:sz w:val="16"/>
          <w:szCs w:val="16"/>
        </w:rPr>
        <w:t xml:space="preserve"> - цена приобретаемого i-го оборудования по обеспечению безопасности информации.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приобретение материальных запасов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29. Затраты на приобретение мониторов (З</w:t>
      </w:r>
      <w:r w:rsidRPr="00145C5E">
        <w:rPr>
          <w:rFonts w:ascii="Times New Roman" w:hAnsi="Times New Roman"/>
          <w:b/>
          <w:sz w:val="16"/>
          <w:szCs w:val="16"/>
          <w:vertAlign w:val="subscript"/>
        </w:rPr>
        <w:t>мон</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725295" cy="516890"/>
            <wp:effectExtent l="0" t="0" r="0" b="0"/>
            <wp:docPr id="8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59" cstate="print"/>
                    <a:srcRect/>
                    <a:stretch>
                      <a:fillRect/>
                    </a:stretch>
                  </pic:blipFill>
                  <pic:spPr bwMode="auto">
                    <a:xfrm>
                      <a:off x="0" y="0"/>
                      <a:ext cx="172529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мон</w:t>
      </w:r>
      <w:r w:rsidRPr="00145C5E">
        <w:rPr>
          <w:rFonts w:ascii="Times New Roman" w:hAnsi="Times New Roman"/>
          <w:b/>
          <w:sz w:val="16"/>
          <w:szCs w:val="16"/>
        </w:rPr>
        <w:t xml:space="preserve"> - количество мониторов для i-й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мон</w:t>
      </w:r>
      <w:r w:rsidRPr="00145C5E">
        <w:rPr>
          <w:rFonts w:ascii="Times New Roman" w:hAnsi="Times New Roman"/>
          <w:b/>
          <w:sz w:val="16"/>
          <w:szCs w:val="16"/>
        </w:rPr>
        <w:t xml:space="preserve"> - цена одного монитора для i-й должности.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30. Затраты на приобретение системных блоков (З</w:t>
      </w:r>
      <w:r w:rsidRPr="00145C5E">
        <w:rPr>
          <w:rFonts w:ascii="Times New Roman" w:hAnsi="Times New Roman"/>
          <w:b/>
          <w:sz w:val="16"/>
          <w:szCs w:val="16"/>
          <w:vertAlign w:val="subscript"/>
        </w:rPr>
        <w:t>сб</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494790" cy="516890"/>
            <wp:effectExtent l="0" t="0" r="0" b="0"/>
            <wp:docPr id="2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0" cstate="print"/>
                    <a:srcRect/>
                    <a:stretch>
                      <a:fillRect/>
                    </a:stretch>
                  </pic:blipFill>
                  <pic:spPr bwMode="auto">
                    <a:xfrm>
                      <a:off x="0" y="0"/>
                      <a:ext cx="149479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сб</w:t>
      </w:r>
      <w:proofErr w:type="gramEnd"/>
      <w:r w:rsidRPr="00145C5E">
        <w:rPr>
          <w:rFonts w:ascii="Times New Roman" w:hAnsi="Times New Roman"/>
          <w:b/>
          <w:sz w:val="16"/>
          <w:szCs w:val="16"/>
        </w:rPr>
        <w:t xml:space="preserve"> - количество i-х системных блоков;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сб</w:t>
      </w:r>
      <w:proofErr w:type="gramEnd"/>
      <w:r w:rsidRPr="00145C5E">
        <w:rPr>
          <w:rFonts w:ascii="Times New Roman" w:hAnsi="Times New Roman"/>
          <w:b/>
          <w:sz w:val="16"/>
          <w:szCs w:val="16"/>
        </w:rPr>
        <w:t xml:space="preserve"> - цена одного i-го системного блока.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31. Затраты на приобретение других запасных частей для вычислительной техники (З</w:t>
      </w:r>
      <w:r w:rsidRPr="00145C5E">
        <w:rPr>
          <w:rFonts w:ascii="Times New Roman" w:hAnsi="Times New Roman"/>
          <w:b/>
          <w:sz w:val="16"/>
          <w:szCs w:val="16"/>
          <w:vertAlign w:val="subscript"/>
        </w:rPr>
        <w:t>двт</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61795" cy="516890"/>
            <wp:effectExtent l="0" t="0" r="0" b="0"/>
            <wp:docPr id="2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1" cstate="print"/>
                    <a:srcRect/>
                    <a:stretch>
                      <a:fillRect/>
                    </a:stretch>
                  </pic:blipFill>
                  <pic:spPr bwMode="auto">
                    <a:xfrm>
                      <a:off x="0" y="0"/>
                      <a:ext cx="166179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 двт</w:t>
      </w:r>
      <w:r w:rsidRPr="00145C5E">
        <w:rPr>
          <w:rFonts w:ascii="Times New Roman" w:hAnsi="Times New Roman"/>
          <w:b/>
          <w:sz w:val="16"/>
          <w:szCs w:val="16"/>
        </w:rP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roofErr w:type="gramEnd"/>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двт</w:t>
      </w:r>
      <w:r w:rsidRPr="00145C5E">
        <w:rPr>
          <w:rFonts w:ascii="Times New Roman" w:hAnsi="Times New Roman"/>
          <w:b/>
          <w:sz w:val="16"/>
          <w:szCs w:val="16"/>
        </w:rPr>
        <w:t xml:space="preserve"> - цена одной единицы i-й запасной части для вычислительной техники.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32. Затраты на приобретение носителей информации, в том числе магнитных и оптических носителей информации (З</w:t>
      </w:r>
      <w:r w:rsidRPr="00145C5E">
        <w:rPr>
          <w:rFonts w:ascii="Times New Roman" w:hAnsi="Times New Roman"/>
          <w:b/>
          <w:sz w:val="16"/>
          <w:szCs w:val="16"/>
          <w:vertAlign w:val="subscript"/>
        </w:rPr>
        <w:t>мн</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66545" cy="516890"/>
            <wp:effectExtent l="0" t="0" r="0" b="0"/>
            <wp:docPr id="2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2" cstate="print"/>
                    <a:srcRect/>
                    <a:stretch>
                      <a:fillRect/>
                    </a:stretch>
                  </pic:blipFill>
                  <pic:spPr bwMode="auto">
                    <a:xfrm>
                      <a:off x="0" y="0"/>
                      <a:ext cx="156654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мн</w:t>
      </w:r>
      <w:r w:rsidRPr="00145C5E">
        <w:rPr>
          <w:rFonts w:ascii="Times New Roman" w:hAnsi="Times New Roman"/>
          <w:b/>
          <w:sz w:val="16"/>
          <w:szCs w:val="16"/>
        </w:rPr>
        <w:t xml:space="preserve"> - количество носителей информации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мн</w:t>
      </w:r>
      <w:r w:rsidRPr="00145C5E">
        <w:rPr>
          <w:rFonts w:ascii="Times New Roman" w:hAnsi="Times New Roman"/>
          <w:b/>
          <w:sz w:val="16"/>
          <w:szCs w:val="16"/>
        </w:rPr>
        <w:t xml:space="preserve"> - цена одной единицы носителя информации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33. Затраты на приобретение деталей для содержания принтеров, многофункциональных устройств, копировальных аппаратов и иной оргтехники (З</w:t>
      </w:r>
      <w:r w:rsidRPr="00145C5E">
        <w:rPr>
          <w:rFonts w:ascii="Times New Roman" w:hAnsi="Times New Roman"/>
          <w:b/>
          <w:sz w:val="16"/>
          <w:szCs w:val="16"/>
          <w:vertAlign w:val="subscript"/>
        </w:rPr>
        <w:t>дсо</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дсо</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рм</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зп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рм</w:t>
      </w:r>
      <w:r w:rsidRPr="00145C5E">
        <w:rPr>
          <w:rFonts w:ascii="Times New Roman" w:hAnsi="Times New Roman"/>
          <w:b/>
          <w:sz w:val="16"/>
          <w:szCs w:val="16"/>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зп</w:t>
      </w:r>
      <w:r w:rsidRPr="00145C5E">
        <w:rPr>
          <w:rFonts w:ascii="Times New Roman" w:hAnsi="Times New Roman"/>
          <w:b/>
          <w:sz w:val="16"/>
          <w:szCs w:val="16"/>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34. Затраты на приобретение расходных материалов для принтеров, многофункциональных устройств, копировальных аппаратов и иной оргтехники (З</w:t>
      </w:r>
      <w:r w:rsidRPr="00145C5E">
        <w:rPr>
          <w:rFonts w:ascii="Times New Roman" w:hAnsi="Times New Roman"/>
          <w:b/>
          <w:sz w:val="16"/>
          <w:szCs w:val="16"/>
          <w:vertAlign w:val="subscript"/>
        </w:rPr>
        <w:t>рм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162810" cy="516890"/>
            <wp:effectExtent l="19050" t="0" r="0" b="0"/>
            <wp:docPr id="2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3" cstate="print"/>
                    <a:srcRect/>
                    <a:stretch>
                      <a:fillRect/>
                    </a:stretch>
                  </pic:blipFill>
                  <pic:spPr bwMode="auto">
                    <a:xfrm>
                      <a:off x="0" y="0"/>
                      <a:ext cx="216281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рм</w:t>
      </w:r>
      <w:r w:rsidRPr="00145C5E">
        <w:rPr>
          <w:rFonts w:ascii="Times New Roman" w:hAnsi="Times New Roman"/>
          <w:b/>
          <w:sz w:val="16"/>
          <w:szCs w:val="16"/>
        </w:rP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рм</w:t>
      </w:r>
      <w:r w:rsidRPr="00145C5E">
        <w:rPr>
          <w:rFonts w:ascii="Times New Roman" w:hAnsi="Times New Roman"/>
          <w:b/>
          <w:sz w:val="16"/>
          <w:szCs w:val="16"/>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рм</w:t>
      </w:r>
      <w:r w:rsidRPr="00145C5E">
        <w:rPr>
          <w:rFonts w:ascii="Times New Roman" w:hAnsi="Times New Roman"/>
          <w:b/>
          <w:sz w:val="16"/>
          <w:szCs w:val="16"/>
        </w:rP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35. Затраты на приобретение запасных частей для принтеров, многофункциональных устройств, копировальных аппаратов и иной оргтехники (З</w:t>
      </w:r>
      <w:r w:rsidRPr="00145C5E">
        <w:rPr>
          <w:rFonts w:ascii="Times New Roman" w:hAnsi="Times New Roman"/>
          <w:b/>
          <w:sz w:val="16"/>
          <w:szCs w:val="16"/>
          <w:vertAlign w:val="subscript"/>
        </w:rPr>
        <w:t>зп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494790" cy="516890"/>
            <wp:effectExtent l="0" t="0" r="0" b="0"/>
            <wp:docPr id="3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4" cstate="print"/>
                    <a:srcRect/>
                    <a:stretch>
                      <a:fillRect/>
                    </a:stretch>
                  </pic:blipFill>
                  <pic:spPr bwMode="auto">
                    <a:xfrm>
                      <a:off x="0" y="0"/>
                      <a:ext cx="149479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зп</w:t>
      </w:r>
      <w:r w:rsidRPr="00145C5E">
        <w:rPr>
          <w:rFonts w:ascii="Times New Roman" w:hAnsi="Times New Roman"/>
          <w:b/>
          <w:sz w:val="16"/>
          <w:szCs w:val="16"/>
        </w:rPr>
        <w:t xml:space="preserve"> - количество i-х запасных частей для принтеров, многофункциональных устройств и копировальных аппаратов и иной оргтехники;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зп</w:t>
      </w:r>
      <w:r w:rsidRPr="00145C5E">
        <w:rPr>
          <w:rFonts w:ascii="Times New Roman" w:hAnsi="Times New Roman"/>
          <w:b/>
          <w:sz w:val="16"/>
          <w:szCs w:val="16"/>
        </w:rPr>
        <w:t xml:space="preserve"> - цена одной единицы i-й запасной части.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36. Затраты на приобретение материальных запасов по обеспечению безопасности информации (З</w:t>
      </w:r>
      <w:r w:rsidRPr="00145C5E">
        <w:rPr>
          <w:rFonts w:ascii="Times New Roman" w:hAnsi="Times New Roman"/>
          <w:b/>
          <w:sz w:val="16"/>
          <w:szCs w:val="16"/>
          <w:vertAlign w:val="subscript"/>
        </w:rPr>
        <w:t>мби</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741170" cy="516890"/>
            <wp:effectExtent l="0" t="0" r="0" b="0"/>
            <wp:docPr id="3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5" cstate="print"/>
                    <a:srcRect/>
                    <a:stretch>
                      <a:fillRect/>
                    </a:stretch>
                  </pic:blipFill>
                  <pic:spPr bwMode="auto">
                    <a:xfrm>
                      <a:off x="0" y="0"/>
                      <a:ext cx="174117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мби</w:t>
      </w:r>
      <w:r w:rsidRPr="00145C5E">
        <w:rPr>
          <w:rFonts w:ascii="Times New Roman" w:hAnsi="Times New Roman"/>
          <w:b/>
          <w:sz w:val="16"/>
          <w:szCs w:val="16"/>
        </w:rPr>
        <w:t xml:space="preserve"> - количество i-го материального запаса;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мби</w:t>
      </w:r>
      <w:r w:rsidRPr="00145C5E">
        <w:rPr>
          <w:rFonts w:ascii="Times New Roman" w:hAnsi="Times New Roman"/>
          <w:b/>
          <w:sz w:val="16"/>
          <w:szCs w:val="16"/>
        </w:rPr>
        <w:t xml:space="preserve"> - цена одной единицы i-го материального запаса.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аренду</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36.1. Затраты на оплату услуг по предоставлению рабочей станции с базовым программным обеспечением (З</w:t>
      </w:r>
      <w:r w:rsidRPr="00145C5E">
        <w:rPr>
          <w:rFonts w:ascii="Times New Roman" w:hAnsi="Times New Roman"/>
          <w:b/>
          <w:sz w:val="16"/>
          <w:szCs w:val="16"/>
          <w:vertAlign w:val="subscript"/>
        </w:rPr>
        <w:t>рсбпо</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663825" cy="516890"/>
            <wp:effectExtent l="19050" t="0" r="0" b="0"/>
            <wp:docPr id="3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6" cstate="print"/>
                    <a:srcRect/>
                    <a:stretch>
                      <a:fillRect/>
                    </a:stretch>
                  </pic:blipFill>
                  <pic:spPr bwMode="auto">
                    <a:xfrm>
                      <a:off x="0" y="0"/>
                      <a:ext cx="266382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рсбпо</w:t>
      </w:r>
      <w:r w:rsidRPr="00145C5E">
        <w:rPr>
          <w:rFonts w:ascii="Times New Roman" w:hAnsi="Times New Roman"/>
          <w:b/>
          <w:sz w:val="16"/>
          <w:szCs w:val="16"/>
        </w:rP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рсбпо</w:t>
      </w:r>
      <w:r w:rsidRPr="00145C5E">
        <w:rPr>
          <w:rFonts w:ascii="Times New Roman" w:hAnsi="Times New Roman"/>
          <w:b/>
          <w:sz w:val="16"/>
          <w:szCs w:val="16"/>
        </w:rPr>
        <w:t xml:space="preserve"> - цена услуги по предоставлению одной рабочей станции в месяц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рсбпо</w:t>
      </w:r>
      <w:r w:rsidRPr="00145C5E">
        <w:rPr>
          <w:rFonts w:ascii="Times New Roman" w:hAnsi="Times New Roman"/>
          <w:b/>
          <w:sz w:val="16"/>
          <w:szCs w:val="16"/>
        </w:rPr>
        <w:t xml:space="preserve"> - планируемое количество месяцев пользования услугой по предоставлению i-й рабочей станции.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36.2. Затраты на оплату услуг по предоставлению стационарного телефонного аппарата (З</w:t>
      </w:r>
      <w:r w:rsidRPr="00145C5E">
        <w:rPr>
          <w:rFonts w:ascii="Times New Roman" w:hAnsi="Times New Roman"/>
          <w:b/>
          <w:sz w:val="16"/>
          <w:szCs w:val="16"/>
          <w:vertAlign w:val="subscript"/>
        </w:rPr>
        <w:t>тел</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194560" cy="516890"/>
            <wp:effectExtent l="0" t="0" r="0" b="0"/>
            <wp:docPr id="3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7" cstate="print"/>
                    <a:srcRect/>
                    <a:stretch>
                      <a:fillRect/>
                    </a:stretch>
                  </pic:blipFill>
                  <pic:spPr bwMode="auto">
                    <a:xfrm>
                      <a:off x="0" y="0"/>
                      <a:ext cx="219456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тел</w:t>
      </w:r>
      <w:r w:rsidRPr="00145C5E">
        <w:rPr>
          <w:rFonts w:ascii="Times New Roman" w:hAnsi="Times New Roman"/>
          <w:b/>
          <w:sz w:val="16"/>
          <w:szCs w:val="16"/>
        </w:rP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тел</w:t>
      </w:r>
      <w:r w:rsidRPr="00145C5E">
        <w:rPr>
          <w:rFonts w:ascii="Times New Roman" w:hAnsi="Times New Roman"/>
          <w:b/>
          <w:sz w:val="16"/>
          <w:szCs w:val="16"/>
        </w:rPr>
        <w:t xml:space="preserve"> - цена услуги по предоставлению телефонного аппарата в месяц по i-й должности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тел</w:t>
      </w:r>
      <w:r w:rsidRPr="00145C5E">
        <w:rPr>
          <w:rFonts w:ascii="Times New Roman" w:hAnsi="Times New Roman"/>
          <w:b/>
          <w:sz w:val="16"/>
          <w:szCs w:val="16"/>
        </w:rPr>
        <w:t xml:space="preserve"> - планируемое количество месяцев пользования услугой по предоставлению i-го телефонного аппарата.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2"/>
        <w:rPr>
          <w:rFonts w:ascii="Times New Roman" w:hAnsi="Times New Roman" w:cs="Times New Roman"/>
          <w:b w:val="0"/>
          <w:sz w:val="16"/>
          <w:szCs w:val="16"/>
        </w:rPr>
      </w:pPr>
      <w:bookmarkStart w:id="32" w:name="P428"/>
      <w:bookmarkEnd w:id="32"/>
      <w:r w:rsidRPr="00145C5E">
        <w:rPr>
          <w:rFonts w:ascii="Times New Roman" w:hAnsi="Times New Roman" w:cs="Times New Roman"/>
          <w:b w:val="0"/>
          <w:sz w:val="16"/>
          <w:szCs w:val="16"/>
        </w:rPr>
        <w:t>II. Прочие затраты</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 xml:space="preserve">Затраты на услуги связи, не отнесенные к затратам на услуги связи в рамках затрат на информационно-коммуникационные </w:t>
      </w:r>
      <w:r w:rsidRPr="00145C5E">
        <w:rPr>
          <w:rFonts w:ascii="Times New Roman" w:hAnsi="Times New Roman" w:cs="Times New Roman"/>
          <w:sz w:val="16"/>
          <w:szCs w:val="16"/>
          <w:u w:val="single"/>
        </w:rPr>
        <w:lastRenderedPageBreak/>
        <w:t>технологии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37. Затраты на услуги связи </w:t>
      </w:r>
      <w:r>
        <w:rPr>
          <w:rFonts w:ascii="Times New Roman" w:hAnsi="Times New Roman"/>
          <w:b/>
          <w:noProof/>
          <w:position w:val="-12"/>
          <w:sz w:val="16"/>
          <w:szCs w:val="16"/>
          <w:lang w:eastAsia="ru-RU"/>
        </w:rPr>
        <w:drawing>
          <wp:inline distT="0" distB="0" distL="0" distR="0">
            <wp:extent cx="445135" cy="309880"/>
            <wp:effectExtent l="19050" t="0" r="0" b="0"/>
            <wp:docPr id="3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8" cstate="print"/>
                    <a:srcRect/>
                    <a:stretch>
                      <a:fillRect/>
                    </a:stretch>
                  </pic:blipFill>
                  <pic:spPr bwMode="auto">
                    <a:xfrm>
                      <a:off x="0" y="0"/>
                      <a:ext cx="445135" cy="309880"/>
                    </a:xfrm>
                    <a:prstGeom prst="rect">
                      <a:avLst/>
                    </a:prstGeom>
                    <a:noFill/>
                    <a:ln w="9525">
                      <a:noFill/>
                      <a:miter lim="800000"/>
                      <a:headEnd/>
                      <a:tailEnd/>
                    </a:ln>
                  </pic:spPr>
                </pic:pic>
              </a:graphicData>
            </a:graphic>
          </wp:inline>
        </w:drawing>
      </w:r>
      <w:r w:rsidRPr="00145C5E">
        <w:rPr>
          <w:rFonts w:ascii="Times New Roman" w:hAnsi="Times New Roman"/>
          <w:b/>
          <w:sz w:val="16"/>
          <w:szCs w:val="16"/>
        </w:rPr>
        <w:t xml:space="preserve">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12"/>
          <w:sz w:val="16"/>
          <w:szCs w:val="16"/>
          <w:lang w:eastAsia="ru-RU"/>
        </w:rPr>
        <w:drawing>
          <wp:inline distT="0" distB="0" distL="0" distR="0">
            <wp:extent cx="1160780" cy="309880"/>
            <wp:effectExtent l="19050" t="0" r="1270" b="0"/>
            <wp:docPr id="3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69" cstate="print"/>
                    <a:srcRect/>
                    <a:stretch>
                      <a:fillRect/>
                    </a:stretch>
                  </pic:blipFill>
                  <pic:spPr bwMode="auto">
                    <a:xfrm>
                      <a:off x="0" y="0"/>
                      <a:ext cx="1160780" cy="30988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п</w:t>
      </w:r>
      <w:r w:rsidRPr="00145C5E">
        <w:rPr>
          <w:rFonts w:ascii="Times New Roman" w:hAnsi="Times New Roman"/>
          <w:b/>
          <w:sz w:val="16"/>
          <w:szCs w:val="16"/>
        </w:rPr>
        <w:t xml:space="preserve"> - затраты на оплату услуг почтовой связи;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сс</w:t>
      </w:r>
      <w:r w:rsidRPr="00145C5E">
        <w:rPr>
          <w:rFonts w:ascii="Times New Roman" w:hAnsi="Times New Roman"/>
          <w:b/>
          <w:sz w:val="16"/>
          <w:szCs w:val="16"/>
        </w:rPr>
        <w:t xml:space="preserve"> - затраты на оплату услуг специальной связи.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38. Затраты на оплату услуг почтовой связи (З</w:t>
      </w:r>
      <w:r w:rsidRPr="00145C5E">
        <w:rPr>
          <w:rFonts w:ascii="Times New Roman" w:hAnsi="Times New Roman"/>
          <w:b/>
          <w:sz w:val="16"/>
          <w:szCs w:val="16"/>
          <w:vertAlign w:val="subscript"/>
        </w:rPr>
        <w:t>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375410" cy="516890"/>
            <wp:effectExtent l="0" t="0" r="0" b="0"/>
            <wp:docPr id="3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0" cstate="print"/>
                    <a:srcRect/>
                    <a:stretch>
                      <a:fillRect/>
                    </a:stretch>
                  </pic:blipFill>
                  <pic:spPr bwMode="auto">
                    <a:xfrm>
                      <a:off x="0" y="0"/>
                      <a:ext cx="137541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п</w:t>
      </w:r>
      <w:proofErr w:type="gramEnd"/>
      <w:r w:rsidRPr="00145C5E">
        <w:rPr>
          <w:rFonts w:ascii="Times New Roman" w:hAnsi="Times New Roman"/>
          <w:b/>
          <w:sz w:val="16"/>
          <w:szCs w:val="16"/>
        </w:rPr>
        <w:t xml:space="preserve"> - планируемое количество i-х почтовых отправлений в год;</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п</w:t>
      </w:r>
      <w:proofErr w:type="gramEnd"/>
      <w:r w:rsidRPr="00145C5E">
        <w:rPr>
          <w:rFonts w:ascii="Times New Roman" w:hAnsi="Times New Roman"/>
          <w:b/>
          <w:sz w:val="16"/>
          <w:szCs w:val="16"/>
        </w:rPr>
        <w:t xml:space="preserve"> - цена одного i-го почтового отправления.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39. Затраты на оплату услуг специальной связи (З</w:t>
      </w:r>
      <w:r w:rsidRPr="00145C5E">
        <w:rPr>
          <w:rFonts w:ascii="Times New Roman" w:hAnsi="Times New Roman"/>
          <w:b/>
          <w:sz w:val="16"/>
          <w:szCs w:val="16"/>
          <w:vertAlign w:val="subscript"/>
        </w:rPr>
        <w:t>сс</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сс</w:t>
      </w:r>
      <w:r w:rsidRPr="00145C5E">
        <w:rPr>
          <w:rFonts w:ascii="Times New Roman" w:hAnsi="Times New Roman"/>
          <w:b/>
          <w:sz w:val="16"/>
          <w:szCs w:val="16"/>
        </w:rPr>
        <w:t xml:space="preserve"> = Q</w:t>
      </w:r>
      <w:r w:rsidRPr="00145C5E">
        <w:rPr>
          <w:rFonts w:ascii="Times New Roman" w:hAnsi="Times New Roman"/>
          <w:b/>
          <w:sz w:val="16"/>
          <w:szCs w:val="16"/>
          <w:vertAlign w:val="subscript"/>
        </w:rPr>
        <w:t>cc</w:t>
      </w:r>
      <w:r w:rsidRPr="00145C5E">
        <w:rPr>
          <w:rFonts w:ascii="Times New Roman" w:hAnsi="Times New Roman"/>
          <w:b/>
          <w:sz w:val="16"/>
          <w:szCs w:val="16"/>
        </w:rPr>
        <w:t xml:space="preserve"> x Р</w:t>
      </w:r>
      <w:r w:rsidRPr="00145C5E">
        <w:rPr>
          <w:rFonts w:ascii="Times New Roman" w:hAnsi="Times New Roman"/>
          <w:b/>
          <w:sz w:val="16"/>
          <w:szCs w:val="16"/>
          <w:vertAlign w:val="subscript"/>
        </w:rPr>
        <w:t>сс</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cc</w:t>
      </w:r>
      <w:r w:rsidRPr="00145C5E">
        <w:rPr>
          <w:rFonts w:ascii="Times New Roman" w:hAnsi="Times New Roman"/>
          <w:b/>
          <w:sz w:val="16"/>
          <w:szCs w:val="16"/>
        </w:rPr>
        <w:t xml:space="preserve"> - планируемое количество листов (пакетов) исходящей информации в год;</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сс</w:t>
      </w:r>
      <w:r w:rsidRPr="00145C5E">
        <w:rPr>
          <w:rFonts w:ascii="Times New Roman" w:hAnsi="Times New Roman"/>
          <w:b/>
          <w:sz w:val="16"/>
          <w:szCs w:val="16"/>
        </w:rPr>
        <w:t xml:space="preserve"> - цена одного листа (пакета) исходящей информации, отправляемой по каналам специальной связи.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транспортные услуги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40. Затраты по договору об оказании услуг перевозки (транспортировки) грузов (З</w:t>
      </w:r>
      <w:r w:rsidRPr="00145C5E">
        <w:rPr>
          <w:rFonts w:ascii="Times New Roman" w:hAnsi="Times New Roman"/>
          <w:b/>
          <w:sz w:val="16"/>
          <w:szCs w:val="16"/>
          <w:vertAlign w:val="subscript"/>
        </w:rPr>
        <w:t>дг</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10665" cy="516890"/>
            <wp:effectExtent l="0" t="0" r="0" b="0"/>
            <wp:docPr id="3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1" cstate="print"/>
                    <a:srcRect/>
                    <a:stretch>
                      <a:fillRect/>
                    </a:stretch>
                  </pic:blipFill>
                  <pic:spPr bwMode="auto">
                    <a:xfrm>
                      <a:off x="0" y="0"/>
                      <a:ext cx="151066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дг</w:t>
      </w:r>
      <w:r w:rsidRPr="00145C5E">
        <w:rPr>
          <w:rFonts w:ascii="Times New Roman" w:hAnsi="Times New Roman"/>
          <w:b/>
          <w:sz w:val="16"/>
          <w:szCs w:val="16"/>
        </w:rPr>
        <w:t xml:space="preserve"> - количество i-х услуг перевозки (транспортировки) грузов;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дг</w:t>
      </w:r>
      <w:r w:rsidRPr="00145C5E">
        <w:rPr>
          <w:rFonts w:ascii="Times New Roman" w:hAnsi="Times New Roman"/>
          <w:b/>
          <w:sz w:val="16"/>
          <w:szCs w:val="16"/>
        </w:rPr>
        <w:t xml:space="preserve"> - цена одной i-й услуги перевозки (транспортировки) груза.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41. Затраты на оплату услуг аренды транспортных средств (З</w:t>
      </w:r>
      <w:r w:rsidRPr="00145C5E">
        <w:rPr>
          <w:rFonts w:ascii="Times New Roman" w:hAnsi="Times New Roman"/>
          <w:b/>
          <w:sz w:val="16"/>
          <w:szCs w:val="16"/>
          <w:vertAlign w:val="subscript"/>
        </w:rPr>
        <w:t>аут</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194560" cy="516890"/>
            <wp:effectExtent l="0" t="0" r="0" b="0"/>
            <wp:docPr id="3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2" cstate="print"/>
                    <a:srcRect/>
                    <a:stretch>
                      <a:fillRect/>
                    </a:stretch>
                  </pic:blipFill>
                  <pic:spPr bwMode="auto">
                    <a:xfrm>
                      <a:off x="0" y="0"/>
                      <a:ext cx="219456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аут</w:t>
      </w:r>
      <w:r w:rsidRPr="00145C5E">
        <w:rPr>
          <w:rFonts w:ascii="Times New Roman" w:hAnsi="Times New Roman"/>
          <w:b/>
          <w:sz w:val="16"/>
          <w:szCs w:val="16"/>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количества транспортных средств, установленного </w:t>
      </w:r>
      <w:hyperlink w:anchor="P1220">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обеспечения функций муниципальных органов, применяемыми при расчете нормативных затрат на приобретение служебного легкового транспорта, предусмотренными приложением N 2;</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P</w:t>
      </w:r>
      <w:r w:rsidRPr="00145C5E">
        <w:rPr>
          <w:rFonts w:ascii="Times New Roman" w:hAnsi="Times New Roman"/>
          <w:b/>
          <w:sz w:val="16"/>
          <w:szCs w:val="16"/>
          <w:vertAlign w:val="subscript"/>
        </w:rPr>
        <w:t>i аут</w:t>
      </w:r>
      <w:r w:rsidRPr="00145C5E">
        <w:rPr>
          <w:rFonts w:ascii="Times New Roman" w:hAnsi="Times New Roman"/>
          <w:b/>
          <w:sz w:val="16"/>
          <w:szCs w:val="16"/>
        </w:rP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приложением № 2 к Правилам определения требований к закупаемым заказчиками отдельным видам товаров, работ, услуг (в том числе предельных цен товаров, работ, услуг), утвержденным постановлением администрации Малосердобинского района от 08.02.2016 № 17 (с последующими изменениями и дополнениями);</w:t>
      </w:r>
      <w:proofErr w:type="gramEnd"/>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аут</w:t>
      </w:r>
      <w:r w:rsidRPr="00145C5E">
        <w:rPr>
          <w:rFonts w:ascii="Times New Roman" w:hAnsi="Times New Roman"/>
          <w:b/>
          <w:sz w:val="16"/>
          <w:szCs w:val="16"/>
        </w:rPr>
        <w:t xml:space="preserve"> - планируемое количество месяцев аренды i-го транспортного средства.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42. Затраты на оплату разовых услуг пассажирских перевозок при проведении совещания (З</w:t>
      </w:r>
      <w:r w:rsidRPr="00145C5E">
        <w:rPr>
          <w:rFonts w:ascii="Times New Roman" w:hAnsi="Times New Roman"/>
          <w:b/>
          <w:sz w:val="16"/>
          <w:szCs w:val="16"/>
          <w:vertAlign w:val="subscript"/>
        </w:rPr>
        <w:t>пп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892300" cy="516890"/>
            <wp:effectExtent l="0" t="0" r="0" b="0"/>
            <wp:docPr id="3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3" cstate="print"/>
                    <a:srcRect/>
                    <a:stretch>
                      <a:fillRect/>
                    </a:stretch>
                  </pic:blipFill>
                  <pic:spPr bwMode="auto">
                    <a:xfrm>
                      <a:off x="0" y="0"/>
                      <a:ext cx="189230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у</w:t>
      </w:r>
      <w:r w:rsidRPr="00145C5E">
        <w:rPr>
          <w:rFonts w:ascii="Times New Roman" w:hAnsi="Times New Roman"/>
          <w:b/>
          <w:sz w:val="16"/>
          <w:szCs w:val="16"/>
        </w:rPr>
        <w:t xml:space="preserve"> - количество i-х разовых услуг пассажирских перевозок;</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ч</w:t>
      </w:r>
      <w:r w:rsidRPr="00145C5E">
        <w:rPr>
          <w:rFonts w:ascii="Times New Roman" w:hAnsi="Times New Roman"/>
          <w:b/>
          <w:sz w:val="16"/>
          <w:szCs w:val="16"/>
        </w:rPr>
        <w:t xml:space="preserve"> - среднее количество часов аренды транспортного средства по i-й разовой услуге;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ч</w:t>
      </w:r>
      <w:r w:rsidRPr="00145C5E">
        <w:rPr>
          <w:rFonts w:ascii="Times New Roman" w:hAnsi="Times New Roman"/>
          <w:b/>
          <w:sz w:val="16"/>
          <w:szCs w:val="16"/>
        </w:rPr>
        <w:t xml:space="preserve"> - цена одного часа аренды транспортного средства по i-й разовой услуге.</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43. Затраты на оплату проезда работника к месту нахождения учебного заведения и обратно (З</w:t>
      </w:r>
      <w:r w:rsidRPr="00145C5E">
        <w:rPr>
          <w:rFonts w:ascii="Times New Roman" w:hAnsi="Times New Roman"/>
          <w:b/>
          <w:sz w:val="16"/>
          <w:szCs w:val="16"/>
          <w:vertAlign w:val="subscript"/>
        </w:rPr>
        <w:t>тру</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948180" cy="516890"/>
            <wp:effectExtent l="0" t="0" r="0" b="0"/>
            <wp:docPr id="4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4" cstate="print"/>
                    <a:srcRect/>
                    <a:stretch>
                      <a:fillRect/>
                    </a:stretch>
                  </pic:blipFill>
                  <pic:spPr bwMode="auto">
                    <a:xfrm>
                      <a:off x="0" y="0"/>
                      <a:ext cx="194818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тру</w:t>
      </w:r>
      <w:r w:rsidRPr="00145C5E">
        <w:rPr>
          <w:rFonts w:ascii="Times New Roman" w:hAnsi="Times New Roman"/>
          <w:b/>
          <w:sz w:val="16"/>
          <w:szCs w:val="16"/>
        </w:rPr>
        <w:t xml:space="preserve"> - количество работников, имеющих право на компенсацию расходов, по i-му направлению;</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тру</w:t>
      </w:r>
      <w:r w:rsidRPr="00145C5E">
        <w:rPr>
          <w:rFonts w:ascii="Times New Roman" w:hAnsi="Times New Roman"/>
          <w:b/>
          <w:sz w:val="16"/>
          <w:szCs w:val="16"/>
        </w:rPr>
        <w:t xml:space="preserve"> - цена проезда к месту нахождения учебного заведения по i-му направлению.</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rPr>
      </w:pPr>
      <w:r w:rsidRPr="00145C5E">
        <w:rPr>
          <w:rFonts w:ascii="Times New Roman" w:hAnsi="Times New Roman" w:cs="Times New Roman"/>
          <w:sz w:val="16"/>
          <w:szCs w:val="16"/>
          <w:u w:val="single"/>
        </w:rPr>
        <w:t xml:space="preserve">Затраты на оплату расходов по договорам об оказании услуг, связанных с проездом и наймом жилого помещения в связи с </w:t>
      </w:r>
      <w:r w:rsidRPr="00145C5E">
        <w:rPr>
          <w:rFonts w:ascii="Times New Roman" w:hAnsi="Times New Roman" w:cs="Times New Roman"/>
          <w:sz w:val="16"/>
          <w:szCs w:val="16"/>
          <w:u w:val="single"/>
        </w:rPr>
        <w:lastRenderedPageBreak/>
        <w:t>командированием работников, заключаемым со сторонними организациями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sidRPr="00145C5E">
        <w:rPr>
          <w:rFonts w:ascii="Times New Roman" w:hAnsi="Times New Roman"/>
          <w:b/>
          <w:sz w:val="16"/>
          <w:szCs w:val="16"/>
          <w:vertAlign w:val="subscript"/>
        </w:rPr>
        <w:t>кр</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кр</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проезд</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найм</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проезд</w:t>
      </w:r>
      <w:r w:rsidRPr="00145C5E">
        <w:rPr>
          <w:rFonts w:ascii="Times New Roman" w:hAnsi="Times New Roman"/>
          <w:b/>
          <w:sz w:val="16"/>
          <w:szCs w:val="16"/>
        </w:rPr>
        <w:t xml:space="preserve"> - затраты по договору на проезд к месту командирования и обратно;</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найм</w:t>
      </w:r>
      <w:r w:rsidRPr="00145C5E">
        <w:rPr>
          <w:rFonts w:ascii="Times New Roman" w:hAnsi="Times New Roman"/>
          <w:b/>
          <w:sz w:val="16"/>
          <w:szCs w:val="16"/>
        </w:rPr>
        <w:t xml:space="preserve"> - затраты по договору на найм жилого помещения на период командирования.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45. Затраты по договору на проезд к месту командирования и обратно (З</w:t>
      </w:r>
      <w:r w:rsidRPr="00145C5E">
        <w:rPr>
          <w:rFonts w:ascii="Times New Roman" w:hAnsi="Times New Roman"/>
          <w:b/>
          <w:sz w:val="16"/>
          <w:szCs w:val="16"/>
          <w:vertAlign w:val="subscript"/>
        </w:rPr>
        <w:t>проезд</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393315" cy="516890"/>
            <wp:effectExtent l="0" t="0" r="0" b="0"/>
            <wp:docPr id="4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5" cstate="print"/>
                    <a:srcRect/>
                    <a:stretch>
                      <a:fillRect/>
                    </a:stretch>
                  </pic:blipFill>
                  <pic:spPr bwMode="auto">
                    <a:xfrm>
                      <a:off x="0" y="0"/>
                      <a:ext cx="239331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проезд</w:t>
      </w:r>
      <w:r w:rsidRPr="00145C5E">
        <w:rPr>
          <w:rFonts w:ascii="Times New Roman" w:hAnsi="Times New Roman"/>
          <w:b/>
          <w:sz w:val="16"/>
          <w:szCs w:val="16"/>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проезд</w:t>
      </w:r>
      <w:r w:rsidRPr="00145C5E">
        <w:rPr>
          <w:rFonts w:ascii="Times New Roman" w:hAnsi="Times New Roman"/>
          <w:b/>
          <w:sz w:val="16"/>
          <w:szCs w:val="16"/>
        </w:rPr>
        <w:t xml:space="preserve"> - цена проезда по i-му направлению командирования с учетом Решения Собрания представителей Малосердобинского района от 10.06.2014  № 263-28/III «Об утверждении Порядка и размеров возмещения расходов, связанных со служебными командировками, муниципальных служащих Малосердобинского района Пензенской области» (с последующими изменениями и дополнениями).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46. Затраты по договору на найм жилого помещения на период командирования (З</w:t>
      </w:r>
      <w:r w:rsidRPr="00145C5E">
        <w:rPr>
          <w:rFonts w:ascii="Times New Roman" w:hAnsi="Times New Roman"/>
          <w:b/>
          <w:sz w:val="16"/>
          <w:szCs w:val="16"/>
          <w:vertAlign w:val="subscript"/>
        </w:rPr>
        <w:t>найм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512695" cy="516890"/>
            <wp:effectExtent l="19050" t="0" r="0" b="0"/>
            <wp:docPr id="4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6" cstate="print"/>
                    <a:srcRect/>
                    <a:stretch>
                      <a:fillRect/>
                    </a:stretch>
                  </pic:blipFill>
                  <pic:spPr bwMode="auto">
                    <a:xfrm>
                      <a:off x="0" y="0"/>
                      <a:ext cx="251269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найм</w:t>
      </w:r>
      <w:r w:rsidRPr="00145C5E">
        <w:rPr>
          <w:rFonts w:ascii="Times New Roman" w:hAnsi="Times New Roman"/>
          <w:b/>
          <w:sz w:val="16"/>
          <w:szCs w:val="16"/>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найм</w:t>
      </w:r>
      <w:r w:rsidRPr="00145C5E">
        <w:rPr>
          <w:rFonts w:ascii="Times New Roman" w:hAnsi="Times New Roman"/>
          <w:b/>
          <w:sz w:val="16"/>
          <w:szCs w:val="16"/>
        </w:rPr>
        <w:t xml:space="preserve"> - цена найма жилого помещения в сутки по i-му направлению командирования с учетом Решения Собрания представителей Малосердобинского района от 10.06.2014  № 263-28/III «Об утверждении Порядка и размеров возмещения расходов, связанных со служебными командировками, муниципальных служащих Малосердобинского района Пензенской области» (с последующими изменениями и дополнениями);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найм</w:t>
      </w:r>
      <w:r w:rsidRPr="00145C5E">
        <w:rPr>
          <w:rFonts w:ascii="Times New Roman" w:hAnsi="Times New Roman"/>
          <w:b/>
          <w:sz w:val="16"/>
          <w:szCs w:val="16"/>
        </w:rPr>
        <w:t xml:space="preserve"> - количество суток нахождения в командировке по i-му направлению командирования.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коммунальные услуги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47. Затраты на коммунальные услуги (З</w:t>
      </w:r>
      <w:r w:rsidRPr="00145C5E">
        <w:rPr>
          <w:rFonts w:ascii="Times New Roman" w:hAnsi="Times New Roman"/>
          <w:b/>
          <w:sz w:val="16"/>
          <w:szCs w:val="16"/>
          <w:vertAlign w:val="subscript"/>
        </w:rPr>
        <w:t>ком</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ком</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гс</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эс</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тс</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гв</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внск</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гс</w:t>
      </w:r>
      <w:r w:rsidRPr="00145C5E">
        <w:rPr>
          <w:rFonts w:ascii="Times New Roman" w:hAnsi="Times New Roman"/>
          <w:b/>
          <w:sz w:val="16"/>
          <w:szCs w:val="16"/>
        </w:rPr>
        <w:t xml:space="preserve"> - затраты на газоснабжение и иные виды топлива;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эс</w:t>
      </w:r>
      <w:r w:rsidRPr="00145C5E">
        <w:rPr>
          <w:rFonts w:ascii="Times New Roman" w:hAnsi="Times New Roman"/>
          <w:b/>
          <w:sz w:val="16"/>
          <w:szCs w:val="16"/>
        </w:rPr>
        <w:t xml:space="preserve"> - затраты на электроснабжение;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тс</w:t>
      </w:r>
      <w:r w:rsidRPr="00145C5E">
        <w:rPr>
          <w:rFonts w:ascii="Times New Roman" w:hAnsi="Times New Roman"/>
          <w:b/>
          <w:sz w:val="16"/>
          <w:szCs w:val="16"/>
        </w:rPr>
        <w:t xml:space="preserve"> - затраты на теплоснабжение;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гв</w:t>
      </w:r>
      <w:r w:rsidRPr="00145C5E">
        <w:rPr>
          <w:rFonts w:ascii="Times New Roman" w:hAnsi="Times New Roman"/>
          <w:b/>
          <w:sz w:val="16"/>
          <w:szCs w:val="16"/>
        </w:rPr>
        <w:t xml:space="preserve"> - затраты на горячее водоснабжение;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 затраты на холодное водоснабжение и водоотведение;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внск</w:t>
      </w:r>
      <w:r w:rsidRPr="00145C5E">
        <w:rPr>
          <w:rFonts w:ascii="Times New Roman" w:hAnsi="Times New Roman"/>
          <w:b/>
          <w:sz w:val="16"/>
          <w:szCs w:val="16"/>
        </w:rPr>
        <w:t xml:space="preserve"> - затраты на оплату услуг лиц, привлекаемых на основании гражданско-правовых договоров (далее - внештатный сотрудник).</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48. Затраты на газоснабжение и иные виды топлива (З</w:t>
      </w:r>
      <w:r w:rsidRPr="00145C5E">
        <w:rPr>
          <w:rFonts w:ascii="Times New Roman" w:hAnsi="Times New Roman"/>
          <w:b/>
          <w:sz w:val="16"/>
          <w:szCs w:val="16"/>
          <w:vertAlign w:val="subscript"/>
        </w:rPr>
        <w:t>гс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948180" cy="516890"/>
            <wp:effectExtent l="0" t="0" r="0" b="0"/>
            <wp:docPr id="4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7" cstate="print"/>
                    <a:srcRect/>
                    <a:stretch>
                      <a:fillRect/>
                    </a:stretch>
                  </pic:blipFill>
                  <pic:spPr bwMode="auto">
                    <a:xfrm>
                      <a:off x="0" y="0"/>
                      <a:ext cx="194818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гс</w:t>
      </w:r>
      <w:r w:rsidRPr="00145C5E">
        <w:rPr>
          <w:rFonts w:ascii="Times New Roman" w:hAnsi="Times New Roman"/>
          <w:b/>
          <w:sz w:val="16"/>
          <w:szCs w:val="16"/>
        </w:rPr>
        <w:t xml:space="preserve"> - расчетная потребность в i-м виде топлива (газе и ином виде топлива);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гс</w:t>
      </w:r>
      <w:r w:rsidRPr="00145C5E">
        <w:rPr>
          <w:rFonts w:ascii="Times New Roman" w:hAnsi="Times New Roman"/>
          <w:b/>
          <w:sz w:val="16"/>
          <w:szCs w:val="16"/>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k</w:t>
      </w:r>
      <w:r w:rsidRPr="00145C5E">
        <w:rPr>
          <w:rFonts w:ascii="Times New Roman" w:hAnsi="Times New Roman"/>
          <w:b/>
          <w:sz w:val="16"/>
          <w:szCs w:val="16"/>
          <w:vertAlign w:val="subscript"/>
        </w:rPr>
        <w:t>i гс</w:t>
      </w:r>
      <w:r w:rsidRPr="00145C5E">
        <w:rPr>
          <w:rFonts w:ascii="Times New Roman" w:hAnsi="Times New Roman"/>
          <w:b/>
          <w:sz w:val="16"/>
          <w:szCs w:val="16"/>
        </w:rPr>
        <w:t xml:space="preserve"> - поправочный коэффициент, учитывающий затраты на транспортировку i-го вида топлива.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49. Затраты на электроснабжение (З</w:t>
      </w:r>
      <w:r w:rsidRPr="00145C5E">
        <w:rPr>
          <w:rFonts w:ascii="Times New Roman" w:hAnsi="Times New Roman"/>
          <w:b/>
          <w:sz w:val="16"/>
          <w:szCs w:val="16"/>
          <w:vertAlign w:val="subscript"/>
        </w:rPr>
        <w:t>эс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494790" cy="516890"/>
            <wp:effectExtent l="0" t="0" r="0" b="0"/>
            <wp:docPr id="4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8" cstate="print"/>
                    <a:srcRect/>
                    <a:stretch>
                      <a:fillRect/>
                    </a:stretch>
                  </pic:blipFill>
                  <pic:spPr bwMode="auto">
                    <a:xfrm>
                      <a:off x="0" y="0"/>
                      <a:ext cx="149479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эс</w:t>
      </w:r>
      <w:r w:rsidRPr="00145C5E">
        <w:rPr>
          <w:rFonts w:ascii="Times New Roman" w:hAnsi="Times New Roman"/>
          <w:b/>
          <w:sz w:val="16"/>
          <w:szCs w:val="16"/>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эс</w:t>
      </w:r>
      <w:r w:rsidRPr="00145C5E">
        <w:rPr>
          <w:rFonts w:ascii="Times New Roman" w:hAnsi="Times New Roman"/>
          <w:b/>
          <w:sz w:val="16"/>
          <w:szCs w:val="16"/>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50. Затраты на теплоснабжение (З</w:t>
      </w:r>
      <w:r w:rsidRPr="00145C5E">
        <w:rPr>
          <w:rFonts w:ascii="Times New Roman" w:hAnsi="Times New Roman"/>
          <w:b/>
          <w:sz w:val="16"/>
          <w:szCs w:val="16"/>
          <w:vertAlign w:val="subscript"/>
        </w:rPr>
        <w:t>тс</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тс</w:t>
      </w:r>
      <w:r w:rsidRPr="00145C5E">
        <w:rPr>
          <w:rFonts w:ascii="Times New Roman" w:hAnsi="Times New Roman"/>
          <w:b/>
          <w:sz w:val="16"/>
          <w:szCs w:val="16"/>
        </w:rPr>
        <w:t xml:space="preserve"> = П</w:t>
      </w:r>
      <w:r w:rsidRPr="00145C5E">
        <w:rPr>
          <w:rFonts w:ascii="Times New Roman" w:hAnsi="Times New Roman"/>
          <w:b/>
          <w:sz w:val="16"/>
          <w:szCs w:val="16"/>
          <w:vertAlign w:val="subscript"/>
        </w:rPr>
        <w:t>топл</w:t>
      </w:r>
      <w:r w:rsidRPr="00145C5E">
        <w:rPr>
          <w:rFonts w:ascii="Times New Roman" w:hAnsi="Times New Roman"/>
          <w:b/>
          <w:sz w:val="16"/>
          <w:szCs w:val="16"/>
        </w:rPr>
        <w:t xml:space="preserve"> x Т</w:t>
      </w:r>
      <w:r w:rsidRPr="00145C5E">
        <w:rPr>
          <w:rFonts w:ascii="Times New Roman" w:hAnsi="Times New Roman"/>
          <w:b/>
          <w:sz w:val="16"/>
          <w:szCs w:val="16"/>
          <w:vertAlign w:val="subscript"/>
        </w:rPr>
        <w:t>тс</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w:t>
      </w:r>
      <w:r w:rsidRPr="00145C5E">
        <w:rPr>
          <w:rFonts w:ascii="Times New Roman" w:hAnsi="Times New Roman"/>
          <w:b/>
          <w:sz w:val="16"/>
          <w:szCs w:val="16"/>
          <w:vertAlign w:val="subscript"/>
        </w:rPr>
        <w:t>топл</w:t>
      </w:r>
      <w:r w:rsidRPr="00145C5E">
        <w:rPr>
          <w:rFonts w:ascii="Times New Roman" w:hAnsi="Times New Roman"/>
          <w:b/>
          <w:sz w:val="16"/>
          <w:szCs w:val="16"/>
        </w:rPr>
        <w:t xml:space="preserve"> - расчетная потребность в теплоэнергии на отопление зданий, помещений и сооружений;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w:t>
      </w:r>
      <w:r w:rsidRPr="00145C5E">
        <w:rPr>
          <w:rFonts w:ascii="Times New Roman" w:hAnsi="Times New Roman"/>
          <w:b/>
          <w:sz w:val="16"/>
          <w:szCs w:val="16"/>
          <w:vertAlign w:val="subscript"/>
        </w:rPr>
        <w:t>тс</w:t>
      </w:r>
      <w:r w:rsidRPr="00145C5E">
        <w:rPr>
          <w:rFonts w:ascii="Times New Roman" w:hAnsi="Times New Roman"/>
          <w:b/>
          <w:sz w:val="16"/>
          <w:szCs w:val="16"/>
        </w:rPr>
        <w:t xml:space="preserve"> - регулируемый тариф на теплоснабжение.</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51. Затраты на горячее водоснабжение (З</w:t>
      </w:r>
      <w:r w:rsidRPr="00145C5E">
        <w:rPr>
          <w:rFonts w:ascii="Times New Roman" w:hAnsi="Times New Roman"/>
          <w:b/>
          <w:sz w:val="16"/>
          <w:szCs w:val="16"/>
          <w:vertAlign w:val="subscript"/>
        </w:rPr>
        <w:t>гв</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гв</w:t>
      </w:r>
      <w:r w:rsidRPr="00145C5E">
        <w:rPr>
          <w:rFonts w:ascii="Times New Roman" w:hAnsi="Times New Roman"/>
          <w:b/>
          <w:sz w:val="16"/>
          <w:szCs w:val="16"/>
        </w:rPr>
        <w:t xml:space="preserve"> = П</w:t>
      </w:r>
      <w:r w:rsidRPr="00145C5E">
        <w:rPr>
          <w:rFonts w:ascii="Times New Roman" w:hAnsi="Times New Roman"/>
          <w:b/>
          <w:sz w:val="16"/>
          <w:szCs w:val="16"/>
          <w:vertAlign w:val="subscript"/>
        </w:rPr>
        <w:t>гв</w:t>
      </w:r>
      <w:r w:rsidRPr="00145C5E">
        <w:rPr>
          <w:rFonts w:ascii="Times New Roman" w:hAnsi="Times New Roman"/>
          <w:b/>
          <w:sz w:val="16"/>
          <w:szCs w:val="16"/>
        </w:rPr>
        <w:t xml:space="preserve"> + Т</w:t>
      </w:r>
      <w:r w:rsidRPr="00145C5E">
        <w:rPr>
          <w:rFonts w:ascii="Times New Roman" w:hAnsi="Times New Roman"/>
          <w:b/>
          <w:sz w:val="16"/>
          <w:szCs w:val="16"/>
          <w:vertAlign w:val="subscript"/>
        </w:rPr>
        <w:t>гв</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w:t>
      </w:r>
      <w:r w:rsidRPr="00145C5E">
        <w:rPr>
          <w:rFonts w:ascii="Times New Roman" w:hAnsi="Times New Roman"/>
          <w:b/>
          <w:sz w:val="16"/>
          <w:szCs w:val="16"/>
          <w:vertAlign w:val="subscript"/>
        </w:rPr>
        <w:t>гв</w:t>
      </w:r>
      <w:r w:rsidRPr="00145C5E">
        <w:rPr>
          <w:rFonts w:ascii="Times New Roman" w:hAnsi="Times New Roman"/>
          <w:b/>
          <w:sz w:val="16"/>
          <w:szCs w:val="16"/>
        </w:rPr>
        <w:t xml:space="preserve"> - расчетная потребность в горячей воде;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w:t>
      </w:r>
      <w:r w:rsidRPr="00145C5E">
        <w:rPr>
          <w:rFonts w:ascii="Times New Roman" w:hAnsi="Times New Roman"/>
          <w:b/>
          <w:sz w:val="16"/>
          <w:szCs w:val="16"/>
          <w:vertAlign w:val="subscript"/>
        </w:rPr>
        <w:t>гв</w:t>
      </w:r>
      <w:r w:rsidRPr="00145C5E">
        <w:rPr>
          <w:rFonts w:ascii="Times New Roman" w:hAnsi="Times New Roman"/>
          <w:b/>
          <w:sz w:val="16"/>
          <w:szCs w:val="16"/>
        </w:rPr>
        <w:t xml:space="preserve"> - регулируемый тариф на горячее водоснабжение.</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52. Затраты на холодное водоснабжение и водоотведение (З</w:t>
      </w:r>
      <w:r w:rsidRPr="00145C5E">
        <w:rPr>
          <w:rFonts w:ascii="Times New Roman" w:hAnsi="Times New Roman"/>
          <w:b/>
          <w:sz w:val="16"/>
          <w:szCs w:val="16"/>
          <w:vertAlign w:val="subscript"/>
        </w:rPr>
        <w:t>хв</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 П</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x Т</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 П</w:t>
      </w:r>
      <w:r w:rsidRPr="00145C5E">
        <w:rPr>
          <w:rFonts w:ascii="Times New Roman" w:hAnsi="Times New Roman"/>
          <w:b/>
          <w:sz w:val="16"/>
          <w:szCs w:val="16"/>
          <w:vertAlign w:val="subscript"/>
        </w:rPr>
        <w:t>во</w:t>
      </w:r>
      <w:r w:rsidRPr="00145C5E">
        <w:rPr>
          <w:rFonts w:ascii="Times New Roman" w:hAnsi="Times New Roman"/>
          <w:b/>
          <w:sz w:val="16"/>
          <w:szCs w:val="16"/>
        </w:rPr>
        <w:t xml:space="preserve"> x Т</w:t>
      </w:r>
      <w:r w:rsidRPr="00145C5E">
        <w:rPr>
          <w:rFonts w:ascii="Times New Roman" w:hAnsi="Times New Roman"/>
          <w:b/>
          <w:sz w:val="16"/>
          <w:szCs w:val="16"/>
          <w:vertAlign w:val="subscript"/>
        </w:rPr>
        <w:t>во</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 расчетная потребность в холодном водоснабжении;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w:t>
      </w:r>
      <w:r w:rsidRPr="00145C5E">
        <w:rPr>
          <w:rFonts w:ascii="Times New Roman" w:hAnsi="Times New Roman"/>
          <w:b/>
          <w:sz w:val="16"/>
          <w:szCs w:val="16"/>
          <w:vertAlign w:val="subscript"/>
        </w:rPr>
        <w:t>хв</w:t>
      </w:r>
      <w:r w:rsidRPr="00145C5E">
        <w:rPr>
          <w:rFonts w:ascii="Times New Roman" w:hAnsi="Times New Roman"/>
          <w:b/>
          <w:sz w:val="16"/>
          <w:szCs w:val="16"/>
        </w:rPr>
        <w:t xml:space="preserve"> - регулируемый тариф на холодное водоснабжение;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П</w:t>
      </w:r>
      <w:r w:rsidRPr="00145C5E">
        <w:rPr>
          <w:rFonts w:ascii="Times New Roman" w:hAnsi="Times New Roman"/>
          <w:b/>
          <w:sz w:val="16"/>
          <w:szCs w:val="16"/>
          <w:vertAlign w:val="subscript"/>
        </w:rPr>
        <w:t>во</w:t>
      </w:r>
      <w:r w:rsidRPr="00145C5E">
        <w:rPr>
          <w:rFonts w:ascii="Times New Roman" w:hAnsi="Times New Roman"/>
          <w:b/>
          <w:sz w:val="16"/>
          <w:szCs w:val="16"/>
        </w:rPr>
        <w:t xml:space="preserve"> - расчетная потребность в водоотведении;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w:t>
      </w:r>
      <w:r w:rsidRPr="00145C5E">
        <w:rPr>
          <w:rFonts w:ascii="Times New Roman" w:hAnsi="Times New Roman"/>
          <w:b/>
          <w:sz w:val="16"/>
          <w:szCs w:val="16"/>
          <w:vertAlign w:val="subscript"/>
        </w:rPr>
        <w:t>во</w:t>
      </w:r>
      <w:r w:rsidRPr="00145C5E">
        <w:rPr>
          <w:rFonts w:ascii="Times New Roman" w:hAnsi="Times New Roman"/>
          <w:b/>
          <w:sz w:val="16"/>
          <w:szCs w:val="16"/>
        </w:rPr>
        <w:t xml:space="preserve"> - регулируемый тариф на водоотведение.</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53. Затраты на оплату услуг внештатных сотрудников (З</w:t>
      </w:r>
      <w:r w:rsidRPr="00145C5E">
        <w:rPr>
          <w:rFonts w:ascii="Times New Roman" w:hAnsi="Times New Roman"/>
          <w:b/>
          <w:sz w:val="16"/>
          <w:szCs w:val="16"/>
          <w:vertAlign w:val="subscript"/>
        </w:rPr>
        <w:t>внск</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679700" cy="516890"/>
            <wp:effectExtent l="19050" t="0" r="0" b="0"/>
            <wp:docPr id="4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79" cstate="print"/>
                    <a:srcRect/>
                    <a:stretch>
                      <a:fillRect/>
                    </a:stretch>
                  </pic:blipFill>
                  <pic:spPr bwMode="auto">
                    <a:xfrm>
                      <a:off x="0" y="0"/>
                      <a:ext cx="267970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М</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внск</w:t>
      </w:r>
      <w:r w:rsidRPr="00145C5E">
        <w:rPr>
          <w:rFonts w:ascii="Times New Roman" w:hAnsi="Times New Roman"/>
          <w:b/>
          <w:sz w:val="16"/>
          <w:szCs w:val="16"/>
        </w:rPr>
        <w:t xml:space="preserve"> - планируемое количество месяцев работы внештатного сотрудника по i-й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внск</w:t>
      </w:r>
      <w:r w:rsidRPr="00145C5E">
        <w:rPr>
          <w:rFonts w:ascii="Times New Roman" w:hAnsi="Times New Roman"/>
          <w:b/>
          <w:sz w:val="16"/>
          <w:szCs w:val="16"/>
        </w:rPr>
        <w:t xml:space="preserve"> - стоимость одного месяца работы внештатного сотрудника по i-й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t</w:t>
      </w:r>
      <w:r w:rsidRPr="00145C5E">
        <w:rPr>
          <w:rFonts w:ascii="Times New Roman" w:hAnsi="Times New Roman"/>
          <w:b/>
          <w:sz w:val="16"/>
          <w:szCs w:val="16"/>
          <w:vertAlign w:val="subscript"/>
        </w:rPr>
        <w:t>i внск</w:t>
      </w:r>
      <w:r w:rsidRPr="00145C5E">
        <w:rPr>
          <w:rFonts w:ascii="Times New Roman" w:hAnsi="Times New Roman"/>
          <w:b/>
          <w:sz w:val="16"/>
          <w:szCs w:val="16"/>
        </w:rPr>
        <w:t xml:space="preserve"> - процентная ставка страховых взносов в государственные внебюджетные фонды.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1413F2" w:rsidRPr="00145C5E" w:rsidRDefault="001413F2" w:rsidP="001413F2">
      <w:pPr>
        <w:pStyle w:val="ConsPlusTitle0"/>
        <w:jc w:val="center"/>
        <w:outlineLvl w:val="3"/>
        <w:rPr>
          <w:rFonts w:ascii="Times New Roman" w:hAnsi="Times New Roman" w:cs="Times New Roman"/>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Затраты на аренду помещений и оборудования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bookmarkStart w:id="33" w:name="P581"/>
      <w:bookmarkEnd w:id="33"/>
      <w:r w:rsidRPr="00145C5E">
        <w:rPr>
          <w:rFonts w:ascii="Times New Roman" w:hAnsi="Times New Roman"/>
          <w:b/>
          <w:sz w:val="16"/>
          <w:szCs w:val="16"/>
        </w:rPr>
        <w:t>54. Затраты на аренду помещений (</w:t>
      </w:r>
      <w:proofErr w:type="gramStart"/>
      <w:r w:rsidRPr="00145C5E">
        <w:rPr>
          <w:rFonts w:ascii="Times New Roman" w:hAnsi="Times New Roman"/>
          <w:b/>
          <w:sz w:val="16"/>
          <w:szCs w:val="16"/>
        </w:rPr>
        <w:t>З</w:t>
      </w:r>
      <w:r w:rsidRPr="00145C5E">
        <w:rPr>
          <w:rFonts w:ascii="Times New Roman" w:hAnsi="Times New Roman"/>
          <w:b/>
          <w:sz w:val="16"/>
          <w:szCs w:val="16"/>
          <w:vertAlign w:val="subscript"/>
        </w:rPr>
        <w:t>ап</w:t>
      </w:r>
      <w:proofErr w:type="gramEnd"/>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393315" cy="516890"/>
            <wp:effectExtent l="19050" t="0" r="0" b="0"/>
            <wp:docPr id="4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0" cstate="print"/>
                    <a:srcRect/>
                    <a:stretch>
                      <a:fillRect/>
                    </a:stretch>
                  </pic:blipFill>
                  <pic:spPr bwMode="auto">
                    <a:xfrm>
                      <a:off x="0" y="0"/>
                      <a:ext cx="239331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Ч</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ап</w:t>
      </w:r>
      <w:r w:rsidRPr="00145C5E">
        <w:rPr>
          <w:rFonts w:ascii="Times New Roman" w:hAnsi="Times New Roman"/>
          <w:b/>
          <w:sz w:val="16"/>
          <w:szCs w:val="16"/>
        </w:rPr>
        <w:t xml:space="preserve"> - численность работников, размещаемых на i-й арендуемой площади;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S - площадь, установленная в соответствии с </w:t>
      </w:r>
      <w:hyperlink r:id="rId81">
        <w:r w:rsidRPr="00145C5E">
          <w:rPr>
            <w:rFonts w:ascii="Times New Roman" w:hAnsi="Times New Roman"/>
            <w:b/>
            <w:color w:val="0000FF"/>
            <w:sz w:val="16"/>
            <w:szCs w:val="16"/>
          </w:rPr>
          <w:t>постановлением</w:t>
        </w:r>
      </w:hyperlink>
      <w:r w:rsidRPr="00145C5E">
        <w:rPr>
          <w:rFonts w:ascii="Times New Roman" w:hAnsi="Times New Roman"/>
          <w:b/>
          <w:sz w:val="16"/>
          <w:szCs w:val="16"/>
        </w:rPr>
        <w:t xml:space="preserve"> Правительства Российской Федерации от 05.01.1998 N 3 "О порядке закрепления и </w:t>
      </w:r>
      <w:proofErr w:type="gramStart"/>
      <w:r w:rsidRPr="00145C5E">
        <w:rPr>
          <w:rFonts w:ascii="Times New Roman" w:hAnsi="Times New Roman"/>
          <w:b/>
          <w:sz w:val="16"/>
          <w:szCs w:val="16"/>
        </w:rPr>
        <w:t>использования</w:t>
      </w:r>
      <w:proofErr w:type="gramEnd"/>
      <w:r w:rsidRPr="00145C5E">
        <w:rPr>
          <w:rFonts w:ascii="Times New Roman" w:hAnsi="Times New Roman"/>
          <w:b/>
          <w:sz w:val="16"/>
          <w:szCs w:val="16"/>
        </w:rPr>
        <w:t xml:space="preserve"> находящихся в федеральной собственности административных зданий, строений и нежилых помещений" (с последующими изменениями);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ап</w:t>
      </w:r>
      <w:r w:rsidRPr="00145C5E">
        <w:rPr>
          <w:rFonts w:ascii="Times New Roman" w:hAnsi="Times New Roman"/>
          <w:b/>
          <w:sz w:val="16"/>
          <w:szCs w:val="16"/>
        </w:rPr>
        <w:t xml:space="preserve"> - цена ежемесячной аренды за 1 кв. метр i-й арендуемой площади;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ап</w:t>
      </w:r>
      <w:r w:rsidRPr="00145C5E">
        <w:rPr>
          <w:rFonts w:ascii="Times New Roman" w:hAnsi="Times New Roman"/>
          <w:b/>
          <w:sz w:val="16"/>
          <w:szCs w:val="16"/>
        </w:rPr>
        <w:t xml:space="preserve"> - планируемое количество месяцев аренды i-й арендуемой площади.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55. Затраты на аренду помещения (зала) для проведения совещания (З</w:t>
      </w:r>
      <w:r w:rsidRPr="00145C5E">
        <w:rPr>
          <w:rFonts w:ascii="Times New Roman" w:hAnsi="Times New Roman"/>
          <w:b/>
          <w:sz w:val="16"/>
          <w:szCs w:val="16"/>
          <w:vertAlign w:val="subscript"/>
        </w:rPr>
        <w:t>акз</w:t>
      </w:r>
      <w:r w:rsidRPr="00145C5E">
        <w:rPr>
          <w:rFonts w:ascii="Times New Roman" w:hAnsi="Times New Roman"/>
          <w:b/>
          <w:sz w:val="16"/>
          <w:szCs w:val="16"/>
        </w:rPr>
        <w:t xml:space="preserve">) (за исключением помещений, арендуемых в соответствии с </w:t>
      </w:r>
      <w:hyperlink w:anchor="P581">
        <w:r w:rsidRPr="00145C5E">
          <w:rPr>
            <w:rFonts w:ascii="Times New Roman" w:hAnsi="Times New Roman"/>
            <w:b/>
            <w:color w:val="0000FF"/>
            <w:sz w:val="16"/>
            <w:szCs w:val="16"/>
          </w:rPr>
          <w:t>пунктом 54</w:t>
        </w:r>
      </w:hyperlink>
      <w:r w:rsidRPr="00145C5E">
        <w:rPr>
          <w:rFonts w:ascii="Times New Roman" w:hAnsi="Times New Roman"/>
          <w:b/>
          <w:sz w:val="16"/>
          <w:szCs w:val="16"/>
        </w:rPr>
        <w:t xml:space="preserve"> настоящей Методики)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14170" cy="516890"/>
            <wp:effectExtent l="0" t="0" r="0" b="0"/>
            <wp:docPr id="4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2" cstate="print"/>
                    <a:srcRect/>
                    <a:stretch>
                      <a:fillRect/>
                    </a:stretch>
                  </pic:blipFill>
                  <pic:spPr bwMode="auto">
                    <a:xfrm>
                      <a:off x="0" y="0"/>
                      <a:ext cx="161417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акз</w:t>
      </w:r>
      <w:r w:rsidRPr="00145C5E">
        <w:rPr>
          <w:rFonts w:ascii="Times New Roman" w:hAnsi="Times New Roman"/>
          <w:b/>
          <w:sz w:val="16"/>
          <w:szCs w:val="16"/>
        </w:rPr>
        <w:t xml:space="preserve"> - планируемое количество суток аренды i-го помещения (зала);</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P</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акз</w:t>
      </w:r>
      <w:r w:rsidRPr="00145C5E">
        <w:rPr>
          <w:rFonts w:ascii="Times New Roman" w:hAnsi="Times New Roman"/>
          <w:b/>
          <w:sz w:val="16"/>
          <w:szCs w:val="16"/>
        </w:rPr>
        <w:t xml:space="preserve"> - цена аренды i-го помещения (зала) в сутки.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56. Затраты на аренду оборудования для проведения совещания (З</w:t>
      </w:r>
      <w:r w:rsidRPr="00145C5E">
        <w:rPr>
          <w:rFonts w:ascii="Times New Roman" w:hAnsi="Times New Roman"/>
          <w:b/>
          <w:sz w:val="16"/>
          <w:szCs w:val="16"/>
          <w:vertAlign w:val="subscript"/>
        </w:rPr>
        <w:t>аоб</w:t>
      </w:r>
      <w:r w:rsidRPr="00145C5E">
        <w:rPr>
          <w:rFonts w:ascii="Times New Roman" w:hAnsi="Times New Roman"/>
          <w:b/>
          <w:sz w:val="16"/>
          <w:szCs w:val="16"/>
        </w:rPr>
        <w:t xml:space="preserve">) (за исключением оборудования, арендуемого в соответствии с </w:t>
      </w:r>
      <w:hyperlink w:anchor="P606">
        <w:r w:rsidRPr="00145C5E">
          <w:rPr>
            <w:rFonts w:ascii="Times New Roman" w:hAnsi="Times New Roman"/>
            <w:b/>
            <w:color w:val="0000FF"/>
            <w:sz w:val="16"/>
            <w:szCs w:val="16"/>
          </w:rPr>
          <w:t>пунктом 56.1</w:t>
        </w:r>
      </w:hyperlink>
      <w:r w:rsidRPr="00145C5E">
        <w:rPr>
          <w:rFonts w:ascii="Times New Roman" w:hAnsi="Times New Roman"/>
          <w:b/>
          <w:sz w:val="16"/>
          <w:szCs w:val="16"/>
        </w:rPr>
        <w:t xml:space="preserve"> настоящей Методики)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480945" cy="516890"/>
            <wp:effectExtent l="19050" t="0" r="0" b="0"/>
            <wp:docPr id="4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3" cstate="print"/>
                    <a:srcRect/>
                    <a:stretch>
                      <a:fillRect/>
                    </a:stretch>
                  </pic:blipFill>
                  <pic:spPr bwMode="auto">
                    <a:xfrm>
                      <a:off x="0" y="0"/>
                      <a:ext cx="248094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об</w:t>
      </w:r>
      <w:r w:rsidRPr="00145C5E">
        <w:rPr>
          <w:rFonts w:ascii="Times New Roman" w:hAnsi="Times New Roman"/>
          <w:b/>
          <w:sz w:val="16"/>
          <w:szCs w:val="16"/>
        </w:rPr>
        <w:t xml:space="preserve"> - количество арендуемого i-го оборудования;</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дн</w:t>
      </w:r>
      <w:r w:rsidRPr="00145C5E">
        <w:rPr>
          <w:rFonts w:ascii="Times New Roman" w:hAnsi="Times New Roman"/>
          <w:b/>
          <w:sz w:val="16"/>
          <w:szCs w:val="16"/>
        </w:rPr>
        <w:t xml:space="preserve"> - количество дней аренды i-го оборудования;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w:t>
      </w:r>
      <w:proofErr w:type="gramStart"/>
      <w:r w:rsidRPr="00145C5E">
        <w:rPr>
          <w:rFonts w:ascii="Times New Roman" w:hAnsi="Times New Roman"/>
          <w:b/>
          <w:sz w:val="16"/>
          <w:szCs w:val="16"/>
          <w:vertAlign w:val="subscript"/>
        </w:rPr>
        <w:t>ч</w:t>
      </w:r>
      <w:proofErr w:type="gramEnd"/>
      <w:r w:rsidRPr="00145C5E">
        <w:rPr>
          <w:rFonts w:ascii="Times New Roman" w:hAnsi="Times New Roman"/>
          <w:b/>
          <w:sz w:val="16"/>
          <w:szCs w:val="16"/>
        </w:rPr>
        <w:t xml:space="preserve"> - количество часов аренды в день i-го оборудования;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w:t>
      </w:r>
      <w:proofErr w:type="gramStart"/>
      <w:r w:rsidRPr="00145C5E">
        <w:rPr>
          <w:rFonts w:ascii="Times New Roman" w:hAnsi="Times New Roman"/>
          <w:b/>
          <w:sz w:val="16"/>
          <w:szCs w:val="16"/>
          <w:vertAlign w:val="subscript"/>
        </w:rPr>
        <w:t>ч</w:t>
      </w:r>
      <w:proofErr w:type="gramEnd"/>
      <w:r w:rsidRPr="00145C5E">
        <w:rPr>
          <w:rFonts w:ascii="Times New Roman" w:hAnsi="Times New Roman"/>
          <w:b/>
          <w:sz w:val="16"/>
          <w:szCs w:val="16"/>
        </w:rPr>
        <w:t xml:space="preserve"> - цена одного часа аренды i-го оборудования.</w:t>
      </w:r>
    </w:p>
    <w:p w:rsidR="001413F2" w:rsidRPr="00145C5E" w:rsidRDefault="001413F2" w:rsidP="001413F2">
      <w:pPr>
        <w:pStyle w:val="ConsPlusNormal"/>
        <w:ind w:firstLine="540"/>
        <w:rPr>
          <w:rFonts w:ascii="Times New Roman" w:hAnsi="Times New Roman"/>
          <w:b/>
          <w:sz w:val="16"/>
          <w:szCs w:val="16"/>
        </w:rPr>
      </w:pPr>
      <w:bookmarkStart w:id="34" w:name="P606"/>
      <w:bookmarkEnd w:id="34"/>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56.1. Затраты на оплату услуг по предоставлению мультимедийного оборудования для обеспечения деятельности муниципальных органов (З</w:t>
      </w:r>
      <w:r w:rsidRPr="00145C5E">
        <w:rPr>
          <w:rFonts w:ascii="Times New Roman" w:hAnsi="Times New Roman"/>
          <w:b/>
          <w:sz w:val="16"/>
          <w:szCs w:val="16"/>
          <w:vertAlign w:val="subscript"/>
        </w:rPr>
        <w:t>млоб</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528570" cy="516890"/>
            <wp:effectExtent l="19050" t="0" r="0" b="0"/>
            <wp:docPr id="4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4" cstate="print"/>
                    <a:srcRect/>
                    <a:stretch>
                      <a:fillRect/>
                    </a:stretch>
                  </pic:blipFill>
                  <pic:spPr bwMode="auto">
                    <a:xfrm>
                      <a:off x="0" y="0"/>
                      <a:ext cx="252857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млоб</w:t>
      </w:r>
      <w:r w:rsidRPr="00145C5E">
        <w:rPr>
          <w:rFonts w:ascii="Times New Roman" w:hAnsi="Times New Roman"/>
          <w:b/>
          <w:sz w:val="16"/>
          <w:szCs w:val="16"/>
        </w:rPr>
        <w:t xml:space="preserve"> - количество i-х комплектов мультимедийного оборудования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млоб</w:t>
      </w:r>
      <w:r w:rsidRPr="00145C5E">
        <w:rPr>
          <w:rFonts w:ascii="Times New Roman" w:hAnsi="Times New Roman"/>
          <w:b/>
          <w:sz w:val="16"/>
          <w:szCs w:val="16"/>
        </w:rPr>
        <w:t xml:space="preserve"> - цена услуги по предоставлению одного i-го комплекта мультимедийного оборудования в месяц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N</w:t>
      </w:r>
      <w:r w:rsidRPr="00145C5E">
        <w:rPr>
          <w:rFonts w:ascii="Times New Roman" w:hAnsi="Times New Roman"/>
          <w:b/>
          <w:sz w:val="16"/>
          <w:szCs w:val="16"/>
          <w:vertAlign w:val="subscript"/>
        </w:rPr>
        <w:t>i млоб</w:t>
      </w:r>
      <w:r w:rsidRPr="00145C5E">
        <w:rPr>
          <w:rFonts w:ascii="Times New Roman" w:hAnsi="Times New Roman"/>
          <w:b/>
          <w:sz w:val="16"/>
          <w:szCs w:val="16"/>
        </w:rPr>
        <w:t xml:space="preserve"> - планируемое количество месяцев пользования i-м комплектом мультимедийного оборудования.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56.2. Затраты на аренду машино-мест (Замм)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амм</w:t>
      </w:r>
      <w:r w:rsidRPr="00145C5E">
        <w:rPr>
          <w:rFonts w:ascii="Times New Roman" w:hAnsi="Times New Roman"/>
          <w:b/>
          <w:sz w:val="16"/>
          <w:szCs w:val="16"/>
        </w:rPr>
        <w:t xml:space="preserve"> = Q</w:t>
      </w:r>
      <w:r w:rsidRPr="00145C5E">
        <w:rPr>
          <w:rFonts w:ascii="Times New Roman" w:hAnsi="Times New Roman"/>
          <w:b/>
          <w:sz w:val="16"/>
          <w:szCs w:val="16"/>
          <w:vertAlign w:val="subscript"/>
        </w:rPr>
        <w:t>i мм</w:t>
      </w:r>
      <w:r w:rsidRPr="00145C5E">
        <w:rPr>
          <w:rFonts w:ascii="Times New Roman" w:hAnsi="Times New Roman"/>
          <w:b/>
          <w:sz w:val="16"/>
          <w:szCs w:val="16"/>
        </w:rPr>
        <w:t xml:space="preserve"> x P</w:t>
      </w:r>
      <w:r w:rsidRPr="00145C5E">
        <w:rPr>
          <w:rFonts w:ascii="Times New Roman" w:hAnsi="Times New Roman"/>
          <w:b/>
          <w:sz w:val="16"/>
          <w:szCs w:val="16"/>
          <w:vertAlign w:val="subscript"/>
        </w:rPr>
        <w:t>i мм</w:t>
      </w:r>
      <w:r w:rsidRPr="00145C5E">
        <w:rPr>
          <w:rFonts w:ascii="Times New Roman" w:hAnsi="Times New Roman"/>
          <w:b/>
          <w:sz w:val="16"/>
          <w:szCs w:val="16"/>
        </w:rPr>
        <w:t xml:space="preserve"> x N</w:t>
      </w:r>
      <w:r w:rsidRPr="00145C5E">
        <w:rPr>
          <w:rFonts w:ascii="Times New Roman" w:hAnsi="Times New Roman"/>
          <w:b/>
          <w:sz w:val="16"/>
          <w:szCs w:val="16"/>
          <w:vertAlign w:val="subscript"/>
        </w:rPr>
        <w:t>i мм</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мм</w:t>
      </w:r>
      <w:r w:rsidRPr="00145C5E">
        <w:rPr>
          <w:rFonts w:ascii="Times New Roman" w:hAnsi="Times New Roman"/>
          <w:b/>
          <w:sz w:val="16"/>
          <w:szCs w:val="16"/>
        </w:rPr>
        <w:t xml:space="preserve"> - количество машино-мест i-го типа;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мм</w:t>
      </w:r>
      <w:r w:rsidRPr="00145C5E">
        <w:rPr>
          <w:rFonts w:ascii="Times New Roman" w:hAnsi="Times New Roman"/>
          <w:b/>
          <w:sz w:val="16"/>
          <w:szCs w:val="16"/>
        </w:rPr>
        <w:t xml:space="preserve"> - цена ежемесячной аренды </w:t>
      </w:r>
      <w:proofErr w:type="gramStart"/>
      <w:r w:rsidRPr="00145C5E">
        <w:rPr>
          <w:rFonts w:ascii="Times New Roman" w:hAnsi="Times New Roman"/>
          <w:b/>
          <w:sz w:val="16"/>
          <w:szCs w:val="16"/>
        </w:rPr>
        <w:t>за одно</w:t>
      </w:r>
      <w:proofErr w:type="gramEnd"/>
      <w:r w:rsidRPr="00145C5E">
        <w:rPr>
          <w:rFonts w:ascii="Times New Roman" w:hAnsi="Times New Roman"/>
          <w:b/>
          <w:sz w:val="16"/>
          <w:szCs w:val="16"/>
        </w:rPr>
        <w:t xml:space="preserve"> машино-место i-го типа;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мм</w:t>
      </w:r>
      <w:r w:rsidRPr="00145C5E">
        <w:rPr>
          <w:rFonts w:ascii="Times New Roman" w:hAnsi="Times New Roman"/>
          <w:b/>
          <w:sz w:val="16"/>
          <w:szCs w:val="16"/>
        </w:rPr>
        <w:t xml:space="preserve"> - планируемое количество месяцев аренды i-го машино-места.</w:t>
      </w:r>
    </w:p>
    <w:p w:rsidR="001413F2" w:rsidRPr="00145C5E" w:rsidRDefault="001413F2" w:rsidP="001413F2">
      <w:pPr>
        <w:pStyle w:val="ConsPlusTitle0"/>
        <w:jc w:val="center"/>
        <w:outlineLvl w:val="3"/>
        <w:rPr>
          <w:rFonts w:ascii="Times New Roman" w:hAnsi="Times New Roman" w:cs="Times New Roman"/>
          <w:sz w:val="16"/>
          <w:szCs w:val="16"/>
        </w:rPr>
      </w:pPr>
    </w:p>
    <w:p w:rsidR="001413F2" w:rsidRPr="00145C5E" w:rsidRDefault="001413F2" w:rsidP="001413F2">
      <w:pPr>
        <w:pStyle w:val="ConsPlusTitle0"/>
        <w:jc w:val="center"/>
        <w:outlineLvl w:val="3"/>
        <w:rPr>
          <w:rFonts w:ascii="Times New Roman" w:hAnsi="Times New Roman" w:cs="Times New Roman"/>
          <w:sz w:val="16"/>
          <w:szCs w:val="16"/>
        </w:rPr>
      </w:pPr>
      <w:r w:rsidRPr="00145C5E">
        <w:rPr>
          <w:rFonts w:ascii="Times New Roman" w:hAnsi="Times New Roman" w:cs="Times New Roman"/>
          <w:sz w:val="16"/>
          <w:szCs w:val="16"/>
          <w:u w:val="single"/>
        </w:rPr>
        <w:t>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57. Затраты на содержание и техническое обслуживание помещений (З</w:t>
      </w:r>
      <w:r w:rsidRPr="00145C5E">
        <w:rPr>
          <w:rFonts w:ascii="Times New Roman" w:hAnsi="Times New Roman"/>
          <w:b/>
          <w:sz w:val="16"/>
          <w:szCs w:val="16"/>
          <w:vertAlign w:val="subscript"/>
        </w:rPr>
        <w:t>сп</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сп</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ос</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тр</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эз</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аутп</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тбо</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л</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внсв</w:t>
      </w:r>
      <w:r w:rsidRPr="00145C5E">
        <w:rPr>
          <w:rFonts w:ascii="Times New Roman" w:hAnsi="Times New Roman"/>
          <w:b/>
          <w:sz w:val="16"/>
          <w:szCs w:val="16"/>
        </w:rPr>
        <w:t xml:space="preserve"> +</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 З</w:t>
      </w:r>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итп</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аэз</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ос</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 охранно-тревожной сигнализации;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тр</w:t>
      </w:r>
      <w:r w:rsidRPr="00145C5E">
        <w:rPr>
          <w:rFonts w:ascii="Times New Roman" w:hAnsi="Times New Roman"/>
          <w:b/>
          <w:sz w:val="16"/>
          <w:szCs w:val="16"/>
        </w:rPr>
        <w:t xml:space="preserve"> - затраты на проведение текущего ремонта помещения;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эз</w:t>
      </w:r>
      <w:r w:rsidRPr="00145C5E">
        <w:rPr>
          <w:rFonts w:ascii="Times New Roman" w:hAnsi="Times New Roman"/>
          <w:b/>
          <w:sz w:val="16"/>
          <w:szCs w:val="16"/>
        </w:rPr>
        <w:t xml:space="preserve"> - затраты на содержание прилегающей территории;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аутп</w:t>
      </w:r>
      <w:r w:rsidRPr="00145C5E">
        <w:rPr>
          <w:rFonts w:ascii="Times New Roman" w:hAnsi="Times New Roman"/>
          <w:b/>
          <w:sz w:val="16"/>
          <w:szCs w:val="16"/>
        </w:rPr>
        <w:t xml:space="preserve"> - затраты на оплату услуг по обслуживанию и уборке помещения;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тбо</w:t>
      </w:r>
      <w:r w:rsidRPr="00145C5E">
        <w:rPr>
          <w:rFonts w:ascii="Times New Roman" w:hAnsi="Times New Roman"/>
          <w:b/>
          <w:sz w:val="16"/>
          <w:szCs w:val="16"/>
        </w:rPr>
        <w:t xml:space="preserve"> - затраты на вывоз твердых бытовых отходов;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л</w:t>
      </w:r>
      <w:r w:rsidRPr="00145C5E">
        <w:rPr>
          <w:rFonts w:ascii="Times New Roman" w:hAnsi="Times New Roman"/>
          <w:b/>
          <w:sz w:val="16"/>
          <w:szCs w:val="16"/>
        </w:rPr>
        <w:t xml:space="preserve"> - затраты на техническое обслуживание и регламентно-профилактический ремонт лифтов;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внсв</w:t>
      </w:r>
      <w:r w:rsidRPr="00145C5E">
        <w:rPr>
          <w:rFonts w:ascii="Times New Roman" w:hAnsi="Times New Roman"/>
          <w:b/>
          <w:sz w:val="16"/>
          <w:szCs w:val="16"/>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 затраты на техническое обслуживание и регламентно-профилактический ремонт водонапорной насосной станции пожаротушения;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итп</w:t>
      </w:r>
      <w:r w:rsidRPr="00145C5E">
        <w:rPr>
          <w:rFonts w:ascii="Times New Roman" w:hAnsi="Times New Roman"/>
          <w:b/>
          <w:sz w:val="16"/>
          <w:szCs w:val="16"/>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аэз</w:t>
      </w:r>
      <w:r w:rsidRPr="00145C5E">
        <w:rPr>
          <w:rFonts w:ascii="Times New Roman" w:hAnsi="Times New Roman"/>
          <w:b/>
          <w:sz w:val="16"/>
          <w:szCs w:val="16"/>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Такие затраты не подлежат отдельному расчету, если они включены в общую стоимость комплексных услуг управляющей компании.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58. Затраты на закупку услуг управляющей компании (З</w:t>
      </w:r>
      <w:r w:rsidRPr="00145C5E">
        <w:rPr>
          <w:rFonts w:ascii="Times New Roman" w:hAnsi="Times New Roman"/>
          <w:b/>
          <w:sz w:val="16"/>
          <w:szCs w:val="16"/>
          <w:vertAlign w:val="subscript"/>
        </w:rPr>
        <w:t>ук</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027555" cy="516890"/>
            <wp:effectExtent l="0" t="0" r="0" b="0"/>
            <wp:docPr id="5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5" cstate="print"/>
                    <a:srcRect/>
                    <a:stretch>
                      <a:fillRect/>
                    </a:stretch>
                  </pic:blipFill>
                  <pic:spPr bwMode="auto">
                    <a:xfrm>
                      <a:off x="0" y="0"/>
                      <a:ext cx="202755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ук</w:t>
      </w:r>
      <w:r w:rsidRPr="00145C5E">
        <w:rPr>
          <w:rFonts w:ascii="Times New Roman" w:hAnsi="Times New Roman"/>
          <w:b/>
          <w:sz w:val="16"/>
          <w:szCs w:val="16"/>
        </w:rPr>
        <w:t xml:space="preserve"> - объем i-й услуги управляющей компании;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ук</w:t>
      </w:r>
      <w:r w:rsidRPr="00145C5E">
        <w:rPr>
          <w:rFonts w:ascii="Times New Roman" w:hAnsi="Times New Roman"/>
          <w:b/>
          <w:sz w:val="16"/>
          <w:szCs w:val="16"/>
        </w:rPr>
        <w:t xml:space="preserve"> - цена i-й услуги управляющей компании в месяц;</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ук</w:t>
      </w:r>
      <w:r w:rsidRPr="00145C5E">
        <w:rPr>
          <w:rFonts w:ascii="Times New Roman" w:hAnsi="Times New Roman"/>
          <w:b/>
          <w:sz w:val="16"/>
          <w:szCs w:val="16"/>
        </w:rPr>
        <w:t xml:space="preserve"> - планируемое количество месяцев использования i-й услуги управляющей компании.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59. </w:t>
      </w:r>
      <w:proofErr w:type="gramStart"/>
      <w:r w:rsidRPr="00145C5E">
        <w:rPr>
          <w:rFonts w:ascii="Times New Roman" w:hAnsi="Times New Roman"/>
          <w:b/>
          <w:sz w:val="16"/>
          <w:szCs w:val="16"/>
        </w:rPr>
        <w:t xml:space="preserve">В формулах для расчета затрат, указанных в </w:t>
      </w:r>
      <w:hyperlink w:anchor="P660">
        <w:r w:rsidRPr="00145C5E">
          <w:rPr>
            <w:rFonts w:ascii="Times New Roman" w:hAnsi="Times New Roman"/>
            <w:b/>
            <w:color w:val="0000FF"/>
            <w:sz w:val="16"/>
            <w:szCs w:val="16"/>
          </w:rPr>
          <w:t>подпунктах 61</w:t>
        </w:r>
      </w:hyperlink>
      <w:r w:rsidRPr="00145C5E">
        <w:rPr>
          <w:rFonts w:ascii="Times New Roman" w:hAnsi="Times New Roman"/>
          <w:b/>
          <w:sz w:val="16"/>
          <w:szCs w:val="16"/>
        </w:rPr>
        <w:t xml:space="preserve">, </w:t>
      </w:r>
      <w:hyperlink w:anchor="P675">
        <w:r w:rsidRPr="00145C5E">
          <w:rPr>
            <w:rFonts w:ascii="Times New Roman" w:hAnsi="Times New Roman"/>
            <w:b/>
            <w:color w:val="0000FF"/>
            <w:sz w:val="16"/>
            <w:szCs w:val="16"/>
          </w:rPr>
          <w:t>63</w:t>
        </w:r>
      </w:hyperlink>
      <w:r w:rsidRPr="00145C5E">
        <w:rPr>
          <w:rFonts w:ascii="Times New Roman" w:hAnsi="Times New Roman"/>
          <w:b/>
          <w:sz w:val="16"/>
          <w:szCs w:val="16"/>
        </w:rPr>
        <w:t xml:space="preserve"> и </w:t>
      </w:r>
      <w:hyperlink w:anchor="P697">
        <w:r w:rsidRPr="00145C5E">
          <w:rPr>
            <w:rFonts w:ascii="Times New Roman" w:hAnsi="Times New Roman"/>
            <w:b/>
            <w:color w:val="0000FF"/>
            <w:sz w:val="16"/>
            <w:szCs w:val="16"/>
          </w:rPr>
          <w:t>66</w:t>
        </w:r>
      </w:hyperlink>
      <w:r w:rsidRPr="00145C5E">
        <w:rPr>
          <w:rFonts w:ascii="Times New Roman" w:hAnsi="Times New Roman"/>
          <w:b/>
          <w:sz w:val="16"/>
          <w:szCs w:val="16"/>
        </w:rPr>
        <w:t xml:space="preserve"> - </w:t>
      </w:r>
      <w:hyperlink w:anchor="P711">
        <w:r w:rsidRPr="00145C5E">
          <w:rPr>
            <w:rFonts w:ascii="Times New Roman" w:hAnsi="Times New Roman"/>
            <w:b/>
            <w:color w:val="0000FF"/>
            <w:sz w:val="16"/>
            <w:szCs w:val="16"/>
          </w:rPr>
          <w:t>68</w:t>
        </w:r>
      </w:hyperlink>
      <w:r w:rsidRPr="00145C5E">
        <w:rPr>
          <w:rFonts w:ascii="Times New Roman" w:hAnsi="Times New Roman"/>
          <w:b/>
          <w:sz w:val="16"/>
          <w:szCs w:val="16"/>
        </w:rPr>
        <w:t xml:space="preserve"> настоящей Методики, значение показателя площади помещений должно находиться в пределах нормативов площадей, установленных </w:t>
      </w:r>
      <w:hyperlink r:id="rId86">
        <w:r w:rsidRPr="00145C5E">
          <w:rPr>
            <w:rFonts w:ascii="Times New Roman" w:hAnsi="Times New Roman"/>
            <w:b/>
            <w:color w:val="0000FF"/>
            <w:sz w:val="16"/>
            <w:szCs w:val="16"/>
          </w:rPr>
          <w:t>постановлением</w:t>
        </w:r>
      </w:hyperlink>
      <w:r w:rsidRPr="00145C5E">
        <w:rPr>
          <w:rFonts w:ascii="Times New Roman" w:hAnsi="Times New Roman"/>
          <w:b/>
          <w:sz w:val="16"/>
          <w:szCs w:val="16"/>
        </w:rPr>
        <w:t xml:space="preserve"> Правительства Российской Федерации от 05.01.1998 N 3 "О порядке закрепления и использования находящихся в федеральной собственности административных зданий, строений и нежилых помещений" (с последующими изменениями).</w:t>
      </w:r>
      <w:proofErr w:type="gramEnd"/>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60. Затраты на техническое обслуживание и регламентно-профилактический ремонт систем охранно-тревожной сигнализации (З</w:t>
      </w:r>
      <w:r w:rsidRPr="00145C5E">
        <w:rPr>
          <w:rFonts w:ascii="Times New Roman" w:hAnsi="Times New Roman"/>
          <w:b/>
          <w:sz w:val="16"/>
          <w:szCs w:val="16"/>
          <w:vertAlign w:val="subscript"/>
        </w:rPr>
        <w:t>ос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494790" cy="516890"/>
            <wp:effectExtent l="0" t="0" r="0" b="0"/>
            <wp:docPr id="5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7" cstate="print"/>
                    <a:srcRect/>
                    <a:stretch>
                      <a:fillRect/>
                    </a:stretch>
                  </pic:blipFill>
                  <pic:spPr bwMode="auto">
                    <a:xfrm>
                      <a:off x="0" y="0"/>
                      <a:ext cx="149479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ос</w:t>
      </w:r>
      <w:r w:rsidRPr="00145C5E">
        <w:rPr>
          <w:rFonts w:ascii="Times New Roman" w:hAnsi="Times New Roman"/>
          <w:b/>
          <w:sz w:val="16"/>
          <w:szCs w:val="16"/>
        </w:rPr>
        <w:t xml:space="preserve"> - количество i-х обслуживаемых устройств в составе системы охранно-тревожной сигнализации;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ос</w:t>
      </w:r>
      <w:r w:rsidRPr="00145C5E">
        <w:rPr>
          <w:rFonts w:ascii="Times New Roman" w:hAnsi="Times New Roman"/>
          <w:b/>
          <w:sz w:val="16"/>
          <w:szCs w:val="16"/>
        </w:rPr>
        <w:t xml:space="preserve"> - цена обслуживания одного i-го устройства.</w:t>
      </w:r>
    </w:p>
    <w:p w:rsidR="001413F2" w:rsidRPr="00145C5E" w:rsidRDefault="001413F2" w:rsidP="001413F2">
      <w:pPr>
        <w:pStyle w:val="ConsPlusNormal"/>
        <w:ind w:firstLine="540"/>
        <w:rPr>
          <w:rFonts w:ascii="Times New Roman" w:hAnsi="Times New Roman"/>
          <w:b/>
          <w:sz w:val="16"/>
          <w:szCs w:val="16"/>
        </w:rPr>
      </w:pPr>
      <w:bookmarkStart w:id="35" w:name="P660"/>
      <w:bookmarkEnd w:id="35"/>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61. </w:t>
      </w:r>
      <w:proofErr w:type="gramStart"/>
      <w:r w:rsidRPr="00145C5E">
        <w:rPr>
          <w:rFonts w:ascii="Times New Roman" w:hAnsi="Times New Roman"/>
          <w:b/>
          <w:sz w:val="16"/>
          <w:szCs w:val="16"/>
        </w:rPr>
        <w:t>Затраты на проведение текущего ремонта помещения (З</w:t>
      </w:r>
      <w:r w:rsidRPr="00145C5E">
        <w:rPr>
          <w:rFonts w:ascii="Times New Roman" w:hAnsi="Times New Roman"/>
          <w:b/>
          <w:sz w:val="16"/>
          <w:szCs w:val="16"/>
          <w:vertAlign w:val="subscript"/>
        </w:rPr>
        <w:t>тр</w:t>
      </w:r>
      <w:r w:rsidRPr="00145C5E">
        <w:rPr>
          <w:rFonts w:ascii="Times New Roman" w:hAnsi="Times New Roman"/>
          <w:b/>
          <w:sz w:val="16"/>
          <w:szCs w:val="16"/>
        </w:rPr>
        <w:t xml:space="preserve">) определяются исходя из установленной муниципальным органом нормы проведения ремонта, но не более 1 раза в 3 года, с учетом требований </w:t>
      </w:r>
      <w:hyperlink r:id="rId88">
        <w:r w:rsidRPr="00145C5E">
          <w:rPr>
            <w:rFonts w:ascii="Times New Roman" w:hAnsi="Times New Roman"/>
            <w:b/>
            <w:color w:val="0000FF"/>
            <w:sz w:val="16"/>
            <w:szCs w:val="16"/>
          </w:rPr>
          <w:t>Положения</w:t>
        </w:r>
      </w:hyperlink>
      <w:r w:rsidRPr="00145C5E">
        <w:rPr>
          <w:rFonts w:ascii="Times New Roman" w:hAnsi="Times New Roman"/>
          <w:b/>
          <w:sz w:val="16"/>
          <w:szCs w:val="16"/>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23.11.1988</w:t>
      </w:r>
      <w:proofErr w:type="gramEnd"/>
      <w:r w:rsidRPr="00145C5E">
        <w:rPr>
          <w:rFonts w:ascii="Times New Roman" w:hAnsi="Times New Roman"/>
          <w:b/>
          <w:sz w:val="16"/>
          <w:szCs w:val="16"/>
        </w:rPr>
        <w:t xml:space="preserve"> N 312,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463040" cy="516890"/>
            <wp:effectExtent l="0" t="0" r="0" b="0"/>
            <wp:docPr id="5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89" cstate="print"/>
                    <a:srcRect/>
                    <a:stretch>
                      <a:fillRect/>
                    </a:stretch>
                  </pic:blipFill>
                  <pic:spPr bwMode="auto">
                    <a:xfrm>
                      <a:off x="0" y="0"/>
                      <a:ext cx="146304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S</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тр</w:t>
      </w:r>
      <w:proofErr w:type="gramEnd"/>
      <w:r w:rsidRPr="00145C5E">
        <w:rPr>
          <w:rFonts w:ascii="Times New Roman" w:hAnsi="Times New Roman"/>
          <w:b/>
          <w:sz w:val="16"/>
          <w:szCs w:val="16"/>
        </w:rPr>
        <w:t xml:space="preserve"> - площадь i-го здания, планируемая к проведению текущего ремонта;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тр</w:t>
      </w:r>
      <w:proofErr w:type="gramEnd"/>
      <w:r w:rsidRPr="00145C5E">
        <w:rPr>
          <w:rFonts w:ascii="Times New Roman" w:hAnsi="Times New Roman"/>
          <w:b/>
          <w:sz w:val="16"/>
          <w:szCs w:val="16"/>
        </w:rPr>
        <w:t xml:space="preserve"> - цена текущего ремонта 1 кв. метра площади i-го здания.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62. Затраты на содержание прилегающей территории (З</w:t>
      </w:r>
      <w:r w:rsidRPr="00145C5E">
        <w:rPr>
          <w:rFonts w:ascii="Times New Roman" w:hAnsi="Times New Roman"/>
          <w:b/>
          <w:sz w:val="16"/>
          <w:szCs w:val="16"/>
          <w:vertAlign w:val="subscript"/>
        </w:rPr>
        <w:t>эз</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lastRenderedPageBreak/>
        <w:drawing>
          <wp:inline distT="0" distB="0" distL="0" distR="0">
            <wp:extent cx="1924050" cy="516890"/>
            <wp:effectExtent l="0" t="0" r="0" b="0"/>
            <wp:docPr id="5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0" cstate="print"/>
                    <a:srcRect/>
                    <a:stretch>
                      <a:fillRect/>
                    </a:stretch>
                  </pic:blipFill>
                  <pic:spPr bwMode="auto">
                    <a:xfrm>
                      <a:off x="0" y="0"/>
                      <a:ext cx="192405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S</w:t>
      </w:r>
      <w:r w:rsidRPr="00145C5E">
        <w:rPr>
          <w:rFonts w:ascii="Times New Roman" w:hAnsi="Times New Roman"/>
          <w:b/>
          <w:sz w:val="16"/>
          <w:szCs w:val="16"/>
          <w:vertAlign w:val="subscript"/>
        </w:rPr>
        <w:t>i эз</w:t>
      </w:r>
      <w:r w:rsidRPr="00145C5E">
        <w:rPr>
          <w:rFonts w:ascii="Times New Roman" w:hAnsi="Times New Roman"/>
          <w:b/>
          <w:sz w:val="16"/>
          <w:szCs w:val="16"/>
        </w:rPr>
        <w:t xml:space="preserve"> - площадь закрепленной i-й прилегающей территории;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эз</w:t>
      </w:r>
      <w:r w:rsidRPr="00145C5E">
        <w:rPr>
          <w:rFonts w:ascii="Times New Roman" w:hAnsi="Times New Roman"/>
          <w:b/>
          <w:sz w:val="16"/>
          <w:szCs w:val="16"/>
        </w:rPr>
        <w:t xml:space="preserve"> - цена содержания i-й прилегающей территории в месяц в расчете на 1 кв. метр площади;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эз</w:t>
      </w:r>
      <w:r w:rsidRPr="00145C5E">
        <w:rPr>
          <w:rFonts w:ascii="Times New Roman" w:hAnsi="Times New Roman"/>
          <w:b/>
          <w:sz w:val="16"/>
          <w:szCs w:val="16"/>
        </w:rPr>
        <w:t xml:space="preserve"> - планируемое количество месяцев содержания i-й прилегающей территории в очередном финансовом году.</w:t>
      </w:r>
    </w:p>
    <w:p w:rsidR="001413F2" w:rsidRPr="00145C5E" w:rsidRDefault="001413F2" w:rsidP="001413F2">
      <w:pPr>
        <w:pStyle w:val="ConsPlusNormal"/>
        <w:ind w:firstLine="540"/>
        <w:rPr>
          <w:rFonts w:ascii="Times New Roman" w:hAnsi="Times New Roman"/>
          <w:b/>
          <w:sz w:val="16"/>
          <w:szCs w:val="16"/>
        </w:rPr>
      </w:pPr>
      <w:bookmarkStart w:id="36" w:name="P675"/>
      <w:bookmarkEnd w:id="36"/>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63. Затраты на оплату услуг по обслуживанию и уборке помещения (З</w:t>
      </w:r>
      <w:r w:rsidRPr="00145C5E">
        <w:rPr>
          <w:rFonts w:ascii="Times New Roman" w:hAnsi="Times New Roman"/>
          <w:b/>
          <w:sz w:val="16"/>
          <w:szCs w:val="16"/>
          <w:vertAlign w:val="subscript"/>
        </w:rPr>
        <w:t>аутп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361565" cy="516890"/>
            <wp:effectExtent l="0" t="0" r="0" b="0"/>
            <wp:docPr id="5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1" cstate="print"/>
                    <a:srcRect/>
                    <a:stretch>
                      <a:fillRect/>
                    </a:stretch>
                  </pic:blipFill>
                  <pic:spPr bwMode="auto">
                    <a:xfrm>
                      <a:off x="0" y="0"/>
                      <a:ext cx="236156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S</w:t>
      </w:r>
      <w:r w:rsidRPr="00145C5E">
        <w:rPr>
          <w:rFonts w:ascii="Times New Roman" w:hAnsi="Times New Roman"/>
          <w:b/>
          <w:sz w:val="16"/>
          <w:szCs w:val="16"/>
          <w:vertAlign w:val="subscript"/>
        </w:rPr>
        <w:t>i аутп</w:t>
      </w:r>
      <w:r w:rsidRPr="00145C5E">
        <w:rPr>
          <w:rFonts w:ascii="Times New Roman" w:hAnsi="Times New Roman"/>
          <w:b/>
          <w:sz w:val="16"/>
          <w:szCs w:val="16"/>
        </w:rPr>
        <w:t xml:space="preserve"> - площадь в i-м помещении, в отношении которой планируется заключение договора (контракта) на обслуживание и уборку;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аутп</w:t>
      </w:r>
      <w:r w:rsidRPr="00145C5E">
        <w:rPr>
          <w:rFonts w:ascii="Times New Roman" w:hAnsi="Times New Roman"/>
          <w:b/>
          <w:sz w:val="16"/>
          <w:szCs w:val="16"/>
        </w:rPr>
        <w:t xml:space="preserve"> - цена услуги по обслуживанию и уборке i-го помещения в месяц;</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аутп</w:t>
      </w:r>
      <w:r w:rsidRPr="00145C5E">
        <w:rPr>
          <w:rFonts w:ascii="Times New Roman" w:hAnsi="Times New Roman"/>
          <w:b/>
          <w:sz w:val="16"/>
          <w:szCs w:val="16"/>
        </w:rPr>
        <w:t xml:space="preserve"> - количество месяцев использования услуги по обслуживанию и уборке i-го помещения в месяц.</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64. Затраты на вывоз твердых бытовых отходов (З</w:t>
      </w:r>
      <w:r w:rsidRPr="00145C5E">
        <w:rPr>
          <w:rFonts w:ascii="Times New Roman" w:hAnsi="Times New Roman"/>
          <w:b/>
          <w:sz w:val="16"/>
          <w:szCs w:val="16"/>
          <w:vertAlign w:val="subscript"/>
        </w:rPr>
        <w:t>тбо</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тбо</w:t>
      </w:r>
      <w:r w:rsidRPr="00145C5E">
        <w:rPr>
          <w:rFonts w:ascii="Times New Roman" w:hAnsi="Times New Roman"/>
          <w:b/>
          <w:sz w:val="16"/>
          <w:szCs w:val="16"/>
        </w:rPr>
        <w:t xml:space="preserve"> = </w:t>
      </w: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тбо</w:t>
      </w:r>
      <w:r w:rsidRPr="00145C5E">
        <w:rPr>
          <w:rFonts w:ascii="Times New Roman" w:hAnsi="Times New Roman"/>
          <w:b/>
          <w:sz w:val="16"/>
          <w:szCs w:val="16"/>
        </w:rPr>
        <w:t xml:space="preserve"> x Р</w:t>
      </w:r>
      <w:r w:rsidRPr="00145C5E">
        <w:rPr>
          <w:rFonts w:ascii="Times New Roman" w:hAnsi="Times New Roman"/>
          <w:b/>
          <w:sz w:val="16"/>
          <w:szCs w:val="16"/>
          <w:vertAlign w:val="subscript"/>
        </w:rPr>
        <w:t>тбо</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тбо</w:t>
      </w:r>
      <w:r w:rsidRPr="00145C5E">
        <w:rPr>
          <w:rFonts w:ascii="Times New Roman" w:hAnsi="Times New Roman"/>
          <w:b/>
          <w:sz w:val="16"/>
          <w:szCs w:val="16"/>
        </w:rPr>
        <w:t xml:space="preserve"> - количество куб. метров твердых бытовых отходов в год;</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тбо</w:t>
      </w:r>
      <w:r w:rsidRPr="00145C5E">
        <w:rPr>
          <w:rFonts w:ascii="Times New Roman" w:hAnsi="Times New Roman"/>
          <w:b/>
          <w:sz w:val="16"/>
          <w:szCs w:val="16"/>
        </w:rPr>
        <w:t xml:space="preserve"> - цена вывоза 1 куб. метра твердых бытовых отходов.</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65. Затраты на техническое обслуживание и регламентно-профилактический ремонт лифтов (З</w:t>
      </w:r>
      <w:r w:rsidRPr="00145C5E">
        <w:rPr>
          <w:rFonts w:ascii="Times New Roman" w:hAnsi="Times New Roman"/>
          <w:b/>
          <w:sz w:val="16"/>
          <w:szCs w:val="16"/>
          <w:vertAlign w:val="subscript"/>
        </w:rPr>
        <w:t>л</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359535" cy="516890"/>
            <wp:effectExtent l="0" t="0" r="0" b="0"/>
            <wp:docPr id="5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2" cstate="print"/>
                    <a:srcRect/>
                    <a:stretch>
                      <a:fillRect/>
                    </a:stretch>
                  </pic:blipFill>
                  <pic:spPr bwMode="auto">
                    <a:xfrm>
                      <a:off x="0" y="0"/>
                      <a:ext cx="135953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л</w:t>
      </w:r>
      <w:r w:rsidRPr="00145C5E">
        <w:rPr>
          <w:rFonts w:ascii="Times New Roman" w:hAnsi="Times New Roman"/>
          <w:b/>
          <w:sz w:val="16"/>
          <w:szCs w:val="16"/>
        </w:rPr>
        <w:t xml:space="preserve"> - количество лифтов i-го типа;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л</w:t>
      </w:r>
      <w:r w:rsidRPr="00145C5E">
        <w:rPr>
          <w:rFonts w:ascii="Times New Roman" w:hAnsi="Times New Roman"/>
          <w:b/>
          <w:sz w:val="16"/>
          <w:szCs w:val="16"/>
        </w:rPr>
        <w:t xml:space="preserve"> - цена технического обслуживания и текущего ремонта одного лифта i-го типа в год.</w:t>
      </w:r>
    </w:p>
    <w:p w:rsidR="001413F2" w:rsidRPr="00145C5E" w:rsidRDefault="001413F2" w:rsidP="001413F2">
      <w:pPr>
        <w:pStyle w:val="ConsPlusNormal"/>
        <w:ind w:firstLine="540"/>
        <w:rPr>
          <w:rFonts w:ascii="Times New Roman" w:hAnsi="Times New Roman"/>
          <w:b/>
          <w:sz w:val="16"/>
          <w:szCs w:val="16"/>
        </w:rPr>
      </w:pPr>
      <w:bookmarkStart w:id="37" w:name="P697"/>
      <w:bookmarkEnd w:id="37"/>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sidRPr="00145C5E">
        <w:rPr>
          <w:rFonts w:ascii="Times New Roman" w:hAnsi="Times New Roman"/>
          <w:b/>
          <w:sz w:val="16"/>
          <w:szCs w:val="16"/>
          <w:vertAlign w:val="subscript"/>
        </w:rPr>
        <w:t>внсв</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внсв</w:t>
      </w:r>
      <w:r w:rsidRPr="00145C5E">
        <w:rPr>
          <w:rFonts w:ascii="Times New Roman" w:hAnsi="Times New Roman"/>
          <w:b/>
          <w:sz w:val="16"/>
          <w:szCs w:val="16"/>
        </w:rPr>
        <w:t xml:space="preserve"> = </w:t>
      </w: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внсв</w:t>
      </w:r>
      <w:r w:rsidRPr="00145C5E">
        <w:rPr>
          <w:rFonts w:ascii="Times New Roman" w:hAnsi="Times New Roman"/>
          <w:b/>
          <w:sz w:val="16"/>
          <w:szCs w:val="16"/>
        </w:rPr>
        <w:t xml:space="preserve"> x Р</w:t>
      </w:r>
      <w:r w:rsidRPr="00145C5E">
        <w:rPr>
          <w:rFonts w:ascii="Times New Roman" w:hAnsi="Times New Roman"/>
          <w:b/>
          <w:sz w:val="16"/>
          <w:szCs w:val="16"/>
          <w:vertAlign w:val="subscript"/>
        </w:rPr>
        <w:t>внсп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внсв</w:t>
      </w:r>
      <w:r w:rsidRPr="00145C5E">
        <w:rPr>
          <w:rFonts w:ascii="Times New Roman" w:hAnsi="Times New Roman"/>
          <w:b/>
          <w:sz w:val="16"/>
          <w:szCs w:val="16"/>
        </w:rP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67. Затраты на техническое обслуживание и регламентно-профилактический ремонт водонапорной насосной станции пожаротушения (</w:t>
      </w: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внсп</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 </w:t>
      </w: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x Р</w:t>
      </w:r>
      <w:r w:rsidRPr="00145C5E">
        <w:rPr>
          <w:rFonts w:ascii="Times New Roman" w:hAnsi="Times New Roman"/>
          <w:b/>
          <w:sz w:val="16"/>
          <w:szCs w:val="16"/>
          <w:vertAlign w:val="subscript"/>
        </w:rPr>
        <w:t>внсп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 площадь административных помещений, для обслуживания которых предназначена водонапорная насосная станция пожаротушения;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внсп</w:t>
      </w:r>
      <w:r w:rsidRPr="00145C5E">
        <w:rPr>
          <w:rFonts w:ascii="Times New Roman" w:hAnsi="Times New Roman"/>
          <w:b/>
          <w:sz w:val="16"/>
          <w:szCs w:val="16"/>
        </w:rP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помещения.</w:t>
      </w:r>
    </w:p>
    <w:p w:rsidR="001413F2" w:rsidRPr="00145C5E" w:rsidRDefault="001413F2" w:rsidP="001413F2">
      <w:pPr>
        <w:pStyle w:val="ConsPlusNormal"/>
        <w:ind w:firstLine="540"/>
        <w:rPr>
          <w:rFonts w:ascii="Times New Roman" w:hAnsi="Times New Roman"/>
          <w:b/>
          <w:sz w:val="16"/>
          <w:szCs w:val="16"/>
        </w:rPr>
      </w:pPr>
      <w:bookmarkStart w:id="38" w:name="P711"/>
      <w:bookmarkEnd w:id="38"/>
      <w:r w:rsidRPr="00145C5E">
        <w:rPr>
          <w:rFonts w:ascii="Times New Roman" w:hAnsi="Times New Roman"/>
          <w:b/>
          <w:sz w:val="16"/>
          <w:szCs w:val="16"/>
        </w:rP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sidRPr="00145C5E">
        <w:rPr>
          <w:rFonts w:ascii="Times New Roman" w:hAnsi="Times New Roman"/>
          <w:b/>
          <w:sz w:val="16"/>
          <w:szCs w:val="16"/>
          <w:vertAlign w:val="subscript"/>
        </w:rPr>
        <w:t>итп</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итп</w:t>
      </w:r>
      <w:r w:rsidRPr="00145C5E">
        <w:rPr>
          <w:rFonts w:ascii="Times New Roman" w:hAnsi="Times New Roman"/>
          <w:b/>
          <w:sz w:val="16"/>
          <w:szCs w:val="16"/>
        </w:rPr>
        <w:t xml:space="preserve"> = </w:t>
      </w: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итп</w:t>
      </w:r>
      <w:r w:rsidRPr="00145C5E">
        <w:rPr>
          <w:rFonts w:ascii="Times New Roman" w:hAnsi="Times New Roman"/>
          <w:b/>
          <w:sz w:val="16"/>
          <w:szCs w:val="16"/>
        </w:rPr>
        <w:t xml:space="preserve"> x Р</w:t>
      </w:r>
      <w:r w:rsidRPr="00145C5E">
        <w:rPr>
          <w:rFonts w:ascii="Times New Roman" w:hAnsi="Times New Roman"/>
          <w:b/>
          <w:sz w:val="16"/>
          <w:szCs w:val="16"/>
          <w:vertAlign w:val="subscript"/>
        </w:rPr>
        <w:t>итп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итп</w:t>
      </w:r>
      <w:r w:rsidRPr="00145C5E">
        <w:rPr>
          <w:rFonts w:ascii="Times New Roman" w:hAnsi="Times New Roman"/>
          <w:b/>
          <w:sz w:val="16"/>
          <w:szCs w:val="16"/>
        </w:rPr>
        <w:t xml:space="preserve"> - площадь административных помещений, для отопления которых используется индивидуальный тепловой пункт;</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итп</w:t>
      </w:r>
      <w:r w:rsidRPr="00145C5E">
        <w:rPr>
          <w:rFonts w:ascii="Times New Roman" w:hAnsi="Times New Roman"/>
          <w:b/>
          <w:sz w:val="16"/>
          <w:szCs w:val="16"/>
        </w:rP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sidRPr="00145C5E">
        <w:rPr>
          <w:rFonts w:ascii="Times New Roman" w:hAnsi="Times New Roman"/>
          <w:b/>
          <w:sz w:val="16"/>
          <w:szCs w:val="16"/>
          <w:vertAlign w:val="subscript"/>
        </w:rPr>
        <w:t>аэз</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98295" cy="516890"/>
            <wp:effectExtent l="0" t="0" r="0" b="0"/>
            <wp:docPr id="5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3" cstate="print"/>
                    <a:srcRect/>
                    <a:stretch>
                      <a:fillRect/>
                    </a:stretch>
                  </pic:blipFill>
                  <pic:spPr bwMode="auto">
                    <a:xfrm>
                      <a:off x="0" y="0"/>
                      <a:ext cx="159829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аэз</w:t>
      </w:r>
      <w:r w:rsidRPr="00145C5E">
        <w:rPr>
          <w:rFonts w:ascii="Times New Roman" w:hAnsi="Times New Roman"/>
          <w:b/>
          <w:sz w:val="16"/>
          <w:szCs w:val="16"/>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аэз</w:t>
      </w:r>
      <w:r w:rsidRPr="00145C5E">
        <w:rPr>
          <w:rFonts w:ascii="Times New Roman" w:hAnsi="Times New Roman"/>
          <w:b/>
          <w:sz w:val="16"/>
          <w:szCs w:val="16"/>
        </w:rPr>
        <w:t xml:space="preserve"> - количество i-го оборудования.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70. Затраты на техническое обслуживание и ремонт транспортных средств (З</w:t>
      </w:r>
      <w:r w:rsidRPr="00145C5E">
        <w:rPr>
          <w:rFonts w:ascii="Times New Roman" w:hAnsi="Times New Roman"/>
          <w:b/>
          <w:sz w:val="16"/>
          <w:szCs w:val="16"/>
          <w:vertAlign w:val="subscript"/>
        </w:rPr>
        <w:t>тортс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lastRenderedPageBreak/>
        <w:drawing>
          <wp:inline distT="0" distB="0" distL="0" distR="0">
            <wp:extent cx="1828800" cy="516890"/>
            <wp:effectExtent l="0" t="0" r="0" b="0"/>
            <wp:docPr id="5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4" cstate="print"/>
                    <a:srcRect/>
                    <a:stretch>
                      <a:fillRect/>
                    </a:stretch>
                  </pic:blipFill>
                  <pic:spPr bwMode="auto">
                    <a:xfrm>
                      <a:off x="0" y="0"/>
                      <a:ext cx="182880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тортс</w:t>
      </w:r>
      <w:r w:rsidRPr="00145C5E">
        <w:rPr>
          <w:rFonts w:ascii="Times New Roman" w:hAnsi="Times New Roman"/>
          <w:b/>
          <w:sz w:val="16"/>
          <w:szCs w:val="16"/>
        </w:rPr>
        <w:t xml:space="preserve"> - количество i-го транспортного средства;</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P</w:t>
      </w:r>
      <w:proofErr w:type="gramEnd"/>
      <w:r w:rsidRPr="00145C5E">
        <w:rPr>
          <w:rFonts w:ascii="Times New Roman" w:hAnsi="Times New Roman"/>
          <w:b/>
          <w:sz w:val="16"/>
          <w:szCs w:val="16"/>
          <w:vertAlign w:val="subscript"/>
        </w:rPr>
        <w:t>тортс</w:t>
      </w:r>
      <w:r w:rsidRPr="00145C5E">
        <w:rPr>
          <w:rFonts w:ascii="Times New Roman" w:hAnsi="Times New Roman"/>
          <w:b/>
          <w:sz w:val="16"/>
          <w:szCs w:val="16"/>
        </w:rP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sidRPr="00145C5E">
        <w:rPr>
          <w:rFonts w:ascii="Times New Roman" w:hAnsi="Times New Roman"/>
          <w:b/>
          <w:sz w:val="16"/>
          <w:szCs w:val="16"/>
          <w:vertAlign w:val="subscript"/>
        </w:rPr>
        <w:t>ио</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ио</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дгу</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сгп</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скив</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спс</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скуд</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саду</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свн</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дгу</w:t>
      </w:r>
      <w:r w:rsidRPr="00145C5E">
        <w:rPr>
          <w:rFonts w:ascii="Times New Roman" w:hAnsi="Times New Roman"/>
          <w:b/>
          <w:sz w:val="16"/>
          <w:szCs w:val="16"/>
        </w:rPr>
        <w:t xml:space="preserve"> - затраты на техническое обслуживание и регламентно-профилактический ремонт дизельных генераторных установок;</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сгп</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системы газового пожаротушения;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скив</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 кондиционирования и вентиляции;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спс</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 пожарной сигнализации;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скуд</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 контроля и управления доступом;</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саду</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 автоматического диспетчерского управления;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свн</w:t>
      </w:r>
      <w:r w:rsidRPr="00145C5E">
        <w:rPr>
          <w:rFonts w:ascii="Times New Roman" w:hAnsi="Times New Roman"/>
          <w:b/>
          <w:sz w:val="16"/>
          <w:szCs w:val="16"/>
        </w:rPr>
        <w:t xml:space="preserve"> - затраты на техническое обслуживание и регламентно-профилактический ремонт систем видеонаблюдения.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73. Затраты на техническое обслуживание и регламентно-профилактический ремонт дизельных генераторных установок (З</w:t>
      </w:r>
      <w:r w:rsidRPr="00145C5E">
        <w:rPr>
          <w:rFonts w:ascii="Times New Roman" w:hAnsi="Times New Roman"/>
          <w:b/>
          <w:sz w:val="16"/>
          <w:szCs w:val="16"/>
          <w:vertAlign w:val="subscript"/>
        </w:rPr>
        <w:t>дгу</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45920" cy="516890"/>
            <wp:effectExtent l="0" t="0" r="0" b="0"/>
            <wp:docPr id="5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5" cstate="print"/>
                    <a:srcRect/>
                    <a:stretch>
                      <a:fillRect/>
                    </a:stretch>
                  </pic:blipFill>
                  <pic:spPr bwMode="auto">
                    <a:xfrm>
                      <a:off x="0" y="0"/>
                      <a:ext cx="164592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дгу</w:t>
      </w:r>
      <w:r w:rsidRPr="00145C5E">
        <w:rPr>
          <w:rFonts w:ascii="Times New Roman" w:hAnsi="Times New Roman"/>
          <w:b/>
          <w:sz w:val="16"/>
          <w:szCs w:val="16"/>
        </w:rPr>
        <w:t xml:space="preserve"> - количество i-х дизельных генераторных установок;</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дгу</w:t>
      </w:r>
      <w:r w:rsidRPr="00145C5E">
        <w:rPr>
          <w:rFonts w:ascii="Times New Roman" w:hAnsi="Times New Roman"/>
          <w:b/>
          <w:sz w:val="16"/>
          <w:szCs w:val="16"/>
        </w:rPr>
        <w:t xml:space="preserve"> - цена технического обслуживания и регламентно-профилактического ремонта одной i-й дизельной генераторной установки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74. Затраты на техническое обслуживание и регламентно-профилактический ремонт системы газового пожаротушения (З</w:t>
      </w:r>
      <w:r w:rsidRPr="00145C5E">
        <w:rPr>
          <w:rFonts w:ascii="Times New Roman" w:hAnsi="Times New Roman"/>
          <w:b/>
          <w:sz w:val="16"/>
          <w:szCs w:val="16"/>
          <w:vertAlign w:val="subscript"/>
        </w:rPr>
        <w:t>сгп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30045" cy="516890"/>
            <wp:effectExtent l="0" t="0" r="0" b="0"/>
            <wp:docPr id="5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6" cstate="print"/>
                    <a:srcRect/>
                    <a:stretch>
                      <a:fillRect/>
                    </a:stretch>
                  </pic:blipFill>
                  <pic:spPr bwMode="auto">
                    <a:xfrm>
                      <a:off x="0" y="0"/>
                      <a:ext cx="163004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сгп</w:t>
      </w:r>
      <w:r w:rsidRPr="00145C5E">
        <w:rPr>
          <w:rFonts w:ascii="Times New Roman" w:hAnsi="Times New Roman"/>
          <w:b/>
          <w:sz w:val="16"/>
          <w:szCs w:val="16"/>
        </w:rPr>
        <w:t xml:space="preserve"> - количество i-х датчиков системы газового пожаротушения;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сгп</w:t>
      </w:r>
      <w:r w:rsidRPr="00145C5E">
        <w:rPr>
          <w:rFonts w:ascii="Times New Roman" w:hAnsi="Times New Roman"/>
          <w:b/>
          <w:sz w:val="16"/>
          <w:szCs w:val="16"/>
        </w:rPr>
        <w:t xml:space="preserve"> - цена технического обслуживания и регламентно-профилактического ремонта одного i-го датчика системы газового пожаротушения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75. Затраты на техническое обслуживание и регламентно-профилактический ремонт систем кондиционирования и вентиляции (З</w:t>
      </w:r>
      <w:r w:rsidRPr="00145C5E">
        <w:rPr>
          <w:rFonts w:ascii="Times New Roman" w:hAnsi="Times New Roman"/>
          <w:b/>
          <w:sz w:val="16"/>
          <w:szCs w:val="16"/>
          <w:vertAlign w:val="subscript"/>
        </w:rPr>
        <w:t>скив</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812925" cy="516890"/>
            <wp:effectExtent l="0" t="0" r="0" b="0"/>
            <wp:docPr id="6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7" cstate="print"/>
                    <a:srcRect/>
                    <a:stretch>
                      <a:fillRect/>
                    </a:stretch>
                  </pic:blipFill>
                  <pic:spPr bwMode="auto">
                    <a:xfrm>
                      <a:off x="0" y="0"/>
                      <a:ext cx="181292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скив</w:t>
      </w:r>
      <w:r w:rsidRPr="00145C5E">
        <w:rPr>
          <w:rFonts w:ascii="Times New Roman" w:hAnsi="Times New Roman"/>
          <w:b/>
          <w:sz w:val="16"/>
          <w:szCs w:val="16"/>
        </w:rPr>
        <w:t xml:space="preserve"> - количество i-х установок кондиционирования и элементов систем вентиляции;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скив</w:t>
      </w:r>
      <w:r w:rsidRPr="00145C5E">
        <w:rPr>
          <w:rFonts w:ascii="Times New Roman" w:hAnsi="Times New Roman"/>
          <w:b/>
          <w:sz w:val="16"/>
          <w:szCs w:val="16"/>
        </w:rPr>
        <w:t xml:space="preserve"> - цена технического обслуживания и регламентно-профилактического ремонта одной i-й установки кондиционирования и элементов вентиляции.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76. Затраты на техническое обслуживание и регламентно-профилактический ремонт систем пожарной сигнализации (З</w:t>
      </w:r>
      <w:r w:rsidRPr="00145C5E">
        <w:rPr>
          <w:rFonts w:ascii="Times New Roman" w:hAnsi="Times New Roman"/>
          <w:b/>
          <w:sz w:val="16"/>
          <w:szCs w:val="16"/>
          <w:vertAlign w:val="subscript"/>
        </w:rPr>
        <w:t>спс</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45920" cy="516890"/>
            <wp:effectExtent l="0" t="0" r="0" b="0"/>
            <wp:docPr id="6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8" cstate="print"/>
                    <a:srcRect/>
                    <a:stretch>
                      <a:fillRect/>
                    </a:stretch>
                  </pic:blipFill>
                  <pic:spPr bwMode="auto">
                    <a:xfrm>
                      <a:off x="0" y="0"/>
                      <a:ext cx="164592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спс</w:t>
      </w:r>
      <w:r w:rsidRPr="00145C5E">
        <w:rPr>
          <w:rFonts w:ascii="Times New Roman" w:hAnsi="Times New Roman"/>
          <w:b/>
          <w:sz w:val="16"/>
          <w:szCs w:val="16"/>
        </w:rPr>
        <w:t xml:space="preserve"> - количество i-х извещателей пожарной сигнализации;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спс</w:t>
      </w:r>
      <w:r w:rsidRPr="00145C5E">
        <w:rPr>
          <w:rFonts w:ascii="Times New Roman" w:hAnsi="Times New Roman"/>
          <w:b/>
          <w:sz w:val="16"/>
          <w:szCs w:val="16"/>
        </w:rPr>
        <w:t xml:space="preserve"> - цена технического обслуживания и регламентно-профилактического ремонта одного i-го извещателя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77. Затраты на техническое обслуживание и регламентно-профилактический ремонт систем контроля и управления доступом (З</w:t>
      </w:r>
      <w:r w:rsidRPr="00145C5E">
        <w:rPr>
          <w:rFonts w:ascii="Times New Roman" w:hAnsi="Times New Roman"/>
          <w:b/>
          <w:sz w:val="16"/>
          <w:szCs w:val="16"/>
          <w:vertAlign w:val="subscript"/>
        </w:rPr>
        <w:t>скуд</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lastRenderedPageBreak/>
        <w:drawing>
          <wp:inline distT="0" distB="0" distL="0" distR="0">
            <wp:extent cx="1797050" cy="516890"/>
            <wp:effectExtent l="0" t="0" r="0" b="0"/>
            <wp:docPr id="6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9" cstate="print"/>
                    <a:srcRect/>
                    <a:stretch>
                      <a:fillRect/>
                    </a:stretch>
                  </pic:blipFill>
                  <pic:spPr bwMode="auto">
                    <a:xfrm>
                      <a:off x="0" y="0"/>
                      <a:ext cx="179705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скуд</w:t>
      </w:r>
      <w:r w:rsidRPr="00145C5E">
        <w:rPr>
          <w:rFonts w:ascii="Times New Roman" w:hAnsi="Times New Roman"/>
          <w:b/>
          <w:sz w:val="16"/>
          <w:szCs w:val="16"/>
        </w:rPr>
        <w:t xml:space="preserve"> - количество i-х устройств в составе систем контроля и управления доступом;</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скуд</w:t>
      </w:r>
      <w:r w:rsidRPr="00145C5E">
        <w:rPr>
          <w:rFonts w:ascii="Times New Roman" w:hAnsi="Times New Roman"/>
          <w:b/>
          <w:sz w:val="16"/>
          <w:szCs w:val="16"/>
        </w:rPr>
        <w:t xml:space="preserve"> - цена технического обслуживания и текущего ремонта одного i-го устройства в составе систем контроля и управления доступом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78. Затраты на техническое обслуживание и регламентно-профилактический ремонт систем автоматического диспетчерского управления (З</w:t>
      </w:r>
      <w:r w:rsidRPr="00145C5E">
        <w:rPr>
          <w:rFonts w:ascii="Times New Roman" w:hAnsi="Times New Roman"/>
          <w:b/>
          <w:sz w:val="16"/>
          <w:szCs w:val="16"/>
          <w:vertAlign w:val="subscript"/>
        </w:rPr>
        <w:t>саду</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797050" cy="516890"/>
            <wp:effectExtent l="0" t="0" r="0" b="0"/>
            <wp:docPr id="6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0" cstate="print"/>
                    <a:srcRect/>
                    <a:stretch>
                      <a:fillRect/>
                    </a:stretch>
                  </pic:blipFill>
                  <pic:spPr bwMode="auto">
                    <a:xfrm>
                      <a:off x="0" y="0"/>
                      <a:ext cx="179705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саду</w:t>
      </w:r>
      <w:r w:rsidRPr="00145C5E">
        <w:rPr>
          <w:rFonts w:ascii="Times New Roman" w:hAnsi="Times New Roman"/>
          <w:b/>
          <w:sz w:val="16"/>
          <w:szCs w:val="16"/>
        </w:rPr>
        <w:t xml:space="preserve"> - количество обслуживаемых i-х устройств в составе систем автоматического диспетчерского управления;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саду</w:t>
      </w:r>
      <w:r w:rsidRPr="00145C5E">
        <w:rPr>
          <w:rFonts w:ascii="Times New Roman" w:hAnsi="Times New Roman"/>
          <w:b/>
          <w:sz w:val="16"/>
          <w:szCs w:val="16"/>
        </w:rPr>
        <w:t xml:space="preserve"> - цена технического обслуживания и регламентно-профилактического ремонта одного i-го устройства в составе систем автоматического диспетчерского управления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79. Затраты на техническое обслуживание и регламентно-профилактический ремонт систем видеонаблюдения (З</w:t>
      </w:r>
      <w:r w:rsidRPr="00145C5E">
        <w:rPr>
          <w:rFonts w:ascii="Times New Roman" w:hAnsi="Times New Roman"/>
          <w:b/>
          <w:sz w:val="16"/>
          <w:szCs w:val="16"/>
          <w:vertAlign w:val="subscript"/>
        </w:rPr>
        <w:t>свн</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61795" cy="516890"/>
            <wp:effectExtent l="0" t="0" r="0" b="0"/>
            <wp:docPr id="6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1" cstate="print"/>
                    <a:srcRect/>
                    <a:stretch>
                      <a:fillRect/>
                    </a:stretch>
                  </pic:blipFill>
                  <pic:spPr bwMode="auto">
                    <a:xfrm>
                      <a:off x="0" y="0"/>
                      <a:ext cx="166179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свн</w:t>
      </w:r>
      <w:r w:rsidRPr="00145C5E">
        <w:rPr>
          <w:rFonts w:ascii="Times New Roman" w:hAnsi="Times New Roman"/>
          <w:b/>
          <w:sz w:val="16"/>
          <w:szCs w:val="16"/>
        </w:rPr>
        <w:t xml:space="preserve"> - количество обслуживаемых i-х устройств в составе систем видеонаблюдения;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свн</w:t>
      </w:r>
      <w:r w:rsidRPr="00145C5E">
        <w:rPr>
          <w:rFonts w:ascii="Times New Roman" w:hAnsi="Times New Roman"/>
          <w:b/>
          <w:sz w:val="16"/>
          <w:szCs w:val="16"/>
        </w:rPr>
        <w:t xml:space="preserve"> - цена технического обслуживания и регламентно-профилактического ремонта одного i-го устройства в составе систем видеонаблюдения в год.</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80. Затраты на оплату услуг внештатных сотрудников (З</w:t>
      </w:r>
      <w:r w:rsidRPr="00145C5E">
        <w:rPr>
          <w:rFonts w:ascii="Times New Roman" w:hAnsi="Times New Roman"/>
          <w:b/>
          <w:sz w:val="16"/>
          <w:szCs w:val="16"/>
          <w:vertAlign w:val="subscript"/>
        </w:rPr>
        <w:t>внси</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drawing>
          <wp:inline distT="0" distB="0" distL="0" distR="0">
            <wp:extent cx="2790825" cy="532765"/>
            <wp:effectExtent l="19050" t="0" r="9525" b="0"/>
            <wp:docPr id="6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2" cstate="print"/>
                    <a:srcRect/>
                    <a:stretch>
                      <a:fillRect/>
                    </a:stretch>
                  </pic:blipFill>
                  <pic:spPr bwMode="auto">
                    <a:xfrm>
                      <a:off x="0" y="0"/>
                      <a:ext cx="2790825" cy="53276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М</w:t>
      </w:r>
      <w:proofErr w:type="gramStart"/>
      <w:r w:rsidRPr="00145C5E">
        <w:rPr>
          <w:rFonts w:ascii="Times New Roman" w:hAnsi="Times New Roman"/>
          <w:b/>
          <w:sz w:val="16"/>
          <w:szCs w:val="16"/>
          <w:vertAlign w:val="subscript"/>
        </w:rPr>
        <w:t>g</w:t>
      </w:r>
      <w:proofErr w:type="gramEnd"/>
      <w:r w:rsidRPr="00145C5E">
        <w:rPr>
          <w:rFonts w:ascii="Times New Roman" w:hAnsi="Times New Roman"/>
          <w:b/>
          <w:sz w:val="16"/>
          <w:szCs w:val="16"/>
          <w:vertAlign w:val="subscript"/>
        </w:rPr>
        <w:t xml:space="preserve"> внси</w:t>
      </w:r>
      <w:r w:rsidRPr="00145C5E">
        <w:rPr>
          <w:rFonts w:ascii="Times New Roman" w:hAnsi="Times New Roman"/>
          <w:b/>
          <w:sz w:val="16"/>
          <w:szCs w:val="16"/>
        </w:rPr>
        <w:t xml:space="preserve"> - планируемое количество месяцев работы внештатного сотрудника в g-й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g</w:t>
      </w:r>
      <w:proofErr w:type="gramEnd"/>
      <w:r w:rsidRPr="00145C5E">
        <w:rPr>
          <w:rFonts w:ascii="Times New Roman" w:hAnsi="Times New Roman"/>
          <w:b/>
          <w:sz w:val="16"/>
          <w:szCs w:val="16"/>
          <w:vertAlign w:val="subscript"/>
        </w:rPr>
        <w:t xml:space="preserve"> внси</w:t>
      </w:r>
      <w:r w:rsidRPr="00145C5E">
        <w:rPr>
          <w:rFonts w:ascii="Times New Roman" w:hAnsi="Times New Roman"/>
          <w:b/>
          <w:sz w:val="16"/>
          <w:szCs w:val="16"/>
        </w:rPr>
        <w:t xml:space="preserve"> - стоимость одного месяца работы внештатного сотрудника в g-й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t</w:t>
      </w:r>
      <w:r w:rsidRPr="00145C5E">
        <w:rPr>
          <w:rFonts w:ascii="Times New Roman" w:hAnsi="Times New Roman"/>
          <w:b/>
          <w:sz w:val="16"/>
          <w:szCs w:val="16"/>
          <w:vertAlign w:val="subscript"/>
        </w:rPr>
        <w:t>g внси</w:t>
      </w:r>
      <w:r w:rsidRPr="00145C5E">
        <w:rPr>
          <w:rFonts w:ascii="Times New Roman" w:hAnsi="Times New Roman"/>
          <w:b/>
          <w:sz w:val="16"/>
          <w:szCs w:val="16"/>
        </w:rPr>
        <w:t xml:space="preserve"> - процентная ставка страховых взносов в государственные внебюджетные фонды.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u w:val="single"/>
        </w:rPr>
      </w:pPr>
      <w:r w:rsidRPr="00145C5E">
        <w:rPr>
          <w:rFonts w:ascii="Times New Roman" w:hAnsi="Times New Roman" w:cs="Times New Roman"/>
          <w:sz w:val="16"/>
          <w:szCs w:val="16"/>
          <w:u w:val="single"/>
        </w:rPr>
        <w:t xml:space="preserve">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w:t>
      </w:r>
      <w:proofErr w:type="gramStart"/>
      <w:r w:rsidRPr="00145C5E">
        <w:rPr>
          <w:rFonts w:ascii="Times New Roman" w:hAnsi="Times New Roman" w:cs="Times New Roman"/>
          <w:sz w:val="16"/>
          <w:szCs w:val="16"/>
          <w:u w:val="single"/>
        </w:rPr>
        <w:t>сторонними</w:t>
      </w:r>
      <w:proofErr w:type="gramEnd"/>
    </w:p>
    <w:p w:rsidR="001413F2" w:rsidRPr="00145C5E" w:rsidRDefault="001413F2" w:rsidP="001413F2">
      <w:pPr>
        <w:pStyle w:val="ConsPlusTitle0"/>
        <w:jc w:val="center"/>
        <w:rPr>
          <w:rFonts w:ascii="Times New Roman" w:hAnsi="Times New Roman" w:cs="Times New Roman"/>
          <w:sz w:val="16"/>
          <w:szCs w:val="16"/>
          <w:u w:val="single"/>
        </w:rPr>
      </w:pPr>
      <w:r w:rsidRPr="00145C5E">
        <w:rPr>
          <w:rFonts w:ascii="Times New Roman" w:hAnsi="Times New Roman" w:cs="Times New Roman"/>
          <w:sz w:val="16"/>
          <w:szCs w:val="16"/>
          <w:u w:val="single"/>
        </w:rPr>
        <w:t>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81. Затраты на оплату типографских работ и услуг, включая приобретение периодических печатных изданий (З</w:t>
      </w:r>
      <w:r w:rsidRPr="00145C5E">
        <w:rPr>
          <w:rFonts w:ascii="Times New Roman" w:hAnsi="Times New Roman"/>
          <w:b/>
          <w:sz w:val="16"/>
          <w:szCs w:val="16"/>
          <w:vertAlign w:val="subscript"/>
        </w:rPr>
        <w:t>т</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т</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ж</w:t>
      </w:r>
      <w:r w:rsidRPr="00145C5E">
        <w:rPr>
          <w:rFonts w:ascii="Times New Roman" w:hAnsi="Times New Roman"/>
          <w:b/>
          <w:sz w:val="16"/>
          <w:szCs w:val="16"/>
        </w:rPr>
        <w:t xml:space="preserve"> + З</w:t>
      </w:r>
      <w:r w:rsidRPr="00145C5E">
        <w:rPr>
          <w:rFonts w:ascii="Times New Roman" w:hAnsi="Times New Roman"/>
          <w:b/>
          <w:sz w:val="16"/>
          <w:szCs w:val="16"/>
          <w:vertAlign w:val="subscript"/>
        </w:rPr>
        <w:t>иу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ж</w:t>
      </w:r>
      <w:r w:rsidRPr="00145C5E">
        <w:rPr>
          <w:rFonts w:ascii="Times New Roman" w:hAnsi="Times New Roman"/>
          <w:b/>
          <w:sz w:val="16"/>
          <w:szCs w:val="16"/>
        </w:rPr>
        <w:t xml:space="preserve"> - затраты на приобретение спецжурналов;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иу</w:t>
      </w:r>
      <w:r w:rsidRPr="00145C5E">
        <w:rPr>
          <w:rFonts w:ascii="Times New Roman" w:hAnsi="Times New Roman"/>
          <w:b/>
          <w:sz w:val="16"/>
          <w:szCs w:val="16"/>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 предпечатную подготовку, размещение, распространение информационных статей, публикаций в печатных изданиях; производство, размещение телевизионных роликов, телевизионных программ; производство, размещение аудиороликов в эфире радиостанций; информационное сопровождение мероприятий муниципальных программ Малосердобинского района Пензенской области в интернет-ресурсах информационных агентств.</w:t>
      </w:r>
    </w:p>
    <w:p w:rsidR="001413F2" w:rsidRPr="00145C5E" w:rsidRDefault="001413F2" w:rsidP="001413F2">
      <w:pPr>
        <w:pStyle w:val="ConsPlusNormal"/>
        <w:spacing w:before="240"/>
        <w:ind w:firstLine="540"/>
        <w:rPr>
          <w:rFonts w:ascii="Times New Roman" w:hAnsi="Times New Roman"/>
          <w:b/>
          <w:sz w:val="16"/>
          <w:szCs w:val="16"/>
        </w:rPr>
      </w:pPr>
      <w:r w:rsidRPr="00145C5E">
        <w:rPr>
          <w:rFonts w:ascii="Times New Roman" w:hAnsi="Times New Roman"/>
          <w:b/>
          <w:sz w:val="16"/>
          <w:szCs w:val="16"/>
        </w:rPr>
        <w:t>81.1. Затраты на оплату услуг по предоставлению покопийной печати (З</w:t>
      </w:r>
      <w:r w:rsidRPr="00145C5E">
        <w:rPr>
          <w:rFonts w:ascii="Times New Roman" w:hAnsi="Times New Roman"/>
          <w:b/>
          <w:sz w:val="16"/>
          <w:szCs w:val="16"/>
          <w:vertAlign w:val="subscript"/>
        </w:rPr>
        <w:t>пп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42415" cy="516890"/>
            <wp:effectExtent l="0" t="0" r="0" b="0"/>
            <wp:docPr id="6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3" cstate="print"/>
                    <a:srcRect/>
                    <a:stretch>
                      <a:fillRect/>
                    </a:stretch>
                  </pic:blipFill>
                  <pic:spPr bwMode="auto">
                    <a:xfrm>
                      <a:off x="0" y="0"/>
                      <a:ext cx="154241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P</w:t>
      </w:r>
      <w:r w:rsidRPr="00145C5E">
        <w:rPr>
          <w:rFonts w:ascii="Times New Roman" w:hAnsi="Times New Roman"/>
          <w:b/>
          <w:sz w:val="16"/>
          <w:szCs w:val="16"/>
          <w:vertAlign w:val="subscript"/>
        </w:rPr>
        <w:t>i пп</w:t>
      </w:r>
      <w:r w:rsidRPr="00145C5E">
        <w:rPr>
          <w:rFonts w:ascii="Times New Roman" w:hAnsi="Times New Roman"/>
          <w:b/>
          <w:sz w:val="16"/>
          <w:szCs w:val="16"/>
        </w:rPr>
        <w:t xml:space="preserve"> - цена услуги покопийной печати одной страницы i-го типа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пп</w:t>
      </w:r>
      <w:r w:rsidRPr="00145C5E">
        <w:rPr>
          <w:rFonts w:ascii="Times New Roman" w:hAnsi="Times New Roman"/>
          <w:b/>
          <w:sz w:val="16"/>
          <w:szCs w:val="16"/>
        </w:rPr>
        <w:t xml:space="preserve"> - количество отпечатанных страниц i-го типа.</w:t>
      </w:r>
    </w:p>
    <w:p w:rsidR="001413F2" w:rsidRPr="00145C5E" w:rsidRDefault="001413F2" w:rsidP="001413F2">
      <w:pPr>
        <w:pStyle w:val="ConsPlusNormal"/>
        <w:spacing w:before="240"/>
        <w:ind w:firstLine="540"/>
        <w:rPr>
          <w:rFonts w:ascii="Times New Roman" w:hAnsi="Times New Roman"/>
          <w:b/>
          <w:sz w:val="16"/>
          <w:szCs w:val="16"/>
        </w:rPr>
      </w:pPr>
      <w:r w:rsidRPr="00145C5E">
        <w:rPr>
          <w:rFonts w:ascii="Times New Roman" w:hAnsi="Times New Roman"/>
          <w:b/>
          <w:sz w:val="16"/>
          <w:szCs w:val="16"/>
        </w:rPr>
        <w:t>82. Затраты на приобретение спецжурналов и бланков строгой отчетности (З</w:t>
      </w:r>
      <w:r w:rsidRPr="00145C5E">
        <w:rPr>
          <w:rFonts w:ascii="Times New Roman" w:hAnsi="Times New Roman"/>
          <w:b/>
          <w:sz w:val="16"/>
          <w:szCs w:val="16"/>
          <w:vertAlign w:val="subscript"/>
        </w:rPr>
        <w:t>жбо</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lastRenderedPageBreak/>
        <w:drawing>
          <wp:inline distT="0" distB="0" distL="0" distR="0">
            <wp:extent cx="2425065" cy="516890"/>
            <wp:effectExtent l="19050" t="0" r="0" b="0"/>
            <wp:docPr id="6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4" cstate="print"/>
                    <a:srcRect/>
                    <a:stretch>
                      <a:fillRect/>
                    </a:stretch>
                  </pic:blipFill>
                  <pic:spPr bwMode="auto">
                    <a:xfrm>
                      <a:off x="0" y="0"/>
                      <a:ext cx="242506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ж</w:t>
      </w:r>
      <w:r w:rsidRPr="00145C5E">
        <w:rPr>
          <w:rFonts w:ascii="Times New Roman" w:hAnsi="Times New Roman"/>
          <w:b/>
          <w:sz w:val="16"/>
          <w:szCs w:val="16"/>
        </w:rPr>
        <w:t xml:space="preserve"> - количество </w:t>
      </w:r>
      <w:proofErr w:type="gramStart"/>
      <w:r w:rsidRPr="00145C5E">
        <w:rPr>
          <w:rFonts w:ascii="Times New Roman" w:hAnsi="Times New Roman"/>
          <w:b/>
          <w:sz w:val="16"/>
          <w:szCs w:val="16"/>
        </w:rPr>
        <w:t>приобретаемых</w:t>
      </w:r>
      <w:proofErr w:type="gramEnd"/>
      <w:r w:rsidRPr="00145C5E">
        <w:rPr>
          <w:rFonts w:ascii="Times New Roman" w:hAnsi="Times New Roman"/>
          <w:b/>
          <w:sz w:val="16"/>
          <w:szCs w:val="16"/>
        </w:rPr>
        <w:t xml:space="preserve"> i-х спецжурналов;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ж</w:t>
      </w:r>
      <w:r w:rsidRPr="00145C5E">
        <w:rPr>
          <w:rFonts w:ascii="Times New Roman" w:hAnsi="Times New Roman"/>
          <w:b/>
          <w:sz w:val="16"/>
          <w:szCs w:val="16"/>
        </w:rPr>
        <w:t xml:space="preserve"> - цена одного i-го спецжурнала;</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бо</w:t>
      </w:r>
      <w:r w:rsidRPr="00145C5E">
        <w:rPr>
          <w:rFonts w:ascii="Times New Roman" w:hAnsi="Times New Roman"/>
          <w:b/>
          <w:sz w:val="16"/>
          <w:szCs w:val="16"/>
        </w:rPr>
        <w:t xml:space="preserve"> - количество приобретаемых бланков строгой отчетности;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бо</w:t>
      </w:r>
      <w:r w:rsidRPr="00145C5E">
        <w:rPr>
          <w:rFonts w:ascii="Times New Roman" w:hAnsi="Times New Roman"/>
          <w:b/>
          <w:sz w:val="16"/>
          <w:szCs w:val="16"/>
        </w:rPr>
        <w:t xml:space="preserve"> - цена одного бланка строгой отчетности.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предпечатную подготовку, размещение, распространение информационных статей, публикаций в печатных изданиях; производство, размещение телевизионных роликов, телевизионных программ; производство, размещение аудиороликов в эфире радиостанций; информационное сопровождение мероприятий муниципальных программ Малосердобинского района Пензенской области в интернет-ресурсах информационных агентств (З</w:t>
      </w:r>
      <w:r w:rsidRPr="00145C5E">
        <w:rPr>
          <w:rFonts w:ascii="Times New Roman" w:hAnsi="Times New Roman"/>
          <w:b/>
          <w:sz w:val="16"/>
          <w:szCs w:val="16"/>
          <w:vertAlign w:val="subscript"/>
        </w:rPr>
        <w:t>иу</w:t>
      </w:r>
      <w:r w:rsidRPr="00145C5E">
        <w:rPr>
          <w:rFonts w:ascii="Times New Roman" w:hAnsi="Times New Roman"/>
          <w:b/>
          <w:sz w:val="16"/>
          <w:szCs w:val="16"/>
        </w:rPr>
        <w:t>), определяются по фактическим затратам в отчетном финансовом году.</w:t>
      </w:r>
    </w:p>
    <w:p w:rsidR="001413F2" w:rsidRPr="00145C5E" w:rsidRDefault="001413F2" w:rsidP="001413F2">
      <w:pPr>
        <w:pStyle w:val="ConsPlusNormal"/>
        <w:spacing w:before="240"/>
        <w:ind w:firstLine="540"/>
        <w:rPr>
          <w:rFonts w:ascii="Times New Roman" w:hAnsi="Times New Roman"/>
          <w:b/>
          <w:sz w:val="16"/>
          <w:szCs w:val="16"/>
        </w:rPr>
      </w:pPr>
      <w:r w:rsidRPr="00145C5E">
        <w:rPr>
          <w:rFonts w:ascii="Times New Roman" w:hAnsi="Times New Roman"/>
          <w:b/>
          <w:sz w:val="16"/>
          <w:szCs w:val="16"/>
        </w:rPr>
        <w:t>84. Затраты на оплату услуг внештатных сотрудников (З</w:t>
      </w:r>
      <w:r w:rsidRPr="00145C5E">
        <w:rPr>
          <w:rFonts w:ascii="Times New Roman" w:hAnsi="Times New Roman"/>
          <w:b/>
          <w:sz w:val="16"/>
          <w:szCs w:val="16"/>
          <w:vertAlign w:val="subscript"/>
        </w:rPr>
        <w:t>внсп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drawing>
          <wp:inline distT="0" distB="0" distL="0" distR="0">
            <wp:extent cx="2727325" cy="532765"/>
            <wp:effectExtent l="0" t="0" r="0" b="0"/>
            <wp:docPr id="6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5" cstate="print"/>
                    <a:srcRect/>
                    <a:stretch>
                      <a:fillRect/>
                    </a:stretch>
                  </pic:blipFill>
                  <pic:spPr bwMode="auto">
                    <a:xfrm>
                      <a:off x="0" y="0"/>
                      <a:ext cx="2727325" cy="53276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М</w:t>
      </w:r>
      <w:proofErr w:type="gramStart"/>
      <w:r w:rsidRPr="00145C5E">
        <w:rPr>
          <w:rFonts w:ascii="Times New Roman" w:hAnsi="Times New Roman"/>
          <w:b/>
          <w:sz w:val="16"/>
          <w:szCs w:val="16"/>
          <w:vertAlign w:val="subscript"/>
        </w:rPr>
        <w:t>j</w:t>
      </w:r>
      <w:proofErr w:type="gramEnd"/>
      <w:r w:rsidRPr="00145C5E">
        <w:rPr>
          <w:rFonts w:ascii="Times New Roman" w:hAnsi="Times New Roman"/>
          <w:b/>
          <w:sz w:val="16"/>
          <w:szCs w:val="16"/>
          <w:vertAlign w:val="subscript"/>
        </w:rPr>
        <w:t xml:space="preserve"> внсп</w:t>
      </w:r>
      <w:r w:rsidRPr="00145C5E">
        <w:rPr>
          <w:rFonts w:ascii="Times New Roman" w:hAnsi="Times New Roman"/>
          <w:b/>
          <w:sz w:val="16"/>
          <w:szCs w:val="16"/>
        </w:rPr>
        <w:t xml:space="preserve"> - планируемое количество месяцев работы внештатного сотрудника в j-й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j</w:t>
      </w:r>
      <w:proofErr w:type="gramEnd"/>
      <w:r w:rsidRPr="00145C5E">
        <w:rPr>
          <w:rFonts w:ascii="Times New Roman" w:hAnsi="Times New Roman"/>
          <w:b/>
          <w:sz w:val="16"/>
          <w:szCs w:val="16"/>
          <w:vertAlign w:val="subscript"/>
        </w:rPr>
        <w:t xml:space="preserve"> внсп</w:t>
      </w:r>
      <w:r w:rsidRPr="00145C5E">
        <w:rPr>
          <w:rFonts w:ascii="Times New Roman" w:hAnsi="Times New Roman"/>
          <w:b/>
          <w:sz w:val="16"/>
          <w:szCs w:val="16"/>
        </w:rPr>
        <w:t xml:space="preserve"> - цена одного месяца работы внештатного сотрудника в j-й должности;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t</w:t>
      </w:r>
      <w:r w:rsidRPr="00145C5E">
        <w:rPr>
          <w:rFonts w:ascii="Times New Roman" w:hAnsi="Times New Roman"/>
          <w:b/>
          <w:sz w:val="16"/>
          <w:szCs w:val="16"/>
          <w:vertAlign w:val="subscript"/>
        </w:rPr>
        <w:t>j внсп</w:t>
      </w:r>
      <w:r w:rsidRPr="00145C5E">
        <w:rPr>
          <w:rFonts w:ascii="Times New Roman" w:hAnsi="Times New Roman"/>
          <w:b/>
          <w:sz w:val="16"/>
          <w:szCs w:val="16"/>
        </w:rPr>
        <w:t xml:space="preserve"> - процентная ставка страховых взносов в государственные внебюджетные фонды.</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85. Затраты на проведение предрейсового и послерейсового осмотра водителей транспортных средств (З</w:t>
      </w:r>
      <w:r w:rsidRPr="00145C5E">
        <w:rPr>
          <w:rFonts w:ascii="Times New Roman" w:hAnsi="Times New Roman"/>
          <w:b/>
          <w:sz w:val="16"/>
          <w:szCs w:val="16"/>
          <w:vertAlign w:val="subscript"/>
        </w:rPr>
        <w:t>осм</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932305" cy="516890"/>
            <wp:effectExtent l="19050" t="0" r="0" b="0"/>
            <wp:docPr id="6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6" cstate="print"/>
                    <a:srcRect/>
                    <a:stretch>
                      <a:fillRect/>
                    </a:stretch>
                  </pic:blipFill>
                  <pic:spPr bwMode="auto">
                    <a:xfrm>
                      <a:off x="0" y="0"/>
                      <a:ext cx="193230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вод</w:t>
      </w:r>
      <w:r w:rsidRPr="00145C5E">
        <w:rPr>
          <w:rFonts w:ascii="Times New Roman" w:hAnsi="Times New Roman"/>
          <w:b/>
          <w:sz w:val="16"/>
          <w:szCs w:val="16"/>
        </w:rPr>
        <w:t xml:space="preserve"> - количество водителей;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вод</w:t>
      </w:r>
      <w:r w:rsidRPr="00145C5E">
        <w:rPr>
          <w:rFonts w:ascii="Times New Roman" w:hAnsi="Times New Roman"/>
          <w:b/>
          <w:sz w:val="16"/>
          <w:szCs w:val="16"/>
        </w:rPr>
        <w:t xml:space="preserve"> - цена проведения одного предрейсового и послерейсового осмотра;</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N</w:t>
      </w:r>
      <w:proofErr w:type="gramEnd"/>
      <w:r w:rsidRPr="00145C5E">
        <w:rPr>
          <w:rFonts w:ascii="Times New Roman" w:hAnsi="Times New Roman"/>
          <w:b/>
          <w:sz w:val="16"/>
          <w:szCs w:val="16"/>
          <w:vertAlign w:val="subscript"/>
        </w:rPr>
        <w:t>вод</w:t>
      </w:r>
      <w:r w:rsidRPr="00145C5E">
        <w:rPr>
          <w:rFonts w:ascii="Times New Roman" w:hAnsi="Times New Roman"/>
          <w:b/>
          <w:sz w:val="16"/>
          <w:szCs w:val="16"/>
        </w:rPr>
        <w:t xml:space="preserve"> - количество рабочих дней в году;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86. Затраты на проведение диспансеризации работников (З</w:t>
      </w:r>
      <w:r w:rsidRPr="00145C5E">
        <w:rPr>
          <w:rFonts w:ascii="Times New Roman" w:hAnsi="Times New Roman"/>
          <w:b/>
          <w:sz w:val="16"/>
          <w:szCs w:val="16"/>
          <w:vertAlign w:val="subscript"/>
        </w:rPr>
        <w:t>дисп</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дисп</w:t>
      </w:r>
      <w:r w:rsidRPr="00145C5E">
        <w:rPr>
          <w:rFonts w:ascii="Times New Roman" w:hAnsi="Times New Roman"/>
          <w:b/>
          <w:sz w:val="16"/>
          <w:szCs w:val="16"/>
        </w:rPr>
        <w:t xml:space="preserve"> = Ч</w:t>
      </w:r>
      <w:r w:rsidRPr="00145C5E">
        <w:rPr>
          <w:rFonts w:ascii="Times New Roman" w:hAnsi="Times New Roman"/>
          <w:b/>
          <w:sz w:val="16"/>
          <w:szCs w:val="16"/>
          <w:vertAlign w:val="subscript"/>
        </w:rPr>
        <w:t>дисп</w:t>
      </w:r>
      <w:r w:rsidRPr="00145C5E">
        <w:rPr>
          <w:rFonts w:ascii="Times New Roman" w:hAnsi="Times New Roman"/>
          <w:b/>
          <w:sz w:val="16"/>
          <w:szCs w:val="16"/>
        </w:rPr>
        <w:t xml:space="preserve"> x Р</w:t>
      </w:r>
      <w:r w:rsidRPr="00145C5E">
        <w:rPr>
          <w:rFonts w:ascii="Times New Roman" w:hAnsi="Times New Roman"/>
          <w:b/>
          <w:sz w:val="16"/>
          <w:szCs w:val="16"/>
          <w:vertAlign w:val="subscript"/>
        </w:rPr>
        <w:t>дисп</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Ч</w:t>
      </w:r>
      <w:r w:rsidRPr="00145C5E">
        <w:rPr>
          <w:rFonts w:ascii="Times New Roman" w:hAnsi="Times New Roman"/>
          <w:b/>
          <w:sz w:val="16"/>
          <w:szCs w:val="16"/>
          <w:vertAlign w:val="subscript"/>
        </w:rPr>
        <w:t>дисп</w:t>
      </w:r>
      <w:r w:rsidRPr="00145C5E">
        <w:rPr>
          <w:rFonts w:ascii="Times New Roman" w:hAnsi="Times New Roman"/>
          <w:b/>
          <w:sz w:val="16"/>
          <w:szCs w:val="16"/>
        </w:rPr>
        <w:t xml:space="preserve"> - численность работников, подлежащих диспансеризации;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дисп</w:t>
      </w:r>
      <w:r w:rsidRPr="00145C5E">
        <w:rPr>
          <w:rFonts w:ascii="Times New Roman" w:hAnsi="Times New Roman"/>
          <w:b/>
          <w:sz w:val="16"/>
          <w:szCs w:val="16"/>
        </w:rPr>
        <w:t xml:space="preserve"> - цена проведения диспансеризации в расчете на одного работника.</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87. Затраты на оплату работ по монтажу (установке), дооборудованию и наладке оборудования (З</w:t>
      </w:r>
      <w:r w:rsidRPr="00145C5E">
        <w:rPr>
          <w:rFonts w:ascii="Times New Roman" w:hAnsi="Times New Roman"/>
          <w:b/>
          <w:sz w:val="16"/>
          <w:szCs w:val="16"/>
          <w:vertAlign w:val="subscript"/>
        </w:rPr>
        <w:t>мдн</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drawing>
          <wp:inline distT="0" distB="0" distL="0" distR="0">
            <wp:extent cx="1797050" cy="540385"/>
            <wp:effectExtent l="19050" t="0" r="0" b="0"/>
            <wp:docPr id="7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7" cstate="print"/>
                    <a:srcRect/>
                    <a:stretch>
                      <a:fillRect/>
                    </a:stretch>
                  </pic:blipFill>
                  <pic:spPr bwMode="auto">
                    <a:xfrm>
                      <a:off x="0" y="0"/>
                      <a:ext cx="1797050" cy="540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g мдн</w:t>
      </w:r>
      <w:r w:rsidRPr="00145C5E">
        <w:rPr>
          <w:rFonts w:ascii="Times New Roman" w:hAnsi="Times New Roman"/>
          <w:b/>
          <w:sz w:val="16"/>
          <w:szCs w:val="16"/>
        </w:rPr>
        <w:t xml:space="preserve"> - количество g-го оборудования, подлежащего монтажу (установке), дооборудованию и наладке;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g</w:t>
      </w:r>
      <w:proofErr w:type="gramEnd"/>
      <w:r w:rsidRPr="00145C5E">
        <w:rPr>
          <w:rFonts w:ascii="Times New Roman" w:hAnsi="Times New Roman"/>
          <w:b/>
          <w:sz w:val="16"/>
          <w:szCs w:val="16"/>
          <w:vertAlign w:val="subscript"/>
        </w:rPr>
        <w:t xml:space="preserve"> мдн</w:t>
      </w:r>
      <w:r w:rsidRPr="00145C5E">
        <w:rPr>
          <w:rFonts w:ascii="Times New Roman" w:hAnsi="Times New Roman"/>
          <w:b/>
          <w:sz w:val="16"/>
          <w:szCs w:val="16"/>
        </w:rPr>
        <w:t xml:space="preserve"> - цена монтажа (установки), дооборудования и наладки g-го оборудования.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88. Затраты на оплату услуг вневедомственной охраны определяются по фактическим затратам в отчетном финансовом году.</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89. </w:t>
      </w:r>
      <w:proofErr w:type="gramStart"/>
      <w:r w:rsidRPr="00145C5E">
        <w:rPr>
          <w:rFonts w:ascii="Times New Roman" w:hAnsi="Times New Roman"/>
          <w:b/>
          <w:sz w:val="16"/>
          <w:szCs w:val="16"/>
        </w:rPr>
        <w:t>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w:t>
      </w:r>
      <w:proofErr w:type="gramEnd"/>
      <w:r w:rsidRPr="00145C5E">
        <w:rPr>
          <w:rFonts w:ascii="Times New Roman" w:hAnsi="Times New Roman"/>
          <w:b/>
          <w:sz w:val="16"/>
          <w:szCs w:val="16"/>
        </w:rPr>
        <w:t xml:space="preserve"> со </w:t>
      </w:r>
      <w:hyperlink r:id="rId108">
        <w:r w:rsidRPr="00145C5E">
          <w:rPr>
            <w:rFonts w:ascii="Times New Roman" w:hAnsi="Times New Roman"/>
            <w:b/>
            <w:color w:val="0000FF"/>
            <w:sz w:val="16"/>
            <w:szCs w:val="16"/>
          </w:rPr>
          <w:t>статьей 8</w:t>
        </w:r>
      </w:hyperlink>
      <w:r w:rsidRPr="00145C5E">
        <w:rPr>
          <w:rFonts w:ascii="Times New Roman" w:hAnsi="Times New Roman"/>
          <w:b/>
          <w:sz w:val="16"/>
          <w:szCs w:val="16"/>
        </w:rPr>
        <w:t xml:space="preserve"> Федерального закона "Об обязательном страховании гражданской ответственности владельцев транспортных средств".</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90. Затраты на оплату труда независимых экспертов (З</w:t>
      </w:r>
      <w:r w:rsidRPr="00145C5E">
        <w:rPr>
          <w:rFonts w:ascii="Times New Roman" w:hAnsi="Times New Roman"/>
          <w:b/>
          <w:sz w:val="16"/>
          <w:szCs w:val="16"/>
          <w:vertAlign w:val="subscript"/>
        </w:rPr>
        <w:t>нэ</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нэ</w:t>
      </w:r>
      <w:r w:rsidRPr="00145C5E">
        <w:rPr>
          <w:rFonts w:ascii="Times New Roman" w:hAnsi="Times New Roman"/>
          <w:b/>
          <w:sz w:val="16"/>
          <w:szCs w:val="16"/>
        </w:rPr>
        <w:t xml:space="preserve"> = </w:t>
      </w: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чз</w:t>
      </w:r>
      <w:r w:rsidRPr="00145C5E">
        <w:rPr>
          <w:rFonts w:ascii="Times New Roman" w:hAnsi="Times New Roman"/>
          <w:b/>
          <w:sz w:val="16"/>
          <w:szCs w:val="16"/>
        </w:rPr>
        <w:t xml:space="preserve"> x Q</w:t>
      </w:r>
      <w:r w:rsidRPr="00145C5E">
        <w:rPr>
          <w:rFonts w:ascii="Times New Roman" w:hAnsi="Times New Roman"/>
          <w:b/>
          <w:sz w:val="16"/>
          <w:szCs w:val="16"/>
          <w:vertAlign w:val="subscript"/>
        </w:rPr>
        <w:t>нэ</w:t>
      </w:r>
      <w:r w:rsidRPr="00145C5E">
        <w:rPr>
          <w:rFonts w:ascii="Times New Roman" w:hAnsi="Times New Roman"/>
          <w:b/>
          <w:sz w:val="16"/>
          <w:szCs w:val="16"/>
        </w:rPr>
        <w:t xml:space="preserve"> x S</w:t>
      </w:r>
      <w:r w:rsidRPr="00145C5E">
        <w:rPr>
          <w:rFonts w:ascii="Times New Roman" w:hAnsi="Times New Roman"/>
          <w:b/>
          <w:sz w:val="16"/>
          <w:szCs w:val="16"/>
          <w:vertAlign w:val="subscript"/>
        </w:rPr>
        <w:t>нэ</w:t>
      </w:r>
      <w:r w:rsidRPr="00145C5E">
        <w:rPr>
          <w:rFonts w:ascii="Times New Roman" w:hAnsi="Times New Roman"/>
          <w:b/>
          <w:sz w:val="16"/>
          <w:szCs w:val="16"/>
        </w:rPr>
        <w:t xml:space="preserve"> x (1 + k</w:t>
      </w:r>
      <w:r w:rsidRPr="00145C5E">
        <w:rPr>
          <w:rFonts w:ascii="Times New Roman" w:hAnsi="Times New Roman"/>
          <w:b/>
          <w:sz w:val="16"/>
          <w:szCs w:val="16"/>
          <w:vertAlign w:val="subscript"/>
        </w:rPr>
        <w:t>стр</w:t>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чз</w:t>
      </w:r>
      <w:r w:rsidRPr="00145C5E">
        <w:rPr>
          <w:rFonts w:ascii="Times New Roman" w:hAnsi="Times New Roman"/>
          <w:b/>
          <w:sz w:val="16"/>
          <w:szCs w:val="16"/>
        </w:rPr>
        <w:t xml:space="preserve"> - количество часов заседаний аттестационных и конкурсных комиссий, комиссий по соблюдению требований к </w:t>
      </w:r>
      <w:r w:rsidRPr="00145C5E">
        <w:rPr>
          <w:rFonts w:ascii="Times New Roman" w:hAnsi="Times New Roman"/>
          <w:b/>
          <w:sz w:val="16"/>
          <w:szCs w:val="16"/>
        </w:rPr>
        <w:lastRenderedPageBreak/>
        <w:t>служебному поведению муниципальных служащих Малосердобинского района Пензенской области и урегулированию конфликта интересов;</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Q</w:t>
      </w:r>
      <w:proofErr w:type="gramEnd"/>
      <w:r w:rsidRPr="00145C5E">
        <w:rPr>
          <w:rFonts w:ascii="Times New Roman" w:hAnsi="Times New Roman"/>
          <w:b/>
          <w:sz w:val="16"/>
          <w:szCs w:val="16"/>
          <w:vertAlign w:val="subscript"/>
        </w:rPr>
        <w:t>нэ</w:t>
      </w:r>
      <w:r w:rsidRPr="00145C5E">
        <w:rPr>
          <w:rFonts w:ascii="Times New Roman" w:hAnsi="Times New Roman"/>
          <w:b/>
          <w:sz w:val="16"/>
          <w:szCs w:val="16"/>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муниципальных служащих Малосердобинского района Пензенской и урегулированию конфликта интересов;</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S</w:t>
      </w:r>
      <w:proofErr w:type="gramEnd"/>
      <w:r w:rsidRPr="00145C5E">
        <w:rPr>
          <w:rFonts w:ascii="Times New Roman" w:hAnsi="Times New Roman"/>
          <w:b/>
          <w:sz w:val="16"/>
          <w:szCs w:val="16"/>
          <w:vertAlign w:val="subscript"/>
        </w:rPr>
        <w:t>нэ</w:t>
      </w:r>
      <w:r w:rsidRPr="00145C5E">
        <w:rPr>
          <w:rFonts w:ascii="Times New Roman" w:hAnsi="Times New Roman"/>
          <w:b/>
          <w:sz w:val="16"/>
          <w:szCs w:val="16"/>
        </w:rPr>
        <w:t xml:space="preserve"> - ставка почасовой оплаты труда независимых экспертов, установленная </w:t>
      </w:r>
      <w:hyperlink r:id="rId109">
        <w:r w:rsidRPr="00145C5E">
          <w:rPr>
            <w:rFonts w:ascii="Times New Roman" w:hAnsi="Times New Roman"/>
            <w:b/>
            <w:sz w:val="16"/>
            <w:szCs w:val="16"/>
          </w:rPr>
          <w:t>постановлением</w:t>
        </w:r>
      </w:hyperlink>
      <w:r w:rsidRPr="00145C5E">
        <w:rPr>
          <w:rFonts w:ascii="Times New Roman" w:hAnsi="Times New Roman"/>
          <w:b/>
          <w:sz w:val="16"/>
          <w:szCs w:val="16"/>
        </w:rPr>
        <w:t xml:space="preserve"> Правительства Пензенской области от 19.07.2024 N 485-пП "О порядке оплаты труда независимых экспертов, включаемых в составы конкурсных и аттестационных комиссий государственных органов Пензенской области";</w:t>
      </w:r>
    </w:p>
    <w:p w:rsidR="001413F2" w:rsidRPr="00145C5E" w:rsidRDefault="001413F2" w:rsidP="001413F2">
      <w:pPr>
        <w:pStyle w:val="ConsPlusNormal"/>
        <w:ind w:firstLine="540"/>
        <w:rPr>
          <w:rFonts w:ascii="Times New Roman" w:hAnsi="Times New Roman"/>
          <w:b/>
          <w:sz w:val="16"/>
          <w:szCs w:val="16"/>
        </w:rPr>
      </w:pPr>
      <w:proofErr w:type="gramStart"/>
      <w:r w:rsidRPr="00145C5E">
        <w:rPr>
          <w:rFonts w:ascii="Times New Roman" w:hAnsi="Times New Roman"/>
          <w:b/>
          <w:sz w:val="16"/>
          <w:szCs w:val="16"/>
        </w:rPr>
        <w:t>k</w:t>
      </w:r>
      <w:proofErr w:type="gramEnd"/>
      <w:r w:rsidRPr="00145C5E">
        <w:rPr>
          <w:rFonts w:ascii="Times New Roman" w:hAnsi="Times New Roman"/>
          <w:b/>
          <w:sz w:val="16"/>
          <w:szCs w:val="16"/>
          <w:vertAlign w:val="subscript"/>
        </w:rPr>
        <w:t>стр</w:t>
      </w:r>
      <w:r w:rsidRPr="00145C5E">
        <w:rPr>
          <w:rFonts w:ascii="Times New Roman" w:hAnsi="Times New Roman"/>
          <w:b/>
          <w:sz w:val="16"/>
          <w:szCs w:val="16"/>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rPr>
      </w:pPr>
      <w:r w:rsidRPr="00145C5E">
        <w:rPr>
          <w:rFonts w:ascii="Times New Roman" w:hAnsi="Times New Roman" w:cs="Times New Roman"/>
          <w:sz w:val="16"/>
          <w:szCs w:val="16"/>
          <w:u w:val="single"/>
        </w:rPr>
        <w:t>Затраты на приобретение основных средств, не отнесенные к затратам на приобретение основных сре</w:t>
      </w:r>
      <w:proofErr w:type="gramStart"/>
      <w:r w:rsidRPr="00145C5E">
        <w:rPr>
          <w:rFonts w:ascii="Times New Roman" w:hAnsi="Times New Roman" w:cs="Times New Roman"/>
          <w:sz w:val="16"/>
          <w:szCs w:val="16"/>
          <w:u w:val="single"/>
        </w:rPr>
        <w:t>дств в р</w:t>
      </w:r>
      <w:proofErr w:type="gramEnd"/>
      <w:r w:rsidRPr="00145C5E">
        <w:rPr>
          <w:rFonts w:ascii="Times New Roman" w:hAnsi="Times New Roman" w:cs="Times New Roman"/>
          <w:sz w:val="16"/>
          <w:szCs w:val="16"/>
          <w:u w:val="single"/>
        </w:rPr>
        <w:t>амках затрат на информационно-коммуникационные технологии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91.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Pr>
          <w:rFonts w:ascii="Times New Roman" w:hAnsi="Times New Roman"/>
          <w:b/>
          <w:noProof/>
          <w:position w:val="-10"/>
          <w:sz w:val="16"/>
          <w:szCs w:val="16"/>
          <w:lang w:eastAsia="ru-RU"/>
        </w:rPr>
        <w:drawing>
          <wp:inline distT="0" distB="0" distL="0" distR="0">
            <wp:extent cx="429260" cy="286385"/>
            <wp:effectExtent l="19050" t="0" r="0" b="0"/>
            <wp:docPr id="7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0" cstate="print"/>
                    <a:srcRect/>
                    <a:stretch>
                      <a:fillRect/>
                    </a:stretch>
                  </pic:blipFill>
                  <pic:spPr bwMode="auto">
                    <a:xfrm>
                      <a:off x="0" y="0"/>
                      <a:ext cx="429260" cy="286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10"/>
          <w:sz w:val="16"/>
          <w:szCs w:val="16"/>
          <w:lang w:eastAsia="ru-RU"/>
        </w:rPr>
        <w:drawing>
          <wp:inline distT="0" distB="0" distL="0" distR="0">
            <wp:extent cx="1677670" cy="286385"/>
            <wp:effectExtent l="19050" t="0" r="0" b="0"/>
            <wp:docPr id="7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1" cstate="print"/>
                    <a:srcRect/>
                    <a:stretch>
                      <a:fillRect/>
                    </a:stretch>
                  </pic:blipFill>
                  <pic:spPr bwMode="auto">
                    <a:xfrm>
                      <a:off x="0" y="0"/>
                      <a:ext cx="1677670" cy="286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ам</w:t>
      </w:r>
      <w:r w:rsidRPr="00145C5E">
        <w:rPr>
          <w:rFonts w:ascii="Times New Roman" w:hAnsi="Times New Roman"/>
          <w:b/>
          <w:sz w:val="16"/>
          <w:szCs w:val="16"/>
        </w:rPr>
        <w:t xml:space="preserve"> - затраты на приобретение транспортных средств;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пмеб</w:t>
      </w:r>
      <w:r w:rsidRPr="00145C5E">
        <w:rPr>
          <w:rFonts w:ascii="Times New Roman" w:hAnsi="Times New Roman"/>
          <w:b/>
          <w:sz w:val="16"/>
          <w:szCs w:val="16"/>
        </w:rPr>
        <w:t xml:space="preserve"> - затраты на приобретение мебели;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ск</w:t>
      </w:r>
      <w:r w:rsidRPr="00145C5E">
        <w:rPr>
          <w:rFonts w:ascii="Times New Roman" w:hAnsi="Times New Roman"/>
          <w:b/>
          <w:sz w:val="16"/>
          <w:szCs w:val="16"/>
        </w:rPr>
        <w:t xml:space="preserve"> - затраты на приобретение систем кондиционирования.</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92. Затраты на приобретение транспортных средств (З</w:t>
      </w:r>
      <w:r w:rsidRPr="00145C5E">
        <w:rPr>
          <w:rFonts w:ascii="Times New Roman" w:hAnsi="Times New Roman"/>
          <w:b/>
          <w:sz w:val="16"/>
          <w:szCs w:val="16"/>
          <w:vertAlign w:val="subscript"/>
        </w:rPr>
        <w:t>ам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42415" cy="516890"/>
            <wp:effectExtent l="0" t="0" r="0" b="0"/>
            <wp:docPr id="7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2" cstate="print"/>
                    <a:srcRect/>
                    <a:stretch>
                      <a:fillRect/>
                    </a:stretch>
                  </pic:blipFill>
                  <pic:spPr bwMode="auto">
                    <a:xfrm>
                      <a:off x="0" y="0"/>
                      <a:ext cx="154241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ам</w:t>
      </w:r>
      <w:r w:rsidRPr="00145C5E">
        <w:rPr>
          <w:rFonts w:ascii="Times New Roman" w:hAnsi="Times New Roman"/>
          <w:b/>
          <w:sz w:val="16"/>
          <w:szCs w:val="16"/>
        </w:rPr>
        <w:t xml:space="preserve"> - количество i-х транспортных сре</w:t>
      </w:r>
      <w:proofErr w:type="gramStart"/>
      <w:r w:rsidRPr="00145C5E">
        <w:rPr>
          <w:rFonts w:ascii="Times New Roman" w:hAnsi="Times New Roman"/>
          <w:b/>
          <w:sz w:val="16"/>
          <w:szCs w:val="16"/>
        </w:rPr>
        <w:t>дств в с</w:t>
      </w:r>
      <w:proofErr w:type="gramEnd"/>
      <w:r w:rsidRPr="00145C5E">
        <w:rPr>
          <w:rFonts w:ascii="Times New Roman" w:hAnsi="Times New Roman"/>
          <w:b/>
          <w:sz w:val="16"/>
          <w:szCs w:val="16"/>
        </w:rPr>
        <w:t xml:space="preserve">оответствии с </w:t>
      </w:r>
      <w:hyperlink w:anchor="P1220">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приложением N 2 к настоящей Методике;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ам</w:t>
      </w:r>
      <w:r w:rsidRPr="00145C5E">
        <w:rPr>
          <w:rFonts w:ascii="Times New Roman" w:hAnsi="Times New Roman"/>
          <w:b/>
          <w:sz w:val="16"/>
          <w:szCs w:val="16"/>
        </w:rPr>
        <w:t xml:space="preserve"> - цена приобретения i-го транспортного средства в соответствии с </w:t>
      </w:r>
      <w:hyperlink w:anchor="P1220">
        <w:r w:rsidRPr="00145C5E">
          <w:rPr>
            <w:rFonts w:ascii="Times New Roman" w:hAnsi="Times New Roman"/>
            <w:b/>
            <w:color w:val="0000FF"/>
            <w:sz w:val="16"/>
            <w:szCs w:val="16"/>
          </w:rPr>
          <w:t>нормативами</w:t>
        </w:r>
      </w:hyperlink>
      <w:r w:rsidRPr="00145C5E">
        <w:rPr>
          <w:rFonts w:ascii="Times New Roman" w:hAnsi="Times New Roman"/>
          <w:b/>
          <w:sz w:val="16"/>
          <w:szCs w:val="16"/>
        </w:rPr>
        <w:t xml:space="preserve"> муниципальных органов с учетом нормативов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приложением N 2 к настоящей Методике.</w:t>
      </w:r>
    </w:p>
    <w:p w:rsidR="001413F2" w:rsidRPr="00145C5E" w:rsidRDefault="001413F2" w:rsidP="001413F2">
      <w:pPr>
        <w:pStyle w:val="ConsPlusNormal"/>
        <w:ind w:firstLine="540"/>
        <w:rPr>
          <w:rFonts w:ascii="Times New Roman" w:hAnsi="Times New Roman"/>
          <w:b/>
          <w:sz w:val="16"/>
          <w:szCs w:val="16"/>
        </w:rPr>
      </w:pPr>
      <w:bookmarkStart w:id="39" w:name="P904"/>
      <w:bookmarkEnd w:id="39"/>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93. Затраты на приобретение мебели (З</w:t>
      </w:r>
      <w:r w:rsidRPr="00145C5E">
        <w:rPr>
          <w:rFonts w:ascii="Times New Roman" w:hAnsi="Times New Roman"/>
          <w:b/>
          <w:sz w:val="16"/>
          <w:szCs w:val="16"/>
          <w:vertAlign w:val="subscript"/>
        </w:rPr>
        <w:t>пмеб</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876425" cy="516890"/>
            <wp:effectExtent l="0" t="0" r="0" b="0"/>
            <wp:docPr id="7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3" cstate="print"/>
                    <a:srcRect/>
                    <a:stretch>
                      <a:fillRect/>
                    </a:stretch>
                  </pic:blipFill>
                  <pic:spPr bwMode="auto">
                    <a:xfrm>
                      <a:off x="0" y="0"/>
                      <a:ext cx="187642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пмеб</w:t>
      </w:r>
      <w:r w:rsidRPr="00145C5E">
        <w:rPr>
          <w:rFonts w:ascii="Times New Roman" w:hAnsi="Times New Roman"/>
          <w:b/>
          <w:sz w:val="16"/>
          <w:szCs w:val="16"/>
        </w:rPr>
        <w:t xml:space="preserve"> - количество i-х предметов мебели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пмеб</w:t>
      </w:r>
      <w:r w:rsidRPr="00145C5E">
        <w:rPr>
          <w:rFonts w:ascii="Times New Roman" w:hAnsi="Times New Roman"/>
          <w:b/>
          <w:sz w:val="16"/>
          <w:szCs w:val="16"/>
        </w:rPr>
        <w:t xml:space="preserve"> - цена i-го предмета мебели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bookmarkStart w:id="40" w:name="P911"/>
      <w:bookmarkEnd w:id="40"/>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94. Затраты на приобретение систем кондиционирования (З</w:t>
      </w:r>
      <w:r w:rsidRPr="00145C5E">
        <w:rPr>
          <w:rFonts w:ascii="Times New Roman" w:hAnsi="Times New Roman"/>
          <w:b/>
          <w:sz w:val="16"/>
          <w:szCs w:val="16"/>
          <w:vertAlign w:val="subscript"/>
        </w:rPr>
        <w:t>ск</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383665" cy="516890"/>
            <wp:effectExtent l="0" t="0" r="0" b="0"/>
            <wp:docPr id="7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4" cstate="print"/>
                    <a:srcRect/>
                    <a:stretch>
                      <a:fillRect/>
                    </a:stretch>
                  </pic:blipFill>
                  <pic:spPr bwMode="auto">
                    <a:xfrm>
                      <a:off x="0" y="0"/>
                      <a:ext cx="138366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ск</w:t>
      </w:r>
      <w:r w:rsidRPr="00145C5E">
        <w:rPr>
          <w:rFonts w:ascii="Times New Roman" w:hAnsi="Times New Roman"/>
          <w:b/>
          <w:sz w:val="16"/>
          <w:szCs w:val="16"/>
        </w:rPr>
        <w:t xml:space="preserve"> - количество i-х систем кондиционирования;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ск</w:t>
      </w:r>
      <w:r w:rsidRPr="00145C5E">
        <w:rPr>
          <w:rFonts w:ascii="Times New Roman" w:hAnsi="Times New Roman"/>
          <w:b/>
          <w:sz w:val="16"/>
          <w:szCs w:val="16"/>
        </w:rPr>
        <w:t xml:space="preserve"> - цена одной системы кондиционирования.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3"/>
        <w:rPr>
          <w:rFonts w:ascii="Times New Roman" w:hAnsi="Times New Roman" w:cs="Times New Roman"/>
          <w:sz w:val="16"/>
          <w:szCs w:val="16"/>
        </w:rPr>
      </w:pPr>
      <w:r w:rsidRPr="00145C5E">
        <w:rPr>
          <w:rFonts w:ascii="Times New Roman" w:hAnsi="Times New Roman" w:cs="Times New Roman"/>
          <w:sz w:val="16"/>
          <w:szCs w:val="16"/>
          <w:u w:val="single"/>
        </w:rPr>
        <w:t>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95.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Pr>
          <w:rFonts w:ascii="Times New Roman" w:hAnsi="Times New Roman"/>
          <w:b/>
          <w:noProof/>
          <w:position w:val="-10"/>
          <w:sz w:val="16"/>
          <w:szCs w:val="16"/>
          <w:lang w:eastAsia="ru-RU"/>
        </w:rPr>
        <w:drawing>
          <wp:inline distT="0" distB="0" distL="0" distR="0">
            <wp:extent cx="429260" cy="286385"/>
            <wp:effectExtent l="19050" t="0" r="0" b="0"/>
            <wp:docPr id="7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5" cstate="print"/>
                    <a:srcRect/>
                    <a:stretch>
                      <a:fillRect/>
                    </a:stretch>
                  </pic:blipFill>
                  <pic:spPr bwMode="auto">
                    <a:xfrm>
                      <a:off x="0" y="0"/>
                      <a:ext cx="429260" cy="286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10"/>
          <w:sz w:val="16"/>
          <w:szCs w:val="16"/>
          <w:lang w:eastAsia="ru-RU"/>
        </w:rPr>
        <w:drawing>
          <wp:inline distT="0" distB="0" distL="0" distR="0">
            <wp:extent cx="3140710" cy="286385"/>
            <wp:effectExtent l="19050" t="0" r="0" b="0"/>
            <wp:docPr id="77"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6" cstate="print"/>
                    <a:srcRect/>
                    <a:stretch>
                      <a:fillRect/>
                    </a:stretch>
                  </pic:blipFill>
                  <pic:spPr bwMode="auto">
                    <a:xfrm>
                      <a:off x="0" y="0"/>
                      <a:ext cx="3140710" cy="28638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бл</w:t>
      </w:r>
      <w:r w:rsidRPr="00145C5E">
        <w:rPr>
          <w:rFonts w:ascii="Times New Roman" w:hAnsi="Times New Roman"/>
          <w:b/>
          <w:sz w:val="16"/>
          <w:szCs w:val="16"/>
        </w:rPr>
        <w:t xml:space="preserve"> - затраты на приобретение бланочной продукции;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канц</w:t>
      </w:r>
      <w:r w:rsidRPr="00145C5E">
        <w:rPr>
          <w:rFonts w:ascii="Times New Roman" w:hAnsi="Times New Roman"/>
          <w:b/>
          <w:sz w:val="16"/>
          <w:szCs w:val="16"/>
        </w:rPr>
        <w:t xml:space="preserve"> - затраты на приобретение канцелярских принадлежностей;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хп</w:t>
      </w:r>
      <w:r w:rsidRPr="00145C5E">
        <w:rPr>
          <w:rFonts w:ascii="Times New Roman" w:hAnsi="Times New Roman"/>
          <w:b/>
          <w:sz w:val="16"/>
          <w:szCs w:val="16"/>
        </w:rPr>
        <w:t xml:space="preserve"> - затраты на приобретение хозяйственных товаров и принадлежностей;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гсм</w:t>
      </w:r>
      <w:r w:rsidRPr="00145C5E">
        <w:rPr>
          <w:rFonts w:ascii="Times New Roman" w:hAnsi="Times New Roman"/>
          <w:b/>
          <w:sz w:val="16"/>
          <w:szCs w:val="16"/>
        </w:rPr>
        <w:t xml:space="preserve"> - затраты на приобретение горюче-смазочных материалов;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зпа</w:t>
      </w:r>
      <w:r w:rsidRPr="00145C5E">
        <w:rPr>
          <w:rFonts w:ascii="Times New Roman" w:hAnsi="Times New Roman"/>
          <w:b/>
          <w:sz w:val="16"/>
          <w:szCs w:val="16"/>
        </w:rPr>
        <w:t xml:space="preserve"> - затраты на приобретение запасных частей для транспортных средств;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З</w:t>
      </w:r>
      <w:r w:rsidRPr="00145C5E">
        <w:rPr>
          <w:rFonts w:ascii="Times New Roman" w:hAnsi="Times New Roman"/>
          <w:b/>
          <w:sz w:val="16"/>
          <w:szCs w:val="16"/>
          <w:vertAlign w:val="subscript"/>
        </w:rPr>
        <w:t>мзго</w:t>
      </w:r>
      <w:r w:rsidRPr="00145C5E">
        <w:rPr>
          <w:rFonts w:ascii="Times New Roman" w:hAnsi="Times New Roman"/>
          <w:b/>
          <w:sz w:val="16"/>
          <w:szCs w:val="16"/>
        </w:rPr>
        <w:t xml:space="preserve"> - затраты на приобретение материальных запасов для нужд гражданской обороны.</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96. Затраты на приобретение бланочной продукции (З</w:t>
      </w:r>
      <w:r w:rsidRPr="00145C5E">
        <w:rPr>
          <w:rFonts w:ascii="Times New Roman" w:hAnsi="Times New Roman"/>
          <w:b/>
          <w:sz w:val="16"/>
          <w:szCs w:val="16"/>
          <w:vertAlign w:val="subscript"/>
        </w:rPr>
        <w:t>бл</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30"/>
          <w:sz w:val="16"/>
          <w:szCs w:val="16"/>
          <w:lang w:eastAsia="ru-RU"/>
        </w:rPr>
        <w:lastRenderedPageBreak/>
        <w:drawing>
          <wp:inline distT="0" distB="0" distL="0" distR="0">
            <wp:extent cx="2695575" cy="532765"/>
            <wp:effectExtent l="19050" t="0" r="0" b="0"/>
            <wp:docPr id="78"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7" cstate="print"/>
                    <a:srcRect/>
                    <a:stretch>
                      <a:fillRect/>
                    </a:stretch>
                  </pic:blipFill>
                  <pic:spPr bwMode="auto">
                    <a:xfrm>
                      <a:off x="0" y="0"/>
                      <a:ext cx="2695575" cy="532765"/>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б</w:t>
      </w:r>
      <w:r w:rsidRPr="00145C5E">
        <w:rPr>
          <w:rFonts w:ascii="Times New Roman" w:hAnsi="Times New Roman"/>
          <w:b/>
          <w:sz w:val="16"/>
          <w:szCs w:val="16"/>
        </w:rPr>
        <w:t xml:space="preserve"> - количество бланочной продукции;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б</w:t>
      </w:r>
      <w:r w:rsidRPr="00145C5E">
        <w:rPr>
          <w:rFonts w:ascii="Times New Roman" w:hAnsi="Times New Roman"/>
          <w:b/>
          <w:sz w:val="16"/>
          <w:szCs w:val="16"/>
        </w:rPr>
        <w:t xml:space="preserve"> - цена одного бланка по i-му тиражу;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j пп</w:t>
      </w:r>
      <w:r w:rsidRPr="00145C5E">
        <w:rPr>
          <w:rFonts w:ascii="Times New Roman" w:hAnsi="Times New Roman"/>
          <w:b/>
          <w:sz w:val="16"/>
          <w:szCs w:val="16"/>
        </w:rPr>
        <w:t xml:space="preserve"> - количество прочей продукции, изготовляемой типографией;</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j</w:t>
      </w:r>
      <w:proofErr w:type="gramEnd"/>
      <w:r w:rsidRPr="00145C5E">
        <w:rPr>
          <w:rFonts w:ascii="Times New Roman" w:hAnsi="Times New Roman"/>
          <w:b/>
          <w:sz w:val="16"/>
          <w:szCs w:val="16"/>
          <w:vertAlign w:val="subscript"/>
        </w:rPr>
        <w:t xml:space="preserve"> пп</w:t>
      </w:r>
      <w:r w:rsidRPr="00145C5E">
        <w:rPr>
          <w:rFonts w:ascii="Times New Roman" w:hAnsi="Times New Roman"/>
          <w:b/>
          <w:sz w:val="16"/>
          <w:szCs w:val="16"/>
        </w:rPr>
        <w:t xml:space="preserve"> - цена одной единицы прочей продукции, изготовляемой типографией, по j-му тиражу.</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97. Затраты на приобретение канцелярских принадлежностей (З</w:t>
      </w:r>
      <w:r w:rsidRPr="00145C5E">
        <w:rPr>
          <w:rFonts w:ascii="Times New Roman" w:hAnsi="Times New Roman"/>
          <w:b/>
          <w:sz w:val="16"/>
          <w:szCs w:val="16"/>
          <w:vertAlign w:val="subscript"/>
        </w:rPr>
        <w:t>канц</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289810" cy="516890"/>
            <wp:effectExtent l="0" t="0" r="0" b="0"/>
            <wp:docPr id="7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18" cstate="print"/>
                    <a:srcRect/>
                    <a:stretch>
                      <a:fillRect/>
                    </a:stretch>
                  </pic:blipFill>
                  <pic:spPr bwMode="auto">
                    <a:xfrm>
                      <a:off x="0" y="0"/>
                      <a:ext cx="228981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канц</w:t>
      </w:r>
      <w:proofErr w:type="gramEnd"/>
      <w:r w:rsidRPr="00145C5E">
        <w:rPr>
          <w:rFonts w:ascii="Times New Roman" w:hAnsi="Times New Roman"/>
          <w:b/>
          <w:sz w:val="16"/>
          <w:szCs w:val="16"/>
        </w:rPr>
        <w:t xml:space="preserve"> - количество i-го предмета канцелярских принадлежностей в соответствии с нормативами муниципальных органов в расчете на основного работника;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 расчетная численность основных работников, определяемая в соответствии с </w:t>
      </w:r>
      <w:hyperlink r:id="rId119">
        <w:r w:rsidRPr="00145C5E">
          <w:rPr>
            <w:rFonts w:ascii="Times New Roman" w:hAnsi="Times New Roman"/>
            <w:b/>
            <w:color w:val="0000FF"/>
            <w:sz w:val="16"/>
            <w:szCs w:val="16"/>
          </w:rPr>
          <w:t>пунктами 17</w:t>
        </w:r>
      </w:hyperlink>
      <w:r w:rsidRPr="00145C5E">
        <w:rPr>
          <w:rFonts w:ascii="Times New Roman" w:hAnsi="Times New Roman"/>
          <w:b/>
          <w:sz w:val="16"/>
          <w:szCs w:val="16"/>
        </w:rPr>
        <w:t xml:space="preserve"> - </w:t>
      </w:r>
      <w:hyperlink r:id="rId120">
        <w:r w:rsidRPr="00145C5E">
          <w:rPr>
            <w:rFonts w:ascii="Times New Roman" w:hAnsi="Times New Roman"/>
            <w:b/>
            <w:color w:val="0000FF"/>
            <w:sz w:val="16"/>
            <w:szCs w:val="16"/>
          </w:rPr>
          <w:t>22</w:t>
        </w:r>
      </w:hyperlink>
      <w:r w:rsidRPr="00145C5E">
        <w:rPr>
          <w:rFonts w:ascii="Times New Roman" w:hAnsi="Times New Roman"/>
          <w:b/>
          <w:sz w:val="16"/>
          <w:szCs w:val="16"/>
        </w:rPr>
        <w:t xml:space="preserve"> Общих правил определения нормативных затрат;</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r w:rsidRPr="00145C5E">
        <w:rPr>
          <w:rFonts w:ascii="Times New Roman" w:hAnsi="Times New Roman"/>
          <w:b/>
          <w:sz w:val="16"/>
          <w:szCs w:val="16"/>
          <w:vertAlign w:val="subscript"/>
        </w:rPr>
        <w:t xml:space="preserve">i </w:t>
      </w:r>
      <w:proofErr w:type="gramStart"/>
      <w:r w:rsidRPr="00145C5E">
        <w:rPr>
          <w:rFonts w:ascii="Times New Roman" w:hAnsi="Times New Roman"/>
          <w:b/>
          <w:sz w:val="16"/>
          <w:szCs w:val="16"/>
          <w:vertAlign w:val="subscript"/>
        </w:rPr>
        <w:t>канц</w:t>
      </w:r>
      <w:proofErr w:type="gramEnd"/>
      <w:r w:rsidRPr="00145C5E">
        <w:rPr>
          <w:rFonts w:ascii="Times New Roman" w:hAnsi="Times New Roman"/>
          <w:b/>
          <w:sz w:val="16"/>
          <w:szCs w:val="16"/>
        </w:rPr>
        <w:t xml:space="preserve"> - цена i-го предмета канцелярских принадлежностей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98. Затраты на приобретение хозяйственных товаров и принадлежностей (З</w:t>
      </w:r>
      <w:r w:rsidRPr="00145C5E">
        <w:rPr>
          <w:rFonts w:ascii="Times New Roman" w:hAnsi="Times New Roman"/>
          <w:b/>
          <w:sz w:val="16"/>
          <w:szCs w:val="16"/>
          <w:vertAlign w:val="subscript"/>
        </w:rPr>
        <w:t>хп</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542415" cy="516890"/>
            <wp:effectExtent l="0" t="0" r="0" b="0"/>
            <wp:docPr id="80"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1" cstate="print"/>
                    <a:srcRect/>
                    <a:stretch>
                      <a:fillRect/>
                    </a:stretch>
                  </pic:blipFill>
                  <pic:spPr bwMode="auto">
                    <a:xfrm>
                      <a:off x="0" y="0"/>
                      <a:ext cx="154241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хп</w:t>
      </w:r>
      <w:r w:rsidRPr="00145C5E">
        <w:rPr>
          <w:rFonts w:ascii="Times New Roman" w:hAnsi="Times New Roman"/>
          <w:b/>
          <w:sz w:val="16"/>
          <w:szCs w:val="16"/>
        </w:rPr>
        <w:t xml:space="preserve"> - цена i-й единицы хозяйственных товаров и принадлежностей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хп</w:t>
      </w:r>
      <w:r w:rsidRPr="00145C5E">
        <w:rPr>
          <w:rFonts w:ascii="Times New Roman" w:hAnsi="Times New Roman"/>
          <w:b/>
          <w:sz w:val="16"/>
          <w:szCs w:val="16"/>
        </w:rPr>
        <w:t xml:space="preserve"> - количество i-го хозяйственного товара и принадлежности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99. Затраты на приобретение горюче-смазочных материалов (З</w:t>
      </w:r>
      <w:r w:rsidRPr="00145C5E">
        <w:rPr>
          <w:rFonts w:ascii="Times New Roman" w:hAnsi="Times New Roman"/>
          <w:b/>
          <w:sz w:val="16"/>
          <w:szCs w:val="16"/>
          <w:vertAlign w:val="subscript"/>
        </w:rPr>
        <w:t>гсм</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226310" cy="516890"/>
            <wp:effectExtent l="0" t="0" r="0" b="0"/>
            <wp:docPr id="8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2" cstate="print"/>
                    <a:srcRect/>
                    <a:stretch>
                      <a:fillRect/>
                    </a:stretch>
                  </pic:blipFill>
                  <pic:spPr bwMode="auto">
                    <a:xfrm>
                      <a:off x="0" y="0"/>
                      <a:ext cx="222631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Н</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гсм</w:t>
      </w:r>
      <w:r w:rsidRPr="00145C5E">
        <w:rPr>
          <w:rFonts w:ascii="Times New Roman" w:hAnsi="Times New Roman"/>
          <w:b/>
          <w:sz w:val="16"/>
          <w:szCs w:val="16"/>
        </w:rPr>
        <w:t xml:space="preserve"> - норма расхода топлива на 100 километров пробега i-го транспортного средства согласно методическим </w:t>
      </w:r>
      <w:hyperlink r:id="rId123">
        <w:r w:rsidRPr="00145C5E">
          <w:rPr>
            <w:rFonts w:ascii="Times New Roman" w:hAnsi="Times New Roman"/>
            <w:b/>
            <w:color w:val="0000FF"/>
            <w:sz w:val="16"/>
            <w:szCs w:val="16"/>
          </w:rPr>
          <w:t>рекомендациям</w:t>
        </w:r>
      </w:hyperlink>
      <w:r w:rsidRPr="00145C5E">
        <w:rPr>
          <w:rFonts w:ascii="Times New Roman" w:hAnsi="Times New Roman"/>
          <w:b/>
          <w:sz w:val="16"/>
          <w:szCs w:val="16"/>
        </w:rP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14.03.2008 N АМ-23-р;</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гсм</w:t>
      </w:r>
      <w:r w:rsidRPr="00145C5E">
        <w:rPr>
          <w:rFonts w:ascii="Times New Roman" w:hAnsi="Times New Roman"/>
          <w:b/>
          <w:sz w:val="16"/>
          <w:szCs w:val="16"/>
        </w:rPr>
        <w:t xml:space="preserve"> - цена одного литра горюче-смазочного материала по i-му транспортному средству;</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гсм</w:t>
      </w:r>
      <w:r w:rsidRPr="00145C5E">
        <w:rPr>
          <w:rFonts w:ascii="Times New Roman" w:hAnsi="Times New Roman"/>
          <w:b/>
          <w:sz w:val="16"/>
          <w:szCs w:val="16"/>
        </w:rPr>
        <w:t xml:space="preserve"> - километраж использования i-го транспортного средства в очередном финансовом году.</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100. Затраты на приобретение запасных частей для транспортных средств определяются по фактическим затратам в отчетном финансовом году с учетом </w:t>
      </w:r>
      <w:hyperlink w:anchor="P1220">
        <w:r w:rsidRPr="00145C5E">
          <w:rPr>
            <w:rFonts w:ascii="Times New Roman" w:hAnsi="Times New Roman"/>
            <w:b/>
            <w:color w:val="0000FF"/>
            <w:sz w:val="16"/>
            <w:szCs w:val="16"/>
          </w:rPr>
          <w:t>нормативов</w:t>
        </w:r>
      </w:hyperlink>
      <w:r w:rsidRPr="00145C5E">
        <w:rPr>
          <w:rFonts w:ascii="Times New Roman" w:hAnsi="Times New Roman"/>
          <w:b/>
          <w:sz w:val="16"/>
          <w:szCs w:val="16"/>
        </w:rPr>
        <w:t xml:space="preserve"> обеспечения функций муниципальных органов, применяемых при расчете нормативных затрат на приобретение служебного легкового автотранспорта, предусмотренных приложением N 2 к настоящей Методике.</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101. Затраты на приобретение материальных запасов для нужд гражданской обороны (З</w:t>
      </w:r>
      <w:r w:rsidRPr="00145C5E">
        <w:rPr>
          <w:rFonts w:ascii="Times New Roman" w:hAnsi="Times New Roman"/>
          <w:b/>
          <w:sz w:val="16"/>
          <w:szCs w:val="16"/>
          <w:vertAlign w:val="subscript"/>
        </w:rPr>
        <w:t>мзго</w:t>
      </w:r>
      <w:r w:rsidRPr="00145C5E">
        <w:rPr>
          <w:rFonts w:ascii="Times New Roman" w:hAnsi="Times New Roman"/>
          <w:b/>
          <w:sz w:val="16"/>
          <w:szCs w:val="16"/>
        </w:rPr>
        <w:t>) определяются по формуле:</w:t>
      </w:r>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2258060" cy="516890"/>
            <wp:effectExtent l="0" t="0" r="0" b="0"/>
            <wp:docPr id="8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24" cstate="print"/>
                    <a:srcRect/>
                    <a:stretch>
                      <a:fillRect/>
                    </a:stretch>
                  </pic:blipFill>
                  <pic:spPr bwMode="auto">
                    <a:xfrm>
                      <a:off x="0" y="0"/>
                      <a:ext cx="2258060"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мзго</w:t>
      </w:r>
      <w:r w:rsidRPr="00145C5E">
        <w:rPr>
          <w:rFonts w:ascii="Times New Roman" w:hAnsi="Times New Roman"/>
          <w:b/>
          <w:sz w:val="16"/>
          <w:szCs w:val="16"/>
        </w:rPr>
        <w:t xml:space="preserve"> - цена i-й единицы материальных запасов для нужд гражданской обороны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N</w:t>
      </w:r>
      <w:r w:rsidRPr="00145C5E">
        <w:rPr>
          <w:rFonts w:ascii="Times New Roman" w:hAnsi="Times New Roman"/>
          <w:b/>
          <w:sz w:val="16"/>
          <w:szCs w:val="16"/>
          <w:vertAlign w:val="subscript"/>
        </w:rPr>
        <w:t>i мзго</w:t>
      </w:r>
      <w:r w:rsidRPr="00145C5E">
        <w:rPr>
          <w:rFonts w:ascii="Times New Roman" w:hAnsi="Times New Roman"/>
          <w:b/>
          <w:sz w:val="16"/>
          <w:szCs w:val="16"/>
        </w:rPr>
        <w:t xml:space="preserve"> - количество i-го материального запаса для нужд гражданской обороны из расчета на одного работника в год в соответствии с нормативами муниципальных органов;</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Ч</w:t>
      </w:r>
      <w:r w:rsidRPr="00145C5E">
        <w:rPr>
          <w:rFonts w:ascii="Times New Roman" w:hAnsi="Times New Roman"/>
          <w:b/>
          <w:sz w:val="16"/>
          <w:szCs w:val="16"/>
          <w:vertAlign w:val="subscript"/>
        </w:rPr>
        <w:t>оп</w:t>
      </w:r>
      <w:r w:rsidRPr="00145C5E">
        <w:rPr>
          <w:rFonts w:ascii="Times New Roman" w:hAnsi="Times New Roman"/>
          <w:b/>
          <w:sz w:val="16"/>
          <w:szCs w:val="16"/>
        </w:rPr>
        <w:t xml:space="preserve"> - расчетная численность основных работников, определяемая в соответствии с </w:t>
      </w:r>
      <w:hyperlink r:id="rId125">
        <w:r w:rsidRPr="00145C5E">
          <w:rPr>
            <w:rFonts w:ascii="Times New Roman" w:hAnsi="Times New Roman"/>
            <w:b/>
            <w:color w:val="0000FF"/>
            <w:sz w:val="16"/>
            <w:szCs w:val="16"/>
          </w:rPr>
          <w:t>пунктами 17</w:t>
        </w:r>
      </w:hyperlink>
      <w:r w:rsidRPr="00145C5E">
        <w:rPr>
          <w:rFonts w:ascii="Times New Roman" w:hAnsi="Times New Roman"/>
          <w:b/>
          <w:sz w:val="16"/>
          <w:szCs w:val="16"/>
        </w:rPr>
        <w:t xml:space="preserve"> - </w:t>
      </w:r>
      <w:hyperlink r:id="rId126">
        <w:r w:rsidRPr="00145C5E">
          <w:rPr>
            <w:rFonts w:ascii="Times New Roman" w:hAnsi="Times New Roman"/>
            <w:b/>
            <w:color w:val="0000FF"/>
            <w:sz w:val="16"/>
            <w:szCs w:val="16"/>
          </w:rPr>
          <w:t>22</w:t>
        </w:r>
      </w:hyperlink>
      <w:r w:rsidRPr="00145C5E">
        <w:rPr>
          <w:rFonts w:ascii="Times New Roman" w:hAnsi="Times New Roman"/>
          <w:b/>
          <w:sz w:val="16"/>
          <w:szCs w:val="16"/>
        </w:rPr>
        <w:t xml:space="preserve"> Общих правил определения нормативных затрат.</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2"/>
        <w:rPr>
          <w:rFonts w:ascii="Times New Roman" w:hAnsi="Times New Roman" w:cs="Times New Roman"/>
          <w:b w:val="0"/>
          <w:sz w:val="16"/>
          <w:szCs w:val="16"/>
        </w:rPr>
      </w:pPr>
      <w:r w:rsidRPr="00145C5E">
        <w:rPr>
          <w:rFonts w:ascii="Times New Roman" w:hAnsi="Times New Roman" w:cs="Times New Roman"/>
          <w:b w:val="0"/>
          <w:sz w:val="16"/>
          <w:szCs w:val="16"/>
        </w:rPr>
        <w:t>III. Затраты на капитальный ремонт муниципального имущества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102.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rsidR="001413F2" w:rsidRPr="00145C5E" w:rsidRDefault="001413F2" w:rsidP="001413F2">
      <w:pPr>
        <w:pStyle w:val="ConsPlusNormal"/>
        <w:ind w:firstLine="540"/>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103. </w:t>
      </w:r>
      <w:proofErr w:type="gramStart"/>
      <w:r w:rsidRPr="00145C5E">
        <w:rPr>
          <w:rFonts w:ascii="Times New Roman" w:hAnsi="Times New Roman"/>
          <w:b/>
          <w:sz w:val="16"/>
          <w:szCs w:val="16"/>
        </w:rPr>
        <w:t>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104. Затраты на разработку проектной документации определяются в соответствии со </w:t>
      </w:r>
      <w:hyperlink r:id="rId127">
        <w:r w:rsidRPr="00145C5E">
          <w:rPr>
            <w:rFonts w:ascii="Times New Roman" w:hAnsi="Times New Roman"/>
            <w:b/>
            <w:color w:val="0000FF"/>
            <w:sz w:val="16"/>
            <w:szCs w:val="16"/>
          </w:rPr>
          <w:t>статьей 22</w:t>
        </w:r>
      </w:hyperlink>
      <w:r w:rsidRPr="00145C5E">
        <w:rPr>
          <w:rFonts w:ascii="Times New Roman" w:hAnsi="Times New Roman"/>
          <w:b/>
          <w:sz w:val="16"/>
          <w:szCs w:val="16"/>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(с последующими изменениями) (далее - Федеральный закон) и с законодательством Российской Федерации о градостроительной деятельности.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2"/>
        <w:rPr>
          <w:rFonts w:ascii="Times New Roman" w:hAnsi="Times New Roman" w:cs="Times New Roman"/>
          <w:sz w:val="16"/>
          <w:szCs w:val="16"/>
        </w:rPr>
      </w:pPr>
      <w:r w:rsidRPr="00145C5E">
        <w:rPr>
          <w:rFonts w:ascii="Times New Roman" w:hAnsi="Times New Roman" w:cs="Times New Roman"/>
          <w:b w:val="0"/>
          <w:sz w:val="16"/>
          <w:szCs w:val="16"/>
        </w:rPr>
        <w:lastRenderedPageBreak/>
        <w:t>IV.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105.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128">
        <w:r w:rsidRPr="00145C5E">
          <w:rPr>
            <w:rFonts w:ascii="Times New Roman" w:hAnsi="Times New Roman"/>
            <w:b/>
            <w:color w:val="0000FF"/>
            <w:sz w:val="16"/>
            <w:szCs w:val="16"/>
          </w:rPr>
          <w:t>статьей 22</w:t>
        </w:r>
      </w:hyperlink>
      <w:r w:rsidRPr="00145C5E">
        <w:rPr>
          <w:rFonts w:ascii="Times New Roman" w:hAnsi="Times New Roman"/>
          <w:b/>
          <w:sz w:val="16"/>
          <w:szCs w:val="16"/>
        </w:rPr>
        <w:t xml:space="preserve"> Федерального закона и с законодательством Российской Федерации о градостроительной деятельности.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 xml:space="preserve">106. Затраты на приобретение объектов недвижимого имущества определяются в соответствии со </w:t>
      </w:r>
      <w:hyperlink r:id="rId129">
        <w:r w:rsidRPr="00145C5E">
          <w:rPr>
            <w:rFonts w:ascii="Times New Roman" w:hAnsi="Times New Roman"/>
            <w:b/>
            <w:color w:val="0000FF"/>
            <w:sz w:val="16"/>
            <w:szCs w:val="16"/>
          </w:rPr>
          <w:t>статьей 22</w:t>
        </w:r>
      </w:hyperlink>
      <w:r w:rsidRPr="00145C5E">
        <w:rPr>
          <w:rFonts w:ascii="Times New Roman" w:hAnsi="Times New Roman"/>
          <w:b/>
          <w:sz w:val="16"/>
          <w:szCs w:val="16"/>
        </w:rPr>
        <w:t xml:space="preserve"> Федерального закона и с законодательством Российской Федерации, регулирующим оценочную деятельность в Российской Федерации.</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outlineLvl w:val="2"/>
        <w:rPr>
          <w:rFonts w:ascii="Times New Roman" w:hAnsi="Times New Roman" w:cs="Times New Roman"/>
          <w:sz w:val="16"/>
          <w:szCs w:val="16"/>
        </w:rPr>
      </w:pPr>
      <w:r w:rsidRPr="00145C5E">
        <w:rPr>
          <w:rFonts w:ascii="Times New Roman" w:hAnsi="Times New Roman" w:cs="Times New Roman"/>
          <w:b w:val="0"/>
          <w:sz w:val="16"/>
          <w:szCs w:val="16"/>
        </w:rPr>
        <w:t>V. Затраты на дополнительное профессиональное образование работников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107. Затраты на приобретение образовательных услуг по профессиональной переподготовке и повышению квалификации (З</w:t>
      </w:r>
      <w:r w:rsidRPr="00145C5E">
        <w:rPr>
          <w:rFonts w:ascii="Times New Roman" w:hAnsi="Times New Roman"/>
          <w:b/>
          <w:sz w:val="16"/>
          <w:szCs w:val="16"/>
          <w:vertAlign w:val="subscript"/>
        </w:rPr>
        <w:t>дпо</w:t>
      </w:r>
      <w:r w:rsidRPr="00145C5E">
        <w:rPr>
          <w:rFonts w:ascii="Times New Roman" w:hAnsi="Times New Roman"/>
          <w:b/>
          <w:sz w:val="16"/>
          <w:szCs w:val="16"/>
        </w:rPr>
        <w:t>) определяются по формуле</w:t>
      </w:r>
      <w:proofErr w:type="gramStart"/>
      <w:r w:rsidRPr="00145C5E">
        <w:rPr>
          <w:rFonts w:ascii="Times New Roman" w:hAnsi="Times New Roman"/>
          <w:b/>
          <w:sz w:val="16"/>
          <w:szCs w:val="16"/>
        </w:rPr>
        <w:t>:</w:t>
      </w:r>
      <w:proofErr w:type="gramEnd"/>
    </w:p>
    <w:p w:rsidR="001413F2" w:rsidRPr="00145C5E" w:rsidRDefault="001413F2" w:rsidP="001413F2">
      <w:pPr>
        <w:pStyle w:val="ConsPlusNormal"/>
        <w:jc w:val="center"/>
        <w:rPr>
          <w:rFonts w:ascii="Times New Roman" w:hAnsi="Times New Roman"/>
          <w:b/>
          <w:sz w:val="16"/>
          <w:szCs w:val="16"/>
        </w:rPr>
      </w:pPr>
      <w:r>
        <w:rPr>
          <w:rFonts w:ascii="Times New Roman" w:hAnsi="Times New Roman"/>
          <w:b/>
          <w:noProof/>
          <w:position w:val="-28"/>
          <w:sz w:val="16"/>
          <w:szCs w:val="16"/>
          <w:lang w:eastAsia="ru-RU"/>
        </w:rPr>
        <w:drawing>
          <wp:inline distT="0" distB="0" distL="0" distR="0">
            <wp:extent cx="1693545" cy="516890"/>
            <wp:effectExtent l="0" t="0" r="0" b="0"/>
            <wp:docPr id="8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0" cstate="print"/>
                    <a:srcRect/>
                    <a:stretch>
                      <a:fillRect/>
                    </a:stretch>
                  </pic:blipFill>
                  <pic:spPr bwMode="auto">
                    <a:xfrm>
                      <a:off x="0" y="0"/>
                      <a:ext cx="1693545" cy="516890"/>
                    </a:xfrm>
                    <a:prstGeom prst="rect">
                      <a:avLst/>
                    </a:prstGeom>
                    <a:noFill/>
                    <a:ln w="9525">
                      <a:noFill/>
                      <a:miter lim="800000"/>
                      <a:headEnd/>
                      <a:tailEnd/>
                    </a:ln>
                  </pic:spPr>
                </pic:pic>
              </a:graphicData>
            </a:graphic>
          </wp:inline>
        </w:drawing>
      </w: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где:</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Q</w:t>
      </w:r>
      <w:r w:rsidRPr="00145C5E">
        <w:rPr>
          <w:rFonts w:ascii="Times New Roman" w:hAnsi="Times New Roman"/>
          <w:b/>
          <w:sz w:val="16"/>
          <w:szCs w:val="16"/>
          <w:vertAlign w:val="subscript"/>
        </w:rPr>
        <w:t>i дпо</w:t>
      </w:r>
      <w:r w:rsidRPr="00145C5E">
        <w:rPr>
          <w:rFonts w:ascii="Times New Roman" w:hAnsi="Times New Roman"/>
          <w:b/>
          <w:sz w:val="16"/>
          <w:szCs w:val="16"/>
        </w:rPr>
        <w:t xml:space="preserve"> - количество работников, направляемых на i-й вид дополнительного профессионального образования;</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Р</w:t>
      </w:r>
      <w:proofErr w:type="gramStart"/>
      <w:r w:rsidRPr="00145C5E">
        <w:rPr>
          <w:rFonts w:ascii="Times New Roman" w:hAnsi="Times New Roman"/>
          <w:b/>
          <w:sz w:val="16"/>
          <w:szCs w:val="16"/>
          <w:vertAlign w:val="subscript"/>
        </w:rPr>
        <w:t>i</w:t>
      </w:r>
      <w:proofErr w:type="gramEnd"/>
      <w:r w:rsidRPr="00145C5E">
        <w:rPr>
          <w:rFonts w:ascii="Times New Roman" w:hAnsi="Times New Roman"/>
          <w:b/>
          <w:sz w:val="16"/>
          <w:szCs w:val="16"/>
          <w:vertAlign w:val="subscript"/>
        </w:rPr>
        <w:t xml:space="preserve"> дпо</w:t>
      </w:r>
      <w:r w:rsidRPr="00145C5E">
        <w:rPr>
          <w:rFonts w:ascii="Times New Roman" w:hAnsi="Times New Roman"/>
          <w:b/>
          <w:sz w:val="16"/>
          <w:szCs w:val="16"/>
        </w:rPr>
        <w:t xml:space="preserve"> - цена обучения одного работника по i-му виду дополнительного профессионального образования.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r w:rsidRPr="00145C5E">
        <w:rPr>
          <w:rFonts w:ascii="Times New Roman" w:hAnsi="Times New Roman"/>
          <w:b/>
          <w:sz w:val="16"/>
          <w:szCs w:val="16"/>
        </w:rPr>
        <w:t>Приложение N 1</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к Методике определения нормативных затрат</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на обеспечение функций муниципальных органов</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 Пензенской области,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rPr>
          <w:rFonts w:ascii="Times New Roman" w:hAnsi="Times New Roman" w:cs="Times New Roman"/>
          <w:b w:val="0"/>
          <w:sz w:val="16"/>
          <w:szCs w:val="16"/>
        </w:rPr>
      </w:pPr>
      <w:bookmarkStart w:id="41" w:name="P1020"/>
      <w:bookmarkEnd w:id="41"/>
      <w:r w:rsidRPr="00145C5E">
        <w:rPr>
          <w:rFonts w:ascii="Times New Roman" w:hAnsi="Times New Roman" w:cs="Times New Roman"/>
          <w:b w:val="0"/>
          <w:sz w:val="16"/>
          <w:szCs w:val="16"/>
        </w:rPr>
        <w:t>НОРМАТИВЫ</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ОБЕСПЕЧЕНИЯ ФУНКЦИЙ МУНИЦИПАЛЬНЫХ ОРГАНОВ, ПРИМЕНЯЕМЫЕ</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ПРИ РАСЧЕТЕ НОРМАТИВНЫХ ЗАТРАТ НА ПРИОБРЕТЕНИЕ СРЕДСТВ</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ПОДВИЖНОЙ СВЯЗИ И УСЛУГ ПОДВИЖНОЙ СВЯЗИ</w:t>
      </w:r>
    </w:p>
    <w:p w:rsidR="001413F2" w:rsidRPr="00145C5E" w:rsidRDefault="001413F2" w:rsidP="001413F2">
      <w:pPr>
        <w:pStyle w:val="ConsPlusNormal"/>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61"/>
        <w:gridCol w:w="2154"/>
        <w:gridCol w:w="1475"/>
        <w:gridCol w:w="1842"/>
        <w:gridCol w:w="1843"/>
        <w:gridCol w:w="1843"/>
      </w:tblGrid>
      <w:tr w:rsidR="001413F2" w:rsidRPr="00145C5E" w:rsidTr="0065415C">
        <w:tc>
          <w:tcPr>
            <w:tcW w:w="136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Вид связи</w:t>
            </w:r>
          </w:p>
        </w:tc>
        <w:tc>
          <w:tcPr>
            <w:tcW w:w="2154"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Количество сре</w:t>
            </w:r>
            <w:proofErr w:type="gramStart"/>
            <w:r w:rsidRPr="00145C5E">
              <w:rPr>
                <w:rFonts w:ascii="Times New Roman" w:hAnsi="Times New Roman"/>
                <w:b/>
                <w:sz w:val="16"/>
                <w:szCs w:val="16"/>
              </w:rPr>
              <w:t>дств св</w:t>
            </w:r>
            <w:proofErr w:type="gramEnd"/>
            <w:r w:rsidRPr="00145C5E">
              <w:rPr>
                <w:rFonts w:ascii="Times New Roman" w:hAnsi="Times New Roman"/>
                <w:b/>
                <w:sz w:val="16"/>
                <w:szCs w:val="16"/>
              </w:rPr>
              <w:t>язи</w:t>
            </w:r>
          </w:p>
        </w:tc>
        <w:tc>
          <w:tcPr>
            <w:tcW w:w="147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Количество SIM-карт на одну единицу</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Цена приобретения сре</w:t>
            </w:r>
            <w:proofErr w:type="gramStart"/>
            <w:r w:rsidRPr="00145C5E">
              <w:rPr>
                <w:rFonts w:ascii="Times New Roman" w:hAnsi="Times New Roman"/>
                <w:b/>
                <w:sz w:val="16"/>
                <w:szCs w:val="16"/>
              </w:rPr>
              <w:t>дств св</w:t>
            </w:r>
            <w:proofErr w:type="gramEnd"/>
            <w:r w:rsidRPr="00145C5E">
              <w:rPr>
                <w:rFonts w:ascii="Times New Roman" w:hAnsi="Times New Roman"/>
                <w:b/>
                <w:sz w:val="16"/>
                <w:szCs w:val="16"/>
              </w:rPr>
              <w:t xml:space="preserve">язи </w:t>
            </w:r>
            <w:hyperlink w:anchor="P1063">
              <w:r w:rsidRPr="00145C5E">
                <w:rPr>
                  <w:rFonts w:ascii="Times New Roman" w:hAnsi="Times New Roman"/>
                  <w:b/>
                  <w:color w:val="0000FF"/>
                  <w:sz w:val="16"/>
                  <w:szCs w:val="16"/>
                </w:rPr>
                <w:t>&lt;1&gt;</w:t>
              </w:r>
            </w:hyperlink>
            <w:r w:rsidRPr="00145C5E">
              <w:rPr>
                <w:rFonts w:ascii="Times New Roman" w:hAnsi="Times New Roman"/>
                <w:b/>
                <w:sz w:val="16"/>
                <w:szCs w:val="16"/>
              </w:rPr>
              <w:t xml:space="preserve">, </w:t>
            </w:r>
            <w:hyperlink w:anchor="P1064">
              <w:r w:rsidRPr="00145C5E">
                <w:rPr>
                  <w:rFonts w:ascii="Times New Roman" w:hAnsi="Times New Roman"/>
                  <w:b/>
                  <w:color w:val="0000FF"/>
                  <w:sz w:val="16"/>
                  <w:szCs w:val="16"/>
                </w:rPr>
                <w:t>&lt;2&gt;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Расходы на услуги связи </w:t>
            </w:r>
            <w:hyperlink w:anchor="P1064">
              <w:r w:rsidRPr="00145C5E">
                <w:rPr>
                  <w:rFonts w:ascii="Times New Roman" w:hAnsi="Times New Roman"/>
                  <w:b/>
                  <w:color w:val="0000FF"/>
                  <w:sz w:val="16"/>
                  <w:szCs w:val="16"/>
                </w:rPr>
                <w:t>&lt;2&gt;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Должности</w:t>
            </w:r>
          </w:p>
        </w:tc>
      </w:tr>
      <w:tr w:rsidR="001413F2" w:rsidRPr="00145C5E" w:rsidTr="0065415C">
        <w:tc>
          <w:tcPr>
            <w:tcW w:w="1361" w:type="dxa"/>
            <w:vAlign w:val="center"/>
          </w:tcPr>
          <w:p w:rsidR="001413F2" w:rsidRPr="00145C5E" w:rsidRDefault="001413F2" w:rsidP="0065415C">
            <w:pPr>
              <w:pStyle w:val="ConsPlusNormal"/>
              <w:jc w:val="center"/>
              <w:rPr>
                <w:rFonts w:ascii="Times New Roman" w:hAnsi="Times New Roman"/>
                <w:b/>
                <w:sz w:val="16"/>
                <w:szCs w:val="16"/>
                <w:lang w:val="en-US"/>
              </w:rPr>
            </w:pPr>
            <w:r w:rsidRPr="00145C5E">
              <w:rPr>
                <w:rFonts w:ascii="Times New Roman" w:hAnsi="Times New Roman"/>
                <w:b/>
                <w:sz w:val="16"/>
                <w:szCs w:val="16"/>
                <w:lang w:val="en-US"/>
              </w:rPr>
              <w:t>1</w:t>
            </w:r>
          </w:p>
        </w:tc>
        <w:tc>
          <w:tcPr>
            <w:tcW w:w="2154" w:type="dxa"/>
            <w:vAlign w:val="center"/>
          </w:tcPr>
          <w:p w:rsidR="001413F2" w:rsidRPr="00145C5E" w:rsidRDefault="001413F2" w:rsidP="0065415C">
            <w:pPr>
              <w:pStyle w:val="ConsPlusNormal"/>
              <w:jc w:val="center"/>
              <w:rPr>
                <w:rFonts w:ascii="Times New Roman" w:hAnsi="Times New Roman"/>
                <w:b/>
                <w:sz w:val="16"/>
                <w:szCs w:val="16"/>
                <w:lang w:val="en-US"/>
              </w:rPr>
            </w:pPr>
            <w:r w:rsidRPr="00145C5E">
              <w:rPr>
                <w:rFonts w:ascii="Times New Roman" w:hAnsi="Times New Roman"/>
                <w:b/>
                <w:sz w:val="16"/>
                <w:szCs w:val="16"/>
                <w:lang w:val="en-US"/>
              </w:rPr>
              <w:t>2</w:t>
            </w:r>
          </w:p>
        </w:tc>
        <w:tc>
          <w:tcPr>
            <w:tcW w:w="1475" w:type="dxa"/>
            <w:vAlign w:val="center"/>
          </w:tcPr>
          <w:p w:rsidR="001413F2" w:rsidRPr="00145C5E" w:rsidRDefault="001413F2" w:rsidP="0065415C">
            <w:pPr>
              <w:pStyle w:val="ConsPlusNormal"/>
              <w:jc w:val="center"/>
              <w:rPr>
                <w:rFonts w:ascii="Times New Roman" w:hAnsi="Times New Roman"/>
                <w:b/>
                <w:sz w:val="16"/>
                <w:szCs w:val="16"/>
                <w:lang w:val="en-US"/>
              </w:rPr>
            </w:pPr>
            <w:r w:rsidRPr="00145C5E">
              <w:rPr>
                <w:rFonts w:ascii="Times New Roman" w:hAnsi="Times New Roman"/>
                <w:b/>
                <w:sz w:val="16"/>
                <w:szCs w:val="16"/>
                <w:lang w:val="en-US"/>
              </w:rPr>
              <w:t>3</w:t>
            </w:r>
          </w:p>
        </w:tc>
        <w:tc>
          <w:tcPr>
            <w:tcW w:w="1842" w:type="dxa"/>
            <w:vAlign w:val="center"/>
          </w:tcPr>
          <w:p w:rsidR="001413F2" w:rsidRPr="00145C5E" w:rsidRDefault="001413F2" w:rsidP="0065415C">
            <w:pPr>
              <w:pStyle w:val="ConsPlusNormal"/>
              <w:jc w:val="center"/>
              <w:rPr>
                <w:rFonts w:ascii="Times New Roman" w:hAnsi="Times New Roman"/>
                <w:b/>
                <w:sz w:val="16"/>
                <w:szCs w:val="16"/>
                <w:lang w:val="en-US"/>
              </w:rPr>
            </w:pPr>
            <w:r w:rsidRPr="00145C5E">
              <w:rPr>
                <w:rFonts w:ascii="Times New Roman" w:hAnsi="Times New Roman"/>
                <w:b/>
                <w:sz w:val="16"/>
                <w:szCs w:val="16"/>
                <w:lang w:val="en-US"/>
              </w:rPr>
              <w:t>4</w:t>
            </w:r>
          </w:p>
        </w:tc>
        <w:tc>
          <w:tcPr>
            <w:tcW w:w="1843" w:type="dxa"/>
            <w:vAlign w:val="center"/>
          </w:tcPr>
          <w:p w:rsidR="001413F2" w:rsidRPr="00145C5E" w:rsidRDefault="001413F2" w:rsidP="0065415C">
            <w:pPr>
              <w:pStyle w:val="ConsPlusNormal"/>
              <w:jc w:val="center"/>
              <w:rPr>
                <w:rFonts w:ascii="Times New Roman" w:hAnsi="Times New Roman"/>
                <w:b/>
                <w:sz w:val="16"/>
                <w:szCs w:val="16"/>
                <w:lang w:val="en-US"/>
              </w:rPr>
            </w:pPr>
            <w:r w:rsidRPr="00145C5E">
              <w:rPr>
                <w:rFonts w:ascii="Times New Roman" w:hAnsi="Times New Roman"/>
                <w:b/>
                <w:sz w:val="16"/>
                <w:szCs w:val="16"/>
                <w:lang w:val="en-US"/>
              </w:rPr>
              <w:t>5</w:t>
            </w:r>
          </w:p>
        </w:tc>
        <w:tc>
          <w:tcPr>
            <w:tcW w:w="1843" w:type="dxa"/>
            <w:vAlign w:val="center"/>
          </w:tcPr>
          <w:p w:rsidR="001413F2" w:rsidRPr="00145C5E" w:rsidRDefault="001413F2" w:rsidP="0065415C">
            <w:pPr>
              <w:pStyle w:val="ConsPlusNormal"/>
              <w:jc w:val="center"/>
              <w:rPr>
                <w:rFonts w:ascii="Times New Roman" w:hAnsi="Times New Roman"/>
                <w:b/>
                <w:sz w:val="16"/>
                <w:szCs w:val="16"/>
                <w:lang w:val="en-US"/>
              </w:rPr>
            </w:pPr>
            <w:r w:rsidRPr="00145C5E">
              <w:rPr>
                <w:rFonts w:ascii="Times New Roman" w:hAnsi="Times New Roman"/>
                <w:b/>
                <w:sz w:val="16"/>
                <w:szCs w:val="16"/>
                <w:lang w:val="en-US"/>
              </w:rPr>
              <w:t>6</w:t>
            </w:r>
          </w:p>
        </w:tc>
      </w:tr>
      <w:tr w:rsidR="001413F2" w:rsidRPr="00145C5E" w:rsidTr="0065415C">
        <w:tc>
          <w:tcPr>
            <w:tcW w:w="1361"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Подвижная связь</w:t>
            </w:r>
          </w:p>
        </w:tc>
        <w:tc>
          <w:tcPr>
            <w:tcW w:w="2154"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муниципальную должность (муниципального служащего Малосердобинского района Пензенской области)</w:t>
            </w:r>
          </w:p>
        </w:tc>
        <w:tc>
          <w:tcPr>
            <w:tcW w:w="147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15 тыс. рублей включительно за 1 единицу в расчете на 1 муниципальную должность (муниципального служащего Малосердобинского района Пензенской области)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3 тыс. рублей включительно в расчете на 1 муниципального служащего Малосердобинского района Пензенской области, в случае пребывания указанных лиц в служебных командировках за пределами Пензенской области - не более 5 тыс. рублей включительно в расчете на 1 муниципальную должность (муниципального служащего Малосердобинского района Пензенской области)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руководители муниципальных органов Малосердобинского района Пензенской области</w:t>
            </w:r>
          </w:p>
        </w:tc>
      </w:tr>
      <w:tr w:rsidR="001413F2" w:rsidRPr="00145C5E" w:rsidTr="0065415C">
        <w:tc>
          <w:tcPr>
            <w:tcW w:w="1361"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2154"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147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10 тыс. рублей включительно за 1 единицу в расчете на 1 муниципальную должность (муниципального служащего Малосердобинского района Пензенской области)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2 тыс. рублей включительно в расчете на 1 муниципальную должность (муниципального служащего Малосердобинского района Пензенской области)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заместители руководителей муниципальных органов Малосердобинского района Пензенской области</w:t>
            </w:r>
          </w:p>
        </w:tc>
      </w:tr>
      <w:tr w:rsidR="001413F2" w:rsidRPr="00145C5E" w:rsidTr="0065415C">
        <w:tc>
          <w:tcPr>
            <w:tcW w:w="1361"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Подвижная связь</w:t>
            </w:r>
          </w:p>
        </w:tc>
        <w:tc>
          <w:tcPr>
            <w:tcW w:w="2154"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должностное лицо</w:t>
            </w:r>
          </w:p>
        </w:tc>
        <w:tc>
          <w:tcPr>
            <w:tcW w:w="147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не более 15 тыс. рублей включительно за 1 </w:t>
            </w:r>
            <w:r w:rsidRPr="00145C5E">
              <w:rPr>
                <w:rFonts w:ascii="Times New Roman" w:hAnsi="Times New Roman"/>
                <w:b/>
                <w:sz w:val="16"/>
                <w:szCs w:val="16"/>
              </w:rPr>
              <w:lastRenderedPageBreak/>
              <w:t>единицу в расчете на 1 должностное лицо</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 xml:space="preserve">ежемесячные расходы не более 1,5 тыс. рублей </w:t>
            </w:r>
            <w:r w:rsidRPr="00145C5E">
              <w:rPr>
                <w:rFonts w:ascii="Times New Roman" w:hAnsi="Times New Roman"/>
                <w:b/>
                <w:sz w:val="16"/>
                <w:szCs w:val="16"/>
              </w:rPr>
              <w:lastRenderedPageBreak/>
              <w:t>включительно в расчете на 1 должностное лицо, в случае пребывания указанных лиц в служебных командировках за пределами Пензенской области - не более 4 тыс. рублей включительно в расчете на 1 должностное лицо</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руководитель</w:t>
            </w:r>
          </w:p>
        </w:tc>
      </w:tr>
      <w:tr w:rsidR="001413F2" w:rsidRPr="00145C5E" w:rsidTr="0065415C">
        <w:tc>
          <w:tcPr>
            <w:tcW w:w="1361"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2154"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147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10 тыс. рублей включительно за 1 единицу в расчете на 1 должностное лицо</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0,7 тыс. рублей включительно в расчете на 1 должностное лицо</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заместитель руководителя</w:t>
            </w:r>
          </w:p>
        </w:tc>
      </w:tr>
    </w:tbl>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bookmarkStart w:id="42" w:name="P1063"/>
      <w:bookmarkEnd w:id="42"/>
      <w:r w:rsidRPr="00145C5E">
        <w:rPr>
          <w:rFonts w:ascii="Times New Roman" w:hAnsi="Times New Roman"/>
          <w:b/>
          <w:sz w:val="16"/>
          <w:szCs w:val="16"/>
        </w:rPr>
        <w:t>&lt;1&gt; Периодичность приобретения сре</w:t>
      </w:r>
      <w:proofErr w:type="gramStart"/>
      <w:r w:rsidRPr="00145C5E">
        <w:rPr>
          <w:rFonts w:ascii="Times New Roman" w:hAnsi="Times New Roman"/>
          <w:b/>
          <w:sz w:val="16"/>
          <w:szCs w:val="16"/>
        </w:rPr>
        <w:t>дств св</w:t>
      </w:r>
      <w:proofErr w:type="gramEnd"/>
      <w:r w:rsidRPr="00145C5E">
        <w:rPr>
          <w:rFonts w:ascii="Times New Roman" w:hAnsi="Times New Roman"/>
          <w:b/>
          <w:sz w:val="16"/>
          <w:szCs w:val="16"/>
        </w:rPr>
        <w:t>язи определяется максимальным сроком полезного использования и составляет 5 лет.</w:t>
      </w:r>
    </w:p>
    <w:p w:rsidR="001413F2" w:rsidRPr="00145C5E" w:rsidRDefault="001413F2" w:rsidP="001413F2">
      <w:pPr>
        <w:pStyle w:val="ConsPlusNormal"/>
        <w:ind w:firstLine="540"/>
        <w:rPr>
          <w:rFonts w:ascii="Times New Roman" w:hAnsi="Times New Roman"/>
          <w:b/>
          <w:sz w:val="16"/>
          <w:szCs w:val="16"/>
        </w:rPr>
      </w:pPr>
      <w:bookmarkStart w:id="43" w:name="P1064"/>
      <w:bookmarkEnd w:id="43"/>
      <w:r w:rsidRPr="00145C5E">
        <w:rPr>
          <w:rFonts w:ascii="Times New Roman" w:hAnsi="Times New Roman"/>
          <w:b/>
          <w:sz w:val="16"/>
          <w:szCs w:val="16"/>
        </w:rPr>
        <w:t>&lt;2</w:t>
      </w:r>
      <w:proofErr w:type="gramStart"/>
      <w:r w:rsidRPr="00145C5E">
        <w:rPr>
          <w:rFonts w:ascii="Times New Roman" w:hAnsi="Times New Roman"/>
          <w:b/>
          <w:sz w:val="16"/>
          <w:szCs w:val="16"/>
        </w:rPr>
        <w:t>&gt; П</w:t>
      </w:r>
      <w:proofErr w:type="gramEnd"/>
      <w:r w:rsidRPr="00145C5E">
        <w:rPr>
          <w:rFonts w:ascii="Times New Roman" w:hAnsi="Times New Roman"/>
          <w:b/>
          <w:sz w:val="16"/>
          <w:szCs w:val="16"/>
        </w:rPr>
        <w:t>о решению руководителя муниципального органа Малосердобинского района Пензенской области нормативы цены приобретения средств связи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r w:rsidRPr="00145C5E">
        <w:rPr>
          <w:rFonts w:ascii="Times New Roman" w:hAnsi="Times New Roman"/>
          <w:b/>
          <w:sz w:val="16"/>
          <w:szCs w:val="16"/>
        </w:rPr>
        <w:t>Приложение N 1(1)</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к Методике определения нормативных затрат</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на обеспечение функций муниципальных органов</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 Пензенской области,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rPr>
          <w:rFonts w:ascii="Times New Roman" w:hAnsi="Times New Roman" w:cs="Times New Roman"/>
          <w:b w:val="0"/>
          <w:sz w:val="16"/>
          <w:szCs w:val="16"/>
        </w:rPr>
      </w:pPr>
      <w:bookmarkStart w:id="44" w:name="P1083"/>
      <w:bookmarkEnd w:id="44"/>
      <w:r w:rsidRPr="00145C5E">
        <w:rPr>
          <w:rFonts w:ascii="Times New Roman" w:hAnsi="Times New Roman" w:cs="Times New Roman"/>
          <w:b w:val="0"/>
          <w:sz w:val="16"/>
          <w:szCs w:val="16"/>
        </w:rPr>
        <w:t>НОРМАТИВЫ</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ОБЕСПЕЧЕНИЯ ФУНКЦИЙ МУНИЦИПАЛЬНЫХ ОРГАНОВ МАЛОСЕРДОБИНСКОГО РАЙОНА ПЕНЗЕНСКОЙ ОБЛАСТИ, ВКЛЮЧАЯ ПОДВЕДОМСТВЕННЫЕ КАЗЕННЫЕ УЧРЕЖДЕНИЯ, ПРИМЕНЯЕМЫЕ ПРИ РАСЧЕТЕ НОРМАТИВНЫХ ЗАТРАТ НА ПРИОБРЕТЕНИЕ ПЛАНШЕТНЫХ КОМПЬЮТЕРОВ И SIM-КАРТ С УСЛУГОЙ ИНТЕРНЕТ-ПРОВАЙДЕРА ПО ПЕРЕДАЧЕ ДАННЫХ С ИСПОЛЬЗОВАНИЕМ ИНФОРМАЦИОННО-ТЕЛЕКОММУНИКАЦИОННОЙ СЕТИ "ИНТЕРНЕТ"</w:t>
      </w:r>
    </w:p>
    <w:p w:rsidR="001413F2" w:rsidRPr="00145C5E" w:rsidRDefault="001413F2" w:rsidP="001413F2">
      <w:pPr>
        <w:pStyle w:val="ConsPlusNormal"/>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13"/>
        <w:gridCol w:w="1417"/>
        <w:gridCol w:w="2127"/>
        <w:gridCol w:w="2835"/>
        <w:gridCol w:w="1842"/>
      </w:tblGrid>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Количество планшетных компьютеров на одну единицу </w:t>
            </w:r>
            <w:hyperlink w:anchor="P1129">
              <w:r w:rsidRPr="00145C5E">
                <w:rPr>
                  <w:rFonts w:ascii="Times New Roman" w:hAnsi="Times New Roman"/>
                  <w:b/>
                  <w:color w:val="0000FF"/>
                  <w:sz w:val="16"/>
                  <w:szCs w:val="16"/>
                </w:rPr>
                <w:t>&lt;1&gt;</w:t>
              </w:r>
            </w:hyperlink>
          </w:p>
        </w:tc>
        <w:tc>
          <w:tcPr>
            <w:tcW w:w="141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Количество SIM-карт на одну единицу</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Цена приобретения планшетного компьютера </w:t>
            </w:r>
            <w:hyperlink w:anchor="P1130">
              <w:r w:rsidRPr="00145C5E">
                <w:rPr>
                  <w:rFonts w:ascii="Times New Roman" w:hAnsi="Times New Roman"/>
                  <w:b/>
                  <w:color w:val="0000FF"/>
                  <w:sz w:val="16"/>
                  <w:szCs w:val="16"/>
                </w:rPr>
                <w:t>&lt;2&gt;</w:t>
              </w:r>
            </w:hyperlink>
            <w:r w:rsidRPr="00145C5E">
              <w:rPr>
                <w:rFonts w:ascii="Times New Roman" w:hAnsi="Times New Roman"/>
                <w:b/>
                <w:sz w:val="16"/>
                <w:szCs w:val="16"/>
              </w:rPr>
              <w:t xml:space="preserve">, </w:t>
            </w:r>
            <w:hyperlink w:anchor="P1131">
              <w:r w:rsidRPr="00145C5E">
                <w:rPr>
                  <w:rFonts w:ascii="Times New Roman" w:hAnsi="Times New Roman"/>
                  <w:b/>
                  <w:color w:val="0000FF"/>
                  <w:sz w:val="16"/>
                  <w:szCs w:val="16"/>
                </w:rPr>
                <w:t>&lt;3&gt;</w:t>
              </w:r>
            </w:hyperlink>
            <w:r w:rsidRPr="00145C5E">
              <w:rPr>
                <w:rFonts w:ascii="Times New Roman" w:hAnsi="Times New Roman"/>
                <w:b/>
                <w:sz w:val="16"/>
                <w:szCs w:val="16"/>
              </w:rPr>
              <w:t xml:space="preserve">, </w:t>
            </w:r>
            <w:hyperlink w:anchor="P1132">
              <w:r w:rsidRPr="00145C5E">
                <w:rPr>
                  <w:rFonts w:ascii="Times New Roman" w:hAnsi="Times New Roman"/>
                  <w:b/>
                  <w:color w:val="0000FF"/>
                  <w:sz w:val="16"/>
                  <w:szCs w:val="16"/>
                </w:rPr>
                <w:t>&lt;4&gt;</w:t>
              </w:r>
            </w:hyperlink>
          </w:p>
        </w:tc>
        <w:tc>
          <w:tcPr>
            <w:tcW w:w="283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Расходы на услуги связи </w:t>
            </w:r>
            <w:hyperlink w:anchor="P1132">
              <w:r w:rsidRPr="00145C5E">
                <w:rPr>
                  <w:rFonts w:ascii="Times New Roman" w:hAnsi="Times New Roman"/>
                  <w:b/>
                  <w:color w:val="0000FF"/>
                  <w:sz w:val="16"/>
                  <w:szCs w:val="16"/>
                </w:rPr>
                <w:t>&lt;4&gt;</w:t>
              </w:r>
            </w:hyperlink>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Категория должностей</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41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3</w:t>
            </w:r>
          </w:p>
        </w:tc>
        <w:tc>
          <w:tcPr>
            <w:tcW w:w="283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4</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5</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муниципальную должность (муниципального служащего Малосердобинского района Пензенской области)</w:t>
            </w:r>
          </w:p>
        </w:tc>
        <w:tc>
          <w:tcPr>
            <w:tcW w:w="141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60 тыс. рублей включительно за 1 единицу в расчете на 1 муниципальную должность (муниципального служащего Малосердобинского района Пензенской области)</w:t>
            </w:r>
          </w:p>
        </w:tc>
        <w:tc>
          <w:tcPr>
            <w:tcW w:w="283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1,5 тыс. рублей включительно в расчете на 1 муниципального служащего Малосердобинского района Пензенской области, в случае пребывания указанных лиц в служебных командировках за пределами Пензенской области - не более 4 тыс. рублей включительно в расчете на 1 муниципальную должность (муниципального служащего Малосердобинского района Пензенской области)</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руководители муниципальных органов Малосердобинского района Пензенской области</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муниципальную должность (муниципального служащего Малосердобинского района Пензенской области)</w:t>
            </w:r>
          </w:p>
        </w:tc>
        <w:tc>
          <w:tcPr>
            <w:tcW w:w="141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50 тыс. рублей включительно за 1 единицу в расчете на 1 муниципальную должность (муниципального служащего Малосердобинского района Пензенской области)</w:t>
            </w:r>
          </w:p>
        </w:tc>
        <w:tc>
          <w:tcPr>
            <w:tcW w:w="283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0,7 тыс. рублей включительно в расчете на 1 муниципальную должность (муниципального служащего Малосердобинского района Пензенской области)</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заместители руководителей муниципальных органов Малосердобинского района Пензенской области</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должностное лицо</w:t>
            </w:r>
          </w:p>
        </w:tc>
        <w:tc>
          <w:tcPr>
            <w:tcW w:w="141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60 тыс. рублей включительно за 1 единицу в расчете на 1 должностное лицо</w:t>
            </w:r>
          </w:p>
        </w:tc>
        <w:tc>
          <w:tcPr>
            <w:tcW w:w="283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1,5 тыс. рублей включительно в расчете на 1 должностное лицо, в случае пребывания указанных лиц в служебных командировках за пределами Пензенской области - не более 4 тыс. рублей включительно в расчете на 1 должностное лицо</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руководитель</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не более 1 единицы в расчете на 1 </w:t>
            </w:r>
            <w:r w:rsidRPr="00145C5E">
              <w:rPr>
                <w:rFonts w:ascii="Times New Roman" w:hAnsi="Times New Roman"/>
                <w:b/>
                <w:sz w:val="16"/>
                <w:szCs w:val="16"/>
              </w:rPr>
              <w:lastRenderedPageBreak/>
              <w:t>должностное лицо</w:t>
            </w:r>
          </w:p>
        </w:tc>
        <w:tc>
          <w:tcPr>
            <w:tcW w:w="141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не более 50 тыс. рублей включительно в </w:t>
            </w:r>
            <w:r w:rsidRPr="00145C5E">
              <w:rPr>
                <w:rFonts w:ascii="Times New Roman" w:hAnsi="Times New Roman"/>
                <w:b/>
                <w:sz w:val="16"/>
                <w:szCs w:val="16"/>
              </w:rPr>
              <w:lastRenderedPageBreak/>
              <w:t>расчете на 1 должностное лицо</w:t>
            </w:r>
          </w:p>
        </w:tc>
        <w:tc>
          <w:tcPr>
            <w:tcW w:w="2835"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 xml:space="preserve">ежемесячные расходы не более 0,7 тыс. рублей включительно в </w:t>
            </w:r>
            <w:r w:rsidRPr="00145C5E">
              <w:rPr>
                <w:rFonts w:ascii="Times New Roman" w:hAnsi="Times New Roman"/>
                <w:b/>
                <w:sz w:val="16"/>
                <w:szCs w:val="16"/>
              </w:rPr>
              <w:lastRenderedPageBreak/>
              <w:t>расчете на 1 должностное лицо</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заместитель руководителя</w:t>
            </w:r>
          </w:p>
        </w:tc>
      </w:tr>
    </w:tbl>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lastRenderedPageBreak/>
        <w:t>--------------------------------</w:t>
      </w:r>
    </w:p>
    <w:p w:rsidR="001413F2" w:rsidRPr="00145C5E" w:rsidRDefault="001413F2" w:rsidP="001413F2">
      <w:pPr>
        <w:pStyle w:val="ConsPlusNormal"/>
        <w:ind w:firstLine="540"/>
        <w:rPr>
          <w:rFonts w:ascii="Times New Roman" w:hAnsi="Times New Roman"/>
          <w:b/>
          <w:sz w:val="16"/>
          <w:szCs w:val="16"/>
        </w:rPr>
      </w:pPr>
      <w:bookmarkStart w:id="45" w:name="P1129"/>
      <w:bookmarkEnd w:id="45"/>
      <w:r w:rsidRPr="00145C5E">
        <w:rPr>
          <w:rFonts w:ascii="Times New Roman" w:hAnsi="Times New Roman"/>
          <w:b/>
          <w:sz w:val="16"/>
          <w:szCs w:val="16"/>
        </w:rPr>
        <w:t>&lt;1</w:t>
      </w:r>
      <w:proofErr w:type="gramStart"/>
      <w:r w:rsidRPr="00145C5E">
        <w:rPr>
          <w:rFonts w:ascii="Times New Roman" w:hAnsi="Times New Roman"/>
          <w:b/>
          <w:sz w:val="16"/>
          <w:szCs w:val="16"/>
        </w:rPr>
        <w:t>&gt; П</w:t>
      </w:r>
      <w:proofErr w:type="gramEnd"/>
      <w:r w:rsidRPr="00145C5E">
        <w:rPr>
          <w:rFonts w:ascii="Times New Roman" w:hAnsi="Times New Roman"/>
          <w:b/>
          <w:sz w:val="16"/>
          <w:szCs w:val="16"/>
        </w:rPr>
        <w:t>о решению руководителей муниципальных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муниципальные служащие, осуществляющие регулярные выездные проверки.</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&lt;2&gt; Периодичность приобретения планшетного компьютера определяется максимальным сроком полезного использования и составляет 3 года.</w:t>
      </w:r>
    </w:p>
    <w:p w:rsidR="001413F2" w:rsidRPr="00145C5E" w:rsidRDefault="001413F2" w:rsidP="001413F2">
      <w:pPr>
        <w:pStyle w:val="ConsPlusNormal"/>
        <w:ind w:firstLine="540"/>
        <w:rPr>
          <w:rFonts w:ascii="Times New Roman" w:hAnsi="Times New Roman"/>
          <w:b/>
          <w:sz w:val="16"/>
          <w:szCs w:val="16"/>
        </w:rPr>
      </w:pPr>
      <w:bookmarkStart w:id="46" w:name="P1131"/>
      <w:bookmarkEnd w:id="46"/>
      <w:r w:rsidRPr="00145C5E">
        <w:rPr>
          <w:rFonts w:ascii="Times New Roman" w:hAnsi="Times New Roman"/>
          <w:b/>
          <w:sz w:val="16"/>
          <w:szCs w:val="16"/>
        </w:rPr>
        <w:t>&lt;3&gt;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1413F2" w:rsidRPr="00145C5E" w:rsidRDefault="001413F2" w:rsidP="001413F2">
      <w:pPr>
        <w:pStyle w:val="ConsPlusNormal"/>
        <w:ind w:firstLine="540"/>
        <w:rPr>
          <w:rFonts w:ascii="Times New Roman" w:hAnsi="Times New Roman"/>
          <w:b/>
          <w:sz w:val="16"/>
          <w:szCs w:val="16"/>
        </w:rPr>
      </w:pPr>
      <w:bookmarkStart w:id="47" w:name="P1132"/>
      <w:bookmarkEnd w:id="47"/>
      <w:r w:rsidRPr="00145C5E">
        <w:rPr>
          <w:rFonts w:ascii="Times New Roman" w:hAnsi="Times New Roman"/>
          <w:b/>
          <w:sz w:val="16"/>
          <w:szCs w:val="16"/>
        </w:rPr>
        <w:t>&lt;4</w:t>
      </w:r>
      <w:proofErr w:type="gramStart"/>
      <w:r w:rsidRPr="00145C5E">
        <w:rPr>
          <w:rFonts w:ascii="Times New Roman" w:hAnsi="Times New Roman"/>
          <w:b/>
          <w:sz w:val="16"/>
          <w:szCs w:val="16"/>
        </w:rPr>
        <w:t>&gt; П</w:t>
      </w:r>
      <w:proofErr w:type="gramEnd"/>
      <w:r w:rsidRPr="00145C5E">
        <w:rPr>
          <w:rFonts w:ascii="Times New Roman" w:hAnsi="Times New Roman"/>
          <w:b/>
          <w:sz w:val="16"/>
          <w:szCs w:val="16"/>
        </w:rPr>
        <w:t>о решению руководителя муниципального органа Малосердобинского района Пензенской области нормативы цены приобретения планшетных компьютеров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r w:rsidRPr="00145C5E">
        <w:rPr>
          <w:rFonts w:ascii="Times New Roman" w:hAnsi="Times New Roman"/>
          <w:b/>
          <w:sz w:val="16"/>
          <w:szCs w:val="16"/>
        </w:rPr>
        <w:t>Приложение N 1(2)</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к Методике определения нормативных затрат</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на обеспечение функций Муниципальных органов</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 Пензенской области,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rPr>
          <w:rFonts w:ascii="Times New Roman" w:hAnsi="Times New Roman" w:cs="Times New Roman"/>
          <w:b w:val="0"/>
          <w:sz w:val="16"/>
          <w:szCs w:val="16"/>
        </w:rPr>
      </w:pPr>
      <w:bookmarkStart w:id="48" w:name="P1151"/>
      <w:bookmarkEnd w:id="48"/>
      <w:r w:rsidRPr="00145C5E">
        <w:rPr>
          <w:rFonts w:ascii="Times New Roman" w:hAnsi="Times New Roman" w:cs="Times New Roman"/>
          <w:b w:val="0"/>
          <w:sz w:val="16"/>
          <w:szCs w:val="16"/>
        </w:rPr>
        <w:t>НОРМАТИВЫ</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ОБЕСПЕЧЕНИЯ ФУНКЦИЙ МУНИЦИПАЛЬНЫХ ОРГАНОВ МАЛОСЕРДОБИНСКОГО РАЙОНА ПЕНЗЕНСКОЙ ОБЛАСТИ, ВКЛЮЧАЯ ПОДВЕДОМСТВЕННЫЕ КАЗЕННЫЕ УЧРЕЖДЕНИЯ, ПРИМЕНЯЕМЫЕ ПРИ РАСЧЕТЕ НОРМАТИВНЫХ ЗАТРАТ НА ПРИОБРЕТЕНИЕ НОУТБУКОВ</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И SIM-КАРТ С УСЛУГОЙ ИНТЕРНЕТ-ПРОВАЙДЕРА ПО ПЕРЕДАЧЕ ДАННЫХ С ИСПОЛЬЗОВАНИЕМ ИНФОРМАЦИОННО-ТЕЛЕКОММУНИКАЦИОННОЙ СЕТИ "ИНТЕРНЕТ"</w:t>
      </w:r>
    </w:p>
    <w:p w:rsidR="001413F2" w:rsidRPr="00145C5E" w:rsidRDefault="001413F2" w:rsidP="001413F2">
      <w:pPr>
        <w:pStyle w:val="ConsPlusNormal"/>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13"/>
        <w:gridCol w:w="1558"/>
        <w:gridCol w:w="2127"/>
        <w:gridCol w:w="3119"/>
        <w:gridCol w:w="1701"/>
      </w:tblGrid>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Количество ноутбуков на одну единицу </w:t>
            </w:r>
            <w:hyperlink w:anchor="P1198">
              <w:r w:rsidRPr="00145C5E">
                <w:rPr>
                  <w:rFonts w:ascii="Times New Roman" w:hAnsi="Times New Roman"/>
                  <w:b/>
                  <w:color w:val="0000FF"/>
                  <w:sz w:val="16"/>
                  <w:szCs w:val="16"/>
                </w:rPr>
                <w:t>&lt;1&gt;</w:t>
              </w:r>
            </w:hyperlink>
          </w:p>
        </w:tc>
        <w:tc>
          <w:tcPr>
            <w:tcW w:w="155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Количество SIM-карт на одну единицу</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Цена приобретения ноутбука </w:t>
            </w:r>
            <w:hyperlink w:anchor="P1199">
              <w:r w:rsidRPr="00145C5E">
                <w:rPr>
                  <w:rFonts w:ascii="Times New Roman" w:hAnsi="Times New Roman"/>
                  <w:b/>
                  <w:color w:val="0000FF"/>
                  <w:sz w:val="16"/>
                  <w:szCs w:val="16"/>
                </w:rPr>
                <w:t>&lt;2&gt;</w:t>
              </w:r>
            </w:hyperlink>
            <w:r w:rsidRPr="00145C5E">
              <w:rPr>
                <w:rFonts w:ascii="Times New Roman" w:hAnsi="Times New Roman"/>
                <w:b/>
                <w:sz w:val="16"/>
                <w:szCs w:val="16"/>
              </w:rPr>
              <w:t xml:space="preserve">, </w:t>
            </w:r>
            <w:hyperlink w:anchor="P1200">
              <w:r w:rsidRPr="00145C5E">
                <w:rPr>
                  <w:rFonts w:ascii="Times New Roman" w:hAnsi="Times New Roman"/>
                  <w:b/>
                  <w:color w:val="0000FF"/>
                  <w:sz w:val="16"/>
                  <w:szCs w:val="16"/>
                </w:rPr>
                <w:t>&lt;3&gt;</w:t>
              </w:r>
            </w:hyperlink>
            <w:r w:rsidRPr="00145C5E">
              <w:rPr>
                <w:rFonts w:ascii="Times New Roman" w:hAnsi="Times New Roman"/>
                <w:b/>
                <w:sz w:val="16"/>
                <w:szCs w:val="16"/>
              </w:rPr>
              <w:t xml:space="preserve">, </w:t>
            </w:r>
            <w:hyperlink w:anchor="P1201">
              <w:r w:rsidRPr="00145C5E">
                <w:rPr>
                  <w:rFonts w:ascii="Times New Roman" w:hAnsi="Times New Roman"/>
                  <w:b/>
                  <w:color w:val="0000FF"/>
                  <w:sz w:val="16"/>
                  <w:szCs w:val="16"/>
                </w:rPr>
                <w:t>&lt;4&gt;</w:t>
              </w:r>
            </w:hyperlink>
          </w:p>
        </w:tc>
        <w:tc>
          <w:tcPr>
            <w:tcW w:w="31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Расходы на услуги связи </w:t>
            </w:r>
            <w:hyperlink w:anchor="P1201">
              <w:r w:rsidRPr="00145C5E">
                <w:rPr>
                  <w:rFonts w:ascii="Times New Roman" w:hAnsi="Times New Roman"/>
                  <w:b/>
                  <w:color w:val="0000FF"/>
                  <w:sz w:val="16"/>
                  <w:szCs w:val="16"/>
                </w:rPr>
                <w:t>&lt;4&gt;</w:t>
              </w:r>
            </w:hyperlink>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Категория должностей</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55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3</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4</w:t>
            </w:r>
          </w:p>
        </w:tc>
        <w:tc>
          <w:tcPr>
            <w:tcW w:w="31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5</w:t>
            </w:r>
          </w:p>
        </w:tc>
        <w:tc>
          <w:tcPr>
            <w:tcW w:w="1701" w:type="dxa"/>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6</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муниципальную должность (муниципального служащего Малосердобинского района Пензенской области)</w:t>
            </w:r>
          </w:p>
        </w:tc>
        <w:tc>
          <w:tcPr>
            <w:tcW w:w="155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100 тыс. рублей включительно за 1 единицу в расчете на 1 муниципальную должность (муниципального служащего Малосердобинского района Пензенской области)</w:t>
            </w:r>
          </w:p>
        </w:tc>
        <w:tc>
          <w:tcPr>
            <w:tcW w:w="31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1,5 тыс. рублей включительно в расчете на 1 муниципального служащего Малосердобинского района Пензенской области, в случае пребывания указанных лиц в служебных командировках за пределами Пензенской области - не более 4 тыс. рублей включительно в расчете на 1 муниципальную должность (муниципального служащего Малосердобинского района Пензенской области)</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руководители муниципальных органов Малосердобинского района Пензенской области</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муниципальную должность (муниципального служащего Малосердобинского района Пензенской области)</w:t>
            </w:r>
          </w:p>
        </w:tc>
        <w:tc>
          <w:tcPr>
            <w:tcW w:w="155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80 тыс. рублей включительно за 1 единицу в расчете на 1 муниципальную должность (муниципального служащего Малосердобинского района Пензенской области)</w:t>
            </w:r>
          </w:p>
        </w:tc>
        <w:tc>
          <w:tcPr>
            <w:tcW w:w="31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0,7 тыс. рублей включительно в расчете на 1 муниципальную должность (муниципального служащего Малосердобинского района Пензенской области)</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заместители руководителей муниципальных органов Малосердобинского района Пензенской области</w:t>
            </w:r>
          </w:p>
        </w:tc>
      </w:tr>
      <w:tr w:rsidR="001413F2" w:rsidRPr="00145C5E" w:rsidTr="0065415C">
        <w:tc>
          <w:tcPr>
            <w:tcW w:w="201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должностное лицо</w:t>
            </w:r>
          </w:p>
        </w:tc>
        <w:tc>
          <w:tcPr>
            <w:tcW w:w="155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100 тыс. рублей включительно за 1 единицу в расчете на 1 должностное лицо</w:t>
            </w:r>
          </w:p>
        </w:tc>
        <w:tc>
          <w:tcPr>
            <w:tcW w:w="31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1,5 тыс. рублей включительно в расчете на 1 должностное лицо, в случае пребывания указанных лиц в служебных командировках за пределами Пензенской области - не более 4 тыс. рублей включительно в расчете на 1 должностное лицо</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руководитель</w:t>
            </w:r>
          </w:p>
        </w:tc>
      </w:tr>
      <w:tr w:rsidR="001413F2" w:rsidRPr="00145C5E" w:rsidTr="0065415C">
        <w:tc>
          <w:tcPr>
            <w:tcW w:w="2013" w:type="dxa"/>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должностное лицо</w:t>
            </w:r>
          </w:p>
        </w:tc>
        <w:tc>
          <w:tcPr>
            <w:tcW w:w="1558" w:type="dxa"/>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127" w:type="dxa"/>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80 тыс. рублей включительно в расчете на 1 должностное лицо</w:t>
            </w:r>
          </w:p>
        </w:tc>
        <w:tc>
          <w:tcPr>
            <w:tcW w:w="3119" w:type="dxa"/>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ежемесячные расходы не более 0,7 тыс. рублей включительно в расчете на 1 должностное лицо</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заместитель руководителя</w:t>
            </w:r>
          </w:p>
        </w:tc>
      </w:tr>
    </w:tbl>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bookmarkStart w:id="49" w:name="P1198"/>
      <w:bookmarkEnd w:id="49"/>
      <w:r w:rsidRPr="00145C5E">
        <w:rPr>
          <w:rFonts w:ascii="Times New Roman" w:hAnsi="Times New Roman"/>
          <w:b/>
          <w:sz w:val="16"/>
          <w:szCs w:val="16"/>
        </w:rPr>
        <w:t>&lt;1</w:t>
      </w:r>
      <w:proofErr w:type="gramStart"/>
      <w:r w:rsidRPr="00145C5E">
        <w:rPr>
          <w:rFonts w:ascii="Times New Roman" w:hAnsi="Times New Roman"/>
          <w:b/>
          <w:sz w:val="16"/>
          <w:szCs w:val="16"/>
        </w:rPr>
        <w:t>&gt; П</w:t>
      </w:r>
      <w:proofErr w:type="gramEnd"/>
      <w:r w:rsidRPr="00145C5E">
        <w:rPr>
          <w:rFonts w:ascii="Times New Roman" w:hAnsi="Times New Roman"/>
          <w:b/>
          <w:sz w:val="16"/>
          <w:szCs w:val="16"/>
        </w:rPr>
        <w:t>о решению руководителей муниципальных органов,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муниципальные служащие, осуществляющие регулярные выездные проверки.</w:t>
      </w:r>
    </w:p>
    <w:p w:rsidR="001413F2" w:rsidRPr="00145C5E" w:rsidRDefault="001413F2" w:rsidP="001413F2">
      <w:pPr>
        <w:pStyle w:val="ConsPlusNormal"/>
        <w:ind w:firstLine="540"/>
        <w:rPr>
          <w:rFonts w:ascii="Times New Roman" w:hAnsi="Times New Roman"/>
          <w:b/>
          <w:sz w:val="16"/>
          <w:szCs w:val="16"/>
        </w:rPr>
      </w:pPr>
      <w:bookmarkStart w:id="50" w:name="P1199"/>
      <w:bookmarkEnd w:id="50"/>
      <w:r w:rsidRPr="00145C5E">
        <w:rPr>
          <w:rFonts w:ascii="Times New Roman" w:hAnsi="Times New Roman"/>
          <w:b/>
          <w:sz w:val="16"/>
          <w:szCs w:val="16"/>
        </w:rPr>
        <w:t>&lt;2&gt; Периодичность приобретения ноутбука определяется максимальным сроком полезного использования и составляет 3 года.</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&lt;3&gt;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1413F2" w:rsidRPr="00145C5E" w:rsidRDefault="001413F2" w:rsidP="001413F2">
      <w:pPr>
        <w:pStyle w:val="ConsPlusNormal"/>
        <w:ind w:firstLine="540"/>
        <w:rPr>
          <w:rFonts w:ascii="Times New Roman" w:hAnsi="Times New Roman"/>
          <w:b/>
          <w:sz w:val="16"/>
          <w:szCs w:val="16"/>
        </w:rPr>
      </w:pPr>
      <w:bookmarkStart w:id="51" w:name="P1201"/>
      <w:bookmarkEnd w:id="51"/>
      <w:r w:rsidRPr="00145C5E">
        <w:rPr>
          <w:rFonts w:ascii="Times New Roman" w:hAnsi="Times New Roman"/>
          <w:b/>
          <w:sz w:val="16"/>
          <w:szCs w:val="16"/>
        </w:rPr>
        <w:lastRenderedPageBreak/>
        <w:t>&lt;4</w:t>
      </w:r>
      <w:proofErr w:type="gramStart"/>
      <w:r w:rsidRPr="00145C5E">
        <w:rPr>
          <w:rFonts w:ascii="Times New Roman" w:hAnsi="Times New Roman"/>
          <w:b/>
          <w:sz w:val="16"/>
          <w:szCs w:val="16"/>
        </w:rPr>
        <w:t>&gt; П</w:t>
      </w:r>
      <w:proofErr w:type="gramEnd"/>
      <w:r w:rsidRPr="00145C5E">
        <w:rPr>
          <w:rFonts w:ascii="Times New Roman" w:hAnsi="Times New Roman"/>
          <w:b/>
          <w:sz w:val="16"/>
          <w:szCs w:val="16"/>
        </w:rPr>
        <w:t>о решению руководителя муниципального органа Малосердобинского района Пензенской области нормативы цены приобретения ноутбуков и расходов на услуги связи могут быть изменены, но не более чем на индекс потребительских цен на товары и услуги, по данным Федеральной службы государственной статистики, за период действия указанных нормативов.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r w:rsidRPr="00145C5E">
        <w:rPr>
          <w:rFonts w:ascii="Times New Roman" w:hAnsi="Times New Roman"/>
          <w:b/>
          <w:sz w:val="16"/>
          <w:szCs w:val="16"/>
        </w:rPr>
        <w:t>Приложение N 2</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к Методике определения нормативных затрат</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на обеспечение функций муниципальных органов</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 Пензенской области,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rPr>
          <w:rFonts w:ascii="Times New Roman" w:hAnsi="Times New Roman" w:cs="Times New Roman"/>
          <w:b w:val="0"/>
          <w:sz w:val="16"/>
          <w:szCs w:val="16"/>
        </w:rPr>
      </w:pPr>
      <w:bookmarkStart w:id="52" w:name="P1220"/>
      <w:bookmarkEnd w:id="52"/>
      <w:r w:rsidRPr="00145C5E">
        <w:rPr>
          <w:rFonts w:ascii="Times New Roman" w:hAnsi="Times New Roman" w:cs="Times New Roman"/>
          <w:b w:val="0"/>
          <w:sz w:val="16"/>
          <w:szCs w:val="16"/>
        </w:rPr>
        <w:t>НОРМАТИВЫ</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ОБЕСПЕЧЕНИЯ ФУНКЦИЙ МУНИЦИПАЛЬНЫХ ОРГАНОВ, ПРИМЕНЯЕМЫЕ ПРИ РАСЧЕТЕ НОРМАТИВНЫХ ЗАТРАТ НА ПРИОБРЕТЕНИЕ СЛУЖЕБНОГО ЛЕГКОВОГО ТРАНСПОРТА</w:t>
      </w:r>
    </w:p>
    <w:p w:rsidR="001413F2" w:rsidRPr="00145C5E" w:rsidRDefault="001413F2" w:rsidP="001413F2">
      <w:pPr>
        <w:pStyle w:val="ConsPlusNormal"/>
        <w:rPr>
          <w:rFonts w:ascii="Times New Roman" w:hAnsi="Times New Roman"/>
          <w:b/>
          <w:sz w:val="16"/>
          <w:szCs w:val="16"/>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87"/>
        <w:gridCol w:w="2211"/>
        <w:gridCol w:w="2024"/>
        <w:gridCol w:w="2268"/>
      </w:tblGrid>
      <w:tr w:rsidR="001413F2" w:rsidRPr="00145C5E" w:rsidTr="0065415C">
        <w:tc>
          <w:tcPr>
            <w:tcW w:w="6198" w:type="dxa"/>
            <w:gridSpan w:val="2"/>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Транспортное средство с персональным закреплением</w:t>
            </w:r>
          </w:p>
        </w:tc>
        <w:tc>
          <w:tcPr>
            <w:tcW w:w="4292" w:type="dxa"/>
            <w:gridSpan w:val="2"/>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Служебное транспортное средство, предоставляемое по вызову (без персонального закрепления)</w:t>
            </w:r>
          </w:p>
        </w:tc>
      </w:tr>
      <w:tr w:rsidR="001413F2" w:rsidRPr="00145C5E" w:rsidTr="0065415C">
        <w:tc>
          <w:tcPr>
            <w:tcW w:w="398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количество</w:t>
            </w:r>
          </w:p>
        </w:tc>
        <w:tc>
          <w:tcPr>
            <w:tcW w:w="221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цена и мощность </w:t>
            </w:r>
            <w:hyperlink w:anchor="P1251">
              <w:r w:rsidRPr="00145C5E">
                <w:rPr>
                  <w:rFonts w:ascii="Times New Roman" w:hAnsi="Times New Roman"/>
                  <w:b/>
                  <w:color w:val="0000FF"/>
                  <w:sz w:val="16"/>
                  <w:szCs w:val="16"/>
                </w:rPr>
                <w:t>&lt;1&gt;</w:t>
              </w:r>
            </w:hyperlink>
          </w:p>
        </w:tc>
        <w:tc>
          <w:tcPr>
            <w:tcW w:w="2024"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количество</w:t>
            </w:r>
          </w:p>
        </w:tc>
        <w:tc>
          <w:tcPr>
            <w:tcW w:w="226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цена и мощность </w:t>
            </w:r>
            <w:hyperlink w:anchor="P1251">
              <w:r w:rsidRPr="00145C5E">
                <w:rPr>
                  <w:rFonts w:ascii="Times New Roman" w:hAnsi="Times New Roman"/>
                  <w:b/>
                  <w:color w:val="0000FF"/>
                  <w:sz w:val="16"/>
                  <w:szCs w:val="16"/>
                </w:rPr>
                <w:t>&lt;1&gt;</w:t>
              </w:r>
            </w:hyperlink>
          </w:p>
        </w:tc>
      </w:tr>
      <w:tr w:rsidR="001413F2" w:rsidRPr="00145C5E" w:rsidTr="0065415C">
        <w:tc>
          <w:tcPr>
            <w:tcW w:w="398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221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2024"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3</w:t>
            </w:r>
          </w:p>
        </w:tc>
        <w:tc>
          <w:tcPr>
            <w:tcW w:w="226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4</w:t>
            </w:r>
          </w:p>
        </w:tc>
      </w:tr>
      <w:tr w:rsidR="001413F2" w:rsidRPr="00145C5E" w:rsidTr="0065415C">
        <w:trPr>
          <w:trHeight w:val="3864"/>
        </w:trPr>
        <w:tc>
          <w:tcPr>
            <w:tcW w:w="3987"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не более 1 единицы в расчете на 1 руководителя, заместителя руководителя, руководителя аппарата муниципального органа Малосердобинского района Пензенской области</w:t>
            </w:r>
          </w:p>
        </w:tc>
        <w:tc>
          <w:tcPr>
            <w:tcW w:w="221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не более 1,5 </w:t>
            </w:r>
            <w:proofErr w:type="gramStart"/>
            <w:r w:rsidRPr="00145C5E">
              <w:rPr>
                <w:rFonts w:ascii="Times New Roman" w:hAnsi="Times New Roman"/>
                <w:b/>
                <w:sz w:val="16"/>
                <w:szCs w:val="16"/>
              </w:rPr>
              <w:t>млн</w:t>
            </w:r>
            <w:proofErr w:type="gramEnd"/>
            <w:r w:rsidRPr="00145C5E">
              <w:rPr>
                <w:rFonts w:ascii="Times New Roman" w:hAnsi="Times New Roman"/>
                <w:b/>
                <w:sz w:val="16"/>
                <w:szCs w:val="16"/>
              </w:rPr>
              <w:t xml:space="preserve"> рублей и не более 200 лошадиных сил включительно</w:t>
            </w:r>
          </w:p>
        </w:tc>
        <w:tc>
          <w:tcPr>
            <w:tcW w:w="2024"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на все муниципальные органы Малосердобинского района Пензенской области не более трехкратного размера количества транспортных сре</w:t>
            </w:r>
            <w:proofErr w:type="gramStart"/>
            <w:r w:rsidRPr="00145C5E">
              <w:rPr>
                <w:rFonts w:ascii="Times New Roman" w:hAnsi="Times New Roman"/>
                <w:b/>
                <w:sz w:val="16"/>
                <w:szCs w:val="16"/>
              </w:rPr>
              <w:t>дств с п</w:t>
            </w:r>
            <w:proofErr w:type="gramEnd"/>
            <w:r w:rsidRPr="00145C5E">
              <w:rPr>
                <w:rFonts w:ascii="Times New Roman" w:hAnsi="Times New Roman"/>
                <w:b/>
                <w:sz w:val="16"/>
                <w:szCs w:val="16"/>
              </w:rPr>
              <w:t>ерсональным закреплением</w:t>
            </w:r>
          </w:p>
        </w:tc>
        <w:tc>
          <w:tcPr>
            <w:tcW w:w="2268"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не более 1,0 </w:t>
            </w:r>
            <w:proofErr w:type="gramStart"/>
            <w:r w:rsidRPr="00145C5E">
              <w:rPr>
                <w:rFonts w:ascii="Times New Roman" w:hAnsi="Times New Roman"/>
                <w:b/>
                <w:sz w:val="16"/>
                <w:szCs w:val="16"/>
              </w:rPr>
              <w:t>млн</w:t>
            </w:r>
            <w:proofErr w:type="gramEnd"/>
            <w:r w:rsidRPr="00145C5E">
              <w:rPr>
                <w:rFonts w:ascii="Times New Roman" w:hAnsi="Times New Roman"/>
                <w:b/>
                <w:sz w:val="16"/>
                <w:szCs w:val="16"/>
              </w:rPr>
              <w:t xml:space="preserve"> рублей и не более 150 лошадиных сил включительно</w:t>
            </w:r>
          </w:p>
        </w:tc>
      </w:tr>
    </w:tbl>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&lt;1</w:t>
      </w:r>
      <w:proofErr w:type="gramStart"/>
      <w:r w:rsidRPr="00145C5E">
        <w:rPr>
          <w:rFonts w:ascii="Times New Roman" w:hAnsi="Times New Roman"/>
          <w:b/>
          <w:sz w:val="16"/>
          <w:szCs w:val="16"/>
        </w:rPr>
        <w:t>&gt; П</w:t>
      </w:r>
      <w:proofErr w:type="gramEnd"/>
      <w:r w:rsidRPr="00145C5E">
        <w:rPr>
          <w:rFonts w:ascii="Times New Roman" w:hAnsi="Times New Roman"/>
          <w:b/>
          <w:sz w:val="16"/>
          <w:szCs w:val="16"/>
        </w:rPr>
        <w:t>о решению руководителя муниципального органа Малосердобинского района Пензенской области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нормативов.</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Normal"/>
        <w:jc w:val="right"/>
        <w:outlineLvl w:val="2"/>
        <w:rPr>
          <w:rFonts w:ascii="Times New Roman" w:hAnsi="Times New Roman"/>
          <w:b/>
          <w:sz w:val="16"/>
          <w:szCs w:val="16"/>
        </w:rPr>
      </w:pPr>
      <w:r w:rsidRPr="00145C5E">
        <w:rPr>
          <w:rFonts w:ascii="Times New Roman" w:hAnsi="Times New Roman"/>
          <w:b/>
          <w:sz w:val="16"/>
          <w:szCs w:val="16"/>
        </w:rPr>
        <w:t>Приложение N 3</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к Методике определения нормативных затрат</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на обеспечение функций муниципальных  органов</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Малосердобинского района Пензенской области,</w:t>
      </w:r>
    </w:p>
    <w:p w:rsidR="001413F2" w:rsidRPr="00145C5E" w:rsidRDefault="001413F2" w:rsidP="001413F2">
      <w:pPr>
        <w:pStyle w:val="ConsPlusNormal"/>
        <w:jc w:val="right"/>
        <w:rPr>
          <w:rFonts w:ascii="Times New Roman" w:hAnsi="Times New Roman"/>
          <w:b/>
          <w:sz w:val="16"/>
          <w:szCs w:val="16"/>
        </w:rPr>
      </w:pPr>
      <w:r w:rsidRPr="00145C5E">
        <w:rPr>
          <w:rFonts w:ascii="Times New Roman" w:hAnsi="Times New Roman"/>
          <w:b/>
          <w:sz w:val="16"/>
          <w:szCs w:val="16"/>
        </w:rPr>
        <w:t>включая подведомственные казенные учреждения</w:t>
      </w:r>
    </w:p>
    <w:p w:rsidR="001413F2" w:rsidRPr="00145C5E" w:rsidRDefault="001413F2" w:rsidP="001413F2">
      <w:pPr>
        <w:pStyle w:val="ConsPlusNormal"/>
        <w:rPr>
          <w:rFonts w:ascii="Times New Roman" w:hAnsi="Times New Roman"/>
          <w:b/>
          <w:sz w:val="16"/>
          <w:szCs w:val="16"/>
        </w:rPr>
      </w:pPr>
    </w:p>
    <w:p w:rsidR="001413F2" w:rsidRPr="00145C5E" w:rsidRDefault="001413F2" w:rsidP="001413F2">
      <w:pPr>
        <w:pStyle w:val="ConsPlusTitle0"/>
        <w:jc w:val="center"/>
        <w:rPr>
          <w:rFonts w:ascii="Times New Roman" w:hAnsi="Times New Roman" w:cs="Times New Roman"/>
          <w:b w:val="0"/>
          <w:sz w:val="16"/>
          <w:szCs w:val="16"/>
        </w:rPr>
      </w:pPr>
      <w:bookmarkStart w:id="53" w:name="P1270"/>
      <w:bookmarkEnd w:id="53"/>
      <w:r w:rsidRPr="00145C5E">
        <w:rPr>
          <w:rFonts w:ascii="Times New Roman" w:hAnsi="Times New Roman" w:cs="Times New Roman"/>
          <w:b w:val="0"/>
          <w:sz w:val="16"/>
          <w:szCs w:val="16"/>
        </w:rPr>
        <w:t>НОРМАТИВЫ</w:t>
      </w:r>
    </w:p>
    <w:p w:rsidR="001413F2" w:rsidRPr="00145C5E" w:rsidRDefault="001413F2" w:rsidP="001413F2">
      <w:pPr>
        <w:pStyle w:val="ConsPlusTitle0"/>
        <w:jc w:val="center"/>
        <w:rPr>
          <w:rFonts w:ascii="Times New Roman" w:hAnsi="Times New Roman" w:cs="Times New Roman"/>
          <w:sz w:val="16"/>
          <w:szCs w:val="16"/>
        </w:rPr>
      </w:pPr>
      <w:r w:rsidRPr="00145C5E">
        <w:rPr>
          <w:rFonts w:ascii="Times New Roman" w:hAnsi="Times New Roman" w:cs="Times New Roman"/>
          <w:sz w:val="16"/>
          <w:szCs w:val="16"/>
        </w:rPr>
        <w:t>ОБЕСПЕЧЕНИЯ ФУНКЦИЙ МУНИЦИПАЛЬНЫХ ОРГАНОВ МАЛОСЕРДОБИНСКОГО РАЙОНА ПЕНЗЕНСКОЙ ОБЛАСТИ, ВКЛЮЧАЯ ПОДВЕДОМСТВЕННЫЕ КАЗЕННЫЕ УЧРЕЖДЕНИЯ, ПРИМЕНЯЕМЫЕ ПРИ РАСЧЕТЕ НОРМАТИВНЫХ ЗАТРАТ НА ПРИОБРЕТЕНИЕ МЕБЕЛИ</w:t>
      </w:r>
    </w:p>
    <w:p w:rsidR="001413F2" w:rsidRPr="00145C5E" w:rsidRDefault="001413F2" w:rsidP="001413F2">
      <w:pPr>
        <w:pStyle w:val="ConsPlusNormal"/>
        <w:rPr>
          <w:rFonts w:ascii="Times New Roman" w:hAnsi="Times New Roman"/>
          <w:b/>
          <w:sz w:val="16"/>
          <w:szCs w:val="16"/>
        </w:rPr>
      </w:pPr>
    </w:p>
    <w:tbl>
      <w:tblPr>
        <w:tblW w:w="497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04"/>
        <w:gridCol w:w="1690"/>
        <w:gridCol w:w="1689"/>
        <w:gridCol w:w="1690"/>
        <w:gridCol w:w="1690"/>
        <w:gridCol w:w="1561"/>
      </w:tblGrid>
      <w:tr w:rsidR="001413F2" w:rsidRPr="00145C5E" w:rsidTr="0065415C">
        <w:tc>
          <w:tcPr>
            <w:tcW w:w="1419"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Наименование</w:t>
            </w:r>
          </w:p>
        </w:tc>
        <w:tc>
          <w:tcPr>
            <w:tcW w:w="9072" w:type="dxa"/>
            <w:gridSpan w:val="5"/>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Муниципальные органы Малосердобинского района Пензенской области</w:t>
            </w:r>
          </w:p>
        </w:tc>
      </w:tr>
      <w:tr w:rsidR="001413F2" w:rsidRPr="00145C5E" w:rsidTr="0065415C">
        <w:tc>
          <w:tcPr>
            <w:tcW w:w="1419"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5528" w:type="dxa"/>
            <w:gridSpan w:val="3"/>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должности муниципальной службы категории "руководители"</w:t>
            </w:r>
          </w:p>
        </w:tc>
        <w:tc>
          <w:tcPr>
            <w:tcW w:w="1843"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должности муниципальной службы категории "помощники (советники), заведующий сектором" </w:t>
            </w:r>
            <w:hyperlink w:anchor="P1533">
              <w:r w:rsidRPr="00145C5E">
                <w:rPr>
                  <w:rFonts w:ascii="Times New Roman" w:hAnsi="Times New Roman"/>
                  <w:b/>
                  <w:color w:val="0000FF"/>
                  <w:sz w:val="16"/>
                  <w:szCs w:val="16"/>
                </w:rPr>
                <w:t>&lt;**&gt;</w:t>
              </w:r>
            </w:hyperlink>
          </w:p>
        </w:tc>
        <w:tc>
          <w:tcPr>
            <w:tcW w:w="1701" w:type="dxa"/>
            <w:vMerge w:val="restart"/>
            <w:vAlign w:val="center"/>
          </w:tcPr>
          <w:p w:rsidR="001413F2" w:rsidRPr="00145C5E" w:rsidRDefault="001413F2" w:rsidP="0065415C">
            <w:pPr>
              <w:pStyle w:val="ConsPlusNormal"/>
              <w:jc w:val="center"/>
              <w:rPr>
                <w:rFonts w:ascii="Times New Roman" w:hAnsi="Times New Roman"/>
                <w:b/>
                <w:sz w:val="16"/>
                <w:szCs w:val="16"/>
              </w:rPr>
            </w:pPr>
            <w:r w:rsidRPr="00145C5E">
              <w:rPr>
                <w:rStyle w:val="FontStyle90"/>
                <w:rFonts w:ascii="Times New Roman" w:hAnsi="Times New Roman"/>
                <w:b/>
                <w:szCs w:val="16"/>
                <w:lang w:eastAsia="en-US"/>
              </w:rPr>
              <w:t xml:space="preserve">ведущая, старшая младшая группы должностей муниципальной службы, </w:t>
            </w:r>
            <w:r w:rsidRPr="00145C5E">
              <w:rPr>
                <w:rStyle w:val="FontStyle83"/>
                <w:rFonts w:ascii="Times New Roman" w:hAnsi="Times New Roman" w:cs="Times New Roman"/>
                <w:b/>
                <w:sz w:val="16"/>
                <w:szCs w:val="16"/>
                <w:lang w:eastAsia="ru-RU"/>
              </w:rPr>
              <w:t>должность не муниципальной службы</w:t>
            </w:r>
          </w:p>
        </w:tc>
      </w:tr>
      <w:tr w:rsidR="001413F2" w:rsidRPr="00145C5E" w:rsidTr="0065415C">
        <w:tc>
          <w:tcPr>
            <w:tcW w:w="1419"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руководители муниципальных органов Малосердобинского района Пензенской области</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заместители руководителей, руководители аппарата муниципальных органов Малосердобинского района Пензенской области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руководители структурных подразделений муниципальных органов Малосердобинского района Пензенской области </w:t>
            </w:r>
            <w:hyperlink w:anchor="P1533">
              <w:r w:rsidRPr="00145C5E">
                <w:rPr>
                  <w:rFonts w:ascii="Times New Roman" w:hAnsi="Times New Roman"/>
                  <w:b/>
                  <w:color w:val="0000FF"/>
                  <w:sz w:val="16"/>
                  <w:szCs w:val="16"/>
                </w:rPr>
                <w:t>&lt;**&gt;</w:t>
              </w:r>
            </w:hyperlink>
          </w:p>
        </w:tc>
        <w:tc>
          <w:tcPr>
            <w:tcW w:w="1843" w:type="dxa"/>
            <w:vMerge/>
            <w:vAlign w:val="center"/>
          </w:tcPr>
          <w:p w:rsidR="001413F2" w:rsidRPr="00145C5E" w:rsidRDefault="001413F2" w:rsidP="0065415C">
            <w:pPr>
              <w:pStyle w:val="ConsPlusNormal"/>
              <w:jc w:val="center"/>
              <w:rPr>
                <w:rFonts w:ascii="Times New Roman" w:hAnsi="Times New Roman"/>
                <w:b/>
                <w:sz w:val="16"/>
                <w:szCs w:val="16"/>
              </w:rPr>
            </w:pPr>
          </w:p>
        </w:tc>
        <w:tc>
          <w:tcPr>
            <w:tcW w:w="1701" w:type="dxa"/>
            <w:vMerge/>
            <w:vAlign w:val="center"/>
          </w:tcPr>
          <w:p w:rsidR="001413F2" w:rsidRPr="00145C5E" w:rsidRDefault="001413F2" w:rsidP="0065415C">
            <w:pPr>
              <w:pStyle w:val="ConsPlusNormal"/>
              <w:jc w:val="center"/>
              <w:rPr>
                <w:rFonts w:ascii="Times New Roman" w:hAnsi="Times New Roman"/>
                <w:b/>
                <w:sz w:val="16"/>
                <w:szCs w:val="16"/>
              </w:rPr>
            </w:pP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3</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4</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5</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6</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Стол письменный для офиса</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Тумба к столу </w:t>
            </w:r>
            <w:r w:rsidRPr="00145C5E">
              <w:rPr>
                <w:rFonts w:ascii="Times New Roman" w:hAnsi="Times New Roman"/>
                <w:b/>
                <w:sz w:val="16"/>
                <w:szCs w:val="16"/>
              </w:rPr>
              <w:lastRenderedPageBreak/>
              <w:t>письменному для офиса</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2</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lastRenderedPageBreak/>
              <w:t xml:space="preserve">Стол приставной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Стул (кресло) к столу приставному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2</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Стол для компьютера</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Платформа под системный блок</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Кресло офисное</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Стол для телефонов</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Стул для посетителей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Шкаф офисный</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8</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5</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3</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2</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2</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Шкаф для одежды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0,25</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Антресоль к шкафу</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 количеству шкафов</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 количеству шкафов</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 количеству шкафов</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 количеству шкафов</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 количеству шкафов</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Полка настенная</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2</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Стол для переговоров (совещаний)</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Стул (кресло) к столу переговоров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до 12</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Шкаф металлический несгораемый или сейф (при необходимости)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 (на кабинет)</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Набор мягкой мебели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 xml:space="preserve">Диван двух- или трехместный </w:t>
            </w:r>
            <w:hyperlink w:anchor="P1532">
              <w:r w:rsidRPr="00145C5E">
                <w:rPr>
                  <w:rFonts w:ascii="Times New Roman" w:hAnsi="Times New Roman"/>
                  <w:b/>
                  <w:color w:val="0000FF"/>
                  <w:sz w:val="16"/>
                  <w:szCs w:val="16"/>
                </w:rPr>
                <w:t>&lt;*&gt;</w:t>
              </w:r>
            </w:hyperlink>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Стол журнальный</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Тумба (греденция)</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Тумба низкая (шкаф)</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Тумба под телевизор</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w:t>
            </w:r>
          </w:p>
        </w:tc>
      </w:tr>
      <w:tr w:rsidR="001413F2" w:rsidRPr="00145C5E" w:rsidTr="0065415C">
        <w:tc>
          <w:tcPr>
            <w:tcW w:w="1419"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Тумба для оргтехники</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2"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843"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c>
          <w:tcPr>
            <w:tcW w:w="1701" w:type="dxa"/>
            <w:vAlign w:val="center"/>
          </w:tcPr>
          <w:p w:rsidR="001413F2" w:rsidRPr="00145C5E" w:rsidRDefault="001413F2" w:rsidP="0065415C">
            <w:pPr>
              <w:pStyle w:val="ConsPlusNormal"/>
              <w:jc w:val="center"/>
              <w:rPr>
                <w:rFonts w:ascii="Times New Roman" w:hAnsi="Times New Roman"/>
                <w:b/>
                <w:sz w:val="16"/>
                <w:szCs w:val="16"/>
              </w:rPr>
            </w:pPr>
            <w:r w:rsidRPr="00145C5E">
              <w:rPr>
                <w:rFonts w:ascii="Times New Roman" w:hAnsi="Times New Roman"/>
                <w:b/>
                <w:sz w:val="16"/>
                <w:szCs w:val="16"/>
              </w:rPr>
              <w:t>1</w:t>
            </w:r>
          </w:p>
        </w:tc>
      </w:tr>
    </w:tbl>
    <w:p w:rsidR="001413F2" w:rsidRPr="00145C5E" w:rsidRDefault="001413F2" w:rsidP="001413F2">
      <w:pPr>
        <w:pStyle w:val="ConsPlusNormal"/>
        <w:ind w:firstLine="540"/>
        <w:rPr>
          <w:rFonts w:ascii="Times New Roman" w:hAnsi="Times New Roman"/>
          <w:b/>
          <w:sz w:val="16"/>
          <w:szCs w:val="16"/>
        </w:rPr>
      </w:pPr>
      <w:r w:rsidRPr="00145C5E">
        <w:rPr>
          <w:rFonts w:ascii="Times New Roman" w:hAnsi="Times New Roman"/>
          <w:b/>
          <w:sz w:val="16"/>
          <w:szCs w:val="16"/>
        </w:rPr>
        <w:t>--------------------------------</w:t>
      </w:r>
    </w:p>
    <w:p w:rsidR="001413F2" w:rsidRPr="00145C5E" w:rsidRDefault="001413F2" w:rsidP="001413F2">
      <w:pPr>
        <w:pStyle w:val="ConsPlusNormal"/>
        <w:ind w:firstLine="540"/>
        <w:rPr>
          <w:rFonts w:ascii="Times New Roman" w:hAnsi="Times New Roman"/>
          <w:b/>
          <w:sz w:val="16"/>
          <w:szCs w:val="16"/>
        </w:rPr>
      </w:pPr>
      <w:bookmarkStart w:id="54" w:name="P1532"/>
      <w:bookmarkEnd w:id="54"/>
      <w:r w:rsidRPr="00145C5E">
        <w:rPr>
          <w:rFonts w:ascii="Times New Roman" w:hAnsi="Times New Roman"/>
          <w:b/>
          <w:sz w:val="16"/>
          <w:szCs w:val="16"/>
        </w:rPr>
        <w:t>&lt;*&gt; По решению руководителей муниципальных органов минимальные требования в части наименования и количества предметов мебели могут отличаться по всем категориям должностей в случае выполнения муниципальными органами, требующих приобретения дополнительных предметов мебели в соответствии с действующим законодательством.</w:t>
      </w:r>
    </w:p>
    <w:p w:rsidR="001413F2" w:rsidRPr="00145C5E" w:rsidRDefault="001413F2" w:rsidP="001413F2">
      <w:pPr>
        <w:pStyle w:val="ConsPlusNormal"/>
        <w:ind w:firstLine="540"/>
        <w:rPr>
          <w:rFonts w:ascii="Times New Roman" w:hAnsi="Times New Roman"/>
          <w:b/>
          <w:sz w:val="16"/>
          <w:szCs w:val="16"/>
        </w:rPr>
      </w:pPr>
      <w:bookmarkStart w:id="55" w:name="P1533"/>
      <w:bookmarkEnd w:id="55"/>
      <w:r w:rsidRPr="00145C5E">
        <w:rPr>
          <w:rFonts w:ascii="Times New Roman" w:hAnsi="Times New Roman"/>
          <w:b/>
          <w:sz w:val="16"/>
          <w:szCs w:val="16"/>
        </w:rPr>
        <w:t>&lt;**&gt; За исключением служащих, замещающих в муниципальных органах Малосердобинского района Пензенской области должности по вопросам муниципальной службы и кадров, по осуществлению внутреннего финансового аудита, защите государственной тайны, а также по организации мероприятий по мобилизационной подготовке и мобилизации.</w:t>
      </w:r>
    </w:p>
    <w:p w:rsidR="001413F2" w:rsidRPr="00145C5E" w:rsidRDefault="001413F2" w:rsidP="001413F2">
      <w:pPr>
        <w:pStyle w:val="ConsPlusNormal"/>
        <w:pBdr>
          <w:bottom w:val="single" w:sz="6" w:space="0" w:color="auto"/>
        </w:pBdr>
        <w:spacing w:before="100" w:after="100"/>
        <w:rPr>
          <w:rFonts w:ascii="Times New Roman" w:hAnsi="Times New Roman"/>
          <w:b/>
          <w:sz w:val="16"/>
          <w:szCs w:val="16"/>
        </w:rPr>
      </w:pPr>
    </w:p>
    <w:p w:rsidR="001413F2" w:rsidRDefault="001413F2" w:rsidP="0071335B">
      <w:pPr>
        <w:jc w:val="center"/>
        <w:rPr>
          <w:b/>
          <w:sz w:val="20"/>
          <w:szCs w:val="20"/>
        </w:rPr>
      </w:pPr>
    </w:p>
    <w:p w:rsidR="001413F2" w:rsidRDefault="001413F2" w:rsidP="0071335B">
      <w:pPr>
        <w:jc w:val="center"/>
        <w:rPr>
          <w:b/>
          <w:sz w:val="20"/>
          <w:szCs w:val="20"/>
        </w:rPr>
      </w:pPr>
    </w:p>
    <w:p w:rsidR="001413F2" w:rsidRDefault="001413F2" w:rsidP="0071335B">
      <w:pPr>
        <w:jc w:val="center"/>
        <w:rPr>
          <w:b/>
          <w:sz w:val="20"/>
          <w:szCs w:val="20"/>
        </w:rPr>
      </w:pPr>
    </w:p>
    <w:p w:rsidR="0071335B" w:rsidRPr="00EF1D0F" w:rsidRDefault="0071335B" w:rsidP="0071335B">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327-35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86031A" w:rsidRPr="0071335B" w:rsidRDefault="0071335B" w:rsidP="0071335B">
      <w:pPr>
        <w:jc w:val="center"/>
        <w:rPr>
          <w:sz w:val="20"/>
          <w:szCs w:val="20"/>
        </w:rPr>
      </w:pPr>
      <w:r w:rsidRPr="0071335B">
        <w:rPr>
          <w:b/>
          <w:sz w:val="20"/>
          <w:szCs w:val="20"/>
        </w:rPr>
        <w:t>О структуре администрации муниципального района Малосердобинский район Пензенской области</w:t>
      </w:r>
    </w:p>
    <w:p w:rsidR="0071335B" w:rsidRPr="0071335B" w:rsidRDefault="0071335B" w:rsidP="0071335B">
      <w:pPr>
        <w:pStyle w:val="210"/>
        <w:ind w:firstLine="567"/>
        <w:rPr>
          <w:rFonts w:cs="Times New Roman"/>
          <w:sz w:val="16"/>
          <w:szCs w:val="16"/>
        </w:rPr>
      </w:pPr>
      <w:r w:rsidRPr="0071335B">
        <w:rPr>
          <w:rFonts w:cs="Times New Roman"/>
          <w:sz w:val="16"/>
          <w:szCs w:val="16"/>
        </w:rPr>
        <w:t xml:space="preserve">Руководствуясь ст. 18 Устава </w:t>
      </w:r>
      <w:r w:rsidRPr="0071335B">
        <w:rPr>
          <w:rFonts w:cs="Times New Roman"/>
          <w:spacing w:val="-6"/>
          <w:sz w:val="16"/>
          <w:szCs w:val="16"/>
        </w:rPr>
        <w:t>муниципального района Малосердобинский район Пензенской области</w:t>
      </w:r>
      <w:r w:rsidRPr="0071335B">
        <w:rPr>
          <w:rFonts w:cs="Times New Roman"/>
          <w:sz w:val="16"/>
          <w:szCs w:val="16"/>
        </w:rPr>
        <w:t>, -</w:t>
      </w:r>
    </w:p>
    <w:p w:rsidR="0071335B" w:rsidRPr="0071335B" w:rsidRDefault="0071335B" w:rsidP="0071335B">
      <w:pPr>
        <w:pStyle w:val="210"/>
        <w:jc w:val="center"/>
        <w:rPr>
          <w:rFonts w:cs="Times New Roman"/>
          <w:b/>
          <w:sz w:val="16"/>
          <w:szCs w:val="16"/>
        </w:rPr>
      </w:pPr>
      <w:r w:rsidRPr="0071335B">
        <w:rPr>
          <w:rFonts w:cs="Times New Roman"/>
          <w:b/>
          <w:sz w:val="16"/>
          <w:szCs w:val="16"/>
        </w:rPr>
        <w:lastRenderedPageBreak/>
        <w:t xml:space="preserve">Собрание представителей </w:t>
      </w:r>
      <w:r w:rsidRPr="0071335B">
        <w:rPr>
          <w:rFonts w:cs="Times New Roman"/>
          <w:b/>
          <w:spacing w:val="-6"/>
          <w:sz w:val="16"/>
          <w:szCs w:val="16"/>
        </w:rPr>
        <w:t>муниципального района Малосердобинский район Пензенской области</w:t>
      </w:r>
      <w:r w:rsidRPr="0071335B">
        <w:rPr>
          <w:rFonts w:cs="Times New Roman"/>
          <w:b/>
          <w:sz w:val="16"/>
          <w:szCs w:val="16"/>
        </w:rPr>
        <w:t xml:space="preserve"> РЕШИЛО:</w:t>
      </w:r>
    </w:p>
    <w:p w:rsidR="0071335B" w:rsidRPr="0071335B" w:rsidRDefault="0071335B" w:rsidP="0071335B">
      <w:pPr>
        <w:tabs>
          <w:tab w:val="left" w:pos="75"/>
        </w:tabs>
        <w:ind w:left="77" w:firstLine="534"/>
        <w:rPr>
          <w:sz w:val="16"/>
          <w:szCs w:val="16"/>
        </w:rPr>
      </w:pPr>
    </w:p>
    <w:p w:rsidR="0071335B" w:rsidRPr="0071335B" w:rsidRDefault="0071335B" w:rsidP="0071335B">
      <w:pPr>
        <w:tabs>
          <w:tab w:val="left" w:pos="75"/>
        </w:tabs>
        <w:ind w:left="77" w:firstLine="534"/>
        <w:rPr>
          <w:sz w:val="16"/>
          <w:szCs w:val="16"/>
        </w:rPr>
      </w:pPr>
      <w:r w:rsidRPr="0071335B">
        <w:rPr>
          <w:sz w:val="16"/>
          <w:szCs w:val="16"/>
        </w:rPr>
        <w:t xml:space="preserve">1. Утвердить прилагаемую структуру администрации </w:t>
      </w:r>
      <w:r w:rsidRPr="0071335B">
        <w:rPr>
          <w:spacing w:val="-6"/>
          <w:sz w:val="16"/>
          <w:szCs w:val="16"/>
        </w:rPr>
        <w:t>муниципального района Малосердобинский район Пензенской области</w:t>
      </w:r>
      <w:r w:rsidRPr="0071335B">
        <w:rPr>
          <w:sz w:val="16"/>
          <w:szCs w:val="16"/>
        </w:rPr>
        <w:t>.</w:t>
      </w:r>
    </w:p>
    <w:p w:rsidR="0071335B" w:rsidRPr="0071335B" w:rsidRDefault="0071335B" w:rsidP="0071335B">
      <w:pPr>
        <w:tabs>
          <w:tab w:val="left" w:pos="75"/>
        </w:tabs>
        <w:ind w:left="77" w:firstLine="534"/>
        <w:rPr>
          <w:sz w:val="16"/>
          <w:szCs w:val="16"/>
        </w:rPr>
      </w:pPr>
      <w:r w:rsidRPr="0071335B">
        <w:rPr>
          <w:sz w:val="16"/>
          <w:szCs w:val="16"/>
        </w:rPr>
        <w:t>2. Признать утратившим силу решение Собрания представителей Малосердобинского района от 29.11.2024 № 241-28/</w:t>
      </w:r>
      <w:r w:rsidRPr="0071335B">
        <w:rPr>
          <w:sz w:val="16"/>
          <w:szCs w:val="16"/>
          <w:lang w:val="en-US"/>
        </w:rPr>
        <w:t>V</w:t>
      </w:r>
      <w:r w:rsidRPr="0071335B">
        <w:rPr>
          <w:sz w:val="16"/>
          <w:szCs w:val="16"/>
        </w:rPr>
        <w:t xml:space="preserve"> «О структуре администрации Малосердобинского района Пензенской области».</w:t>
      </w:r>
    </w:p>
    <w:p w:rsidR="0071335B" w:rsidRPr="0071335B" w:rsidRDefault="0071335B" w:rsidP="0071335B">
      <w:pPr>
        <w:tabs>
          <w:tab w:val="left" w:pos="75"/>
        </w:tabs>
        <w:ind w:firstLine="629"/>
        <w:rPr>
          <w:sz w:val="16"/>
          <w:szCs w:val="16"/>
        </w:rPr>
      </w:pPr>
      <w:r w:rsidRPr="0071335B">
        <w:rPr>
          <w:sz w:val="16"/>
          <w:szCs w:val="16"/>
        </w:rPr>
        <w:t>3.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71335B" w:rsidRPr="0071335B" w:rsidRDefault="0071335B" w:rsidP="0071335B">
      <w:pPr>
        <w:tabs>
          <w:tab w:val="left" w:pos="75"/>
        </w:tabs>
        <w:ind w:left="77" w:firstLine="534"/>
        <w:rPr>
          <w:sz w:val="16"/>
          <w:szCs w:val="16"/>
        </w:rPr>
      </w:pPr>
      <w:r w:rsidRPr="0071335B">
        <w:rPr>
          <w:sz w:val="16"/>
          <w:szCs w:val="16"/>
        </w:rPr>
        <w:t>4. Настоящее решение вступает в силу на следующий день со дня его официального опубликования.</w:t>
      </w:r>
    </w:p>
    <w:p w:rsidR="0071335B" w:rsidRPr="0071335B" w:rsidRDefault="0071335B" w:rsidP="0071335B">
      <w:pPr>
        <w:tabs>
          <w:tab w:val="left" w:pos="75"/>
        </w:tabs>
        <w:ind w:left="77" w:firstLine="534"/>
        <w:rPr>
          <w:sz w:val="16"/>
          <w:szCs w:val="16"/>
        </w:rPr>
      </w:pPr>
      <w:r w:rsidRPr="0071335B">
        <w:rPr>
          <w:sz w:val="16"/>
          <w:szCs w:val="16"/>
        </w:rPr>
        <w:t xml:space="preserve">5. </w:t>
      </w:r>
      <w:proofErr w:type="gramStart"/>
      <w:r w:rsidRPr="0071335B">
        <w:rPr>
          <w:sz w:val="16"/>
          <w:szCs w:val="16"/>
        </w:rPr>
        <w:t>Контроль за</w:t>
      </w:r>
      <w:proofErr w:type="gramEnd"/>
      <w:r w:rsidRPr="0071335B">
        <w:rPr>
          <w:sz w:val="16"/>
          <w:szCs w:val="16"/>
        </w:rPr>
        <w:t xml:space="preserve"> исполнением настоящего решения возложить на главу Малосердобинского района Пензенской области.</w:t>
      </w:r>
    </w:p>
    <w:p w:rsidR="0071335B" w:rsidRPr="0071335B" w:rsidRDefault="0071335B" w:rsidP="0071335B">
      <w:pPr>
        <w:rPr>
          <w:sz w:val="16"/>
          <w:szCs w:val="16"/>
        </w:rPr>
      </w:pPr>
    </w:p>
    <w:p w:rsidR="0071335B" w:rsidRPr="0071335B" w:rsidRDefault="0071335B" w:rsidP="0071335B">
      <w:pPr>
        <w:rPr>
          <w:sz w:val="16"/>
          <w:szCs w:val="16"/>
        </w:rPr>
      </w:pPr>
    </w:p>
    <w:p w:rsidR="0071335B" w:rsidRPr="0071335B" w:rsidRDefault="0071335B" w:rsidP="0071335B">
      <w:pPr>
        <w:rPr>
          <w:sz w:val="16"/>
          <w:szCs w:val="16"/>
        </w:rPr>
      </w:pPr>
      <w:r w:rsidRPr="0071335B">
        <w:rPr>
          <w:sz w:val="16"/>
          <w:szCs w:val="16"/>
        </w:rPr>
        <w:t xml:space="preserve">Председатель собрания </w:t>
      </w:r>
    </w:p>
    <w:p w:rsidR="0071335B" w:rsidRPr="0071335B" w:rsidRDefault="0071335B" w:rsidP="0071335B">
      <w:pPr>
        <w:rPr>
          <w:sz w:val="16"/>
          <w:szCs w:val="16"/>
        </w:rPr>
      </w:pPr>
      <w:r w:rsidRPr="0071335B">
        <w:rPr>
          <w:sz w:val="16"/>
          <w:szCs w:val="16"/>
        </w:rPr>
        <w:t>представителей                                                                             К.П. Стрельников</w:t>
      </w:r>
    </w:p>
    <w:p w:rsidR="0071335B" w:rsidRPr="0071335B" w:rsidRDefault="0071335B" w:rsidP="0071335B">
      <w:pPr>
        <w:rPr>
          <w:sz w:val="16"/>
          <w:szCs w:val="16"/>
        </w:rPr>
      </w:pPr>
    </w:p>
    <w:p w:rsidR="0071335B" w:rsidRPr="0071335B" w:rsidRDefault="0071335B" w:rsidP="0071335B">
      <w:pPr>
        <w:rPr>
          <w:sz w:val="16"/>
          <w:szCs w:val="16"/>
        </w:rPr>
      </w:pPr>
    </w:p>
    <w:p w:rsidR="0071335B" w:rsidRPr="0071335B" w:rsidRDefault="0071335B" w:rsidP="0071335B">
      <w:pPr>
        <w:rPr>
          <w:sz w:val="16"/>
          <w:szCs w:val="16"/>
        </w:rPr>
      </w:pPr>
      <w:r w:rsidRPr="0071335B">
        <w:rPr>
          <w:sz w:val="16"/>
          <w:szCs w:val="16"/>
        </w:rPr>
        <w:t>Глава района                                                                                         И.А.Кирюхин</w:t>
      </w:r>
    </w:p>
    <w:p w:rsidR="0071335B" w:rsidRPr="0071335B" w:rsidRDefault="0071335B" w:rsidP="0071335B">
      <w:pPr>
        <w:rPr>
          <w:sz w:val="16"/>
          <w:szCs w:val="16"/>
        </w:rPr>
      </w:pPr>
    </w:p>
    <w:p w:rsidR="0071335B" w:rsidRPr="0071335B" w:rsidRDefault="0071335B" w:rsidP="0071335B">
      <w:pPr>
        <w:rPr>
          <w:sz w:val="16"/>
          <w:szCs w:val="16"/>
        </w:rPr>
      </w:pPr>
    </w:p>
    <w:p w:rsidR="0071335B" w:rsidRPr="0071335B" w:rsidRDefault="0071335B" w:rsidP="0071335B">
      <w:pPr>
        <w:rPr>
          <w:sz w:val="16"/>
          <w:szCs w:val="16"/>
        </w:rPr>
      </w:pPr>
    </w:p>
    <w:p w:rsidR="0071335B" w:rsidRPr="0071335B" w:rsidRDefault="0071335B" w:rsidP="0071335B">
      <w:pPr>
        <w:rPr>
          <w:sz w:val="16"/>
          <w:szCs w:val="16"/>
        </w:rPr>
      </w:pPr>
    </w:p>
    <w:tbl>
      <w:tblPr>
        <w:tblW w:w="0" w:type="auto"/>
        <w:tblInd w:w="55" w:type="dxa"/>
        <w:tblLayout w:type="fixed"/>
        <w:tblCellMar>
          <w:top w:w="55" w:type="dxa"/>
          <w:left w:w="55" w:type="dxa"/>
          <w:bottom w:w="55" w:type="dxa"/>
          <w:right w:w="55" w:type="dxa"/>
        </w:tblCellMar>
        <w:tblLook w:val="0000"/>
      </w:tblPr>
      <w:tblGrid>
        <w:gridCol w:w="9639"/>
      </w:tblGrid>
      <w:tr w:rsidR="0071335B" w:rsidRPr="0071335B" w:rsidTr="00CE039E">
        <w:tc>
          <w:tcPr>
            <w:tcW w:w="9639" w:type="dxa"/>
            <w:shd w:val="clear" w:color="auto" w:fill="auto"/>
          </w:tcPr>
          <w:p w:rsidR="0071335B" w:rsidRPr="0071335B" w:rsidRDefault="0071335B" w:rsidP="00CE039E">
            <w:pPr>
              <w:pStyle w:val="a6"/>
              <w:snapToGrid w:val="0"/>
              <w:jc w:val="right"/>
              <w:rPr>
                <w:rFonts w:ascii="Times New Roman" w:hAnsi="Times New Roman" w:cs="Times New Roman"/>
                <w:sz w:val="16"/>
                <w:szCs w:val="16"/>
              </w:rPr>
            </w:pPr>
            <w:r w:rsidRPr="0071335B">
              <w:rPr>
                <w:rFonts w:ascii="Times New Roman" w:hAnsi="Times New Roman" w:cs="Times New Roman"/>
                <w:sz w:val="16"/>
                <w:szCs w:val="16"/>
              </w:rPr>
              <w:t xml:space="preserve">Приложение </w:t>
            </w:r>
          </w:p>
          <w:p w:rsidR="0071335B" w:rsidRPr="0071335B" w:rsidRDefault="0071335B" w:rsidP="00CE039E">
            <w:pPr>
              <w:pStyle w:val="a6"/>
              <w:jc w:val="right"/>
              <w:rPr>
                <w:rFonts w:ascii="Times New Roman" w:hAnsi="Times New Roman" w:cs="Times New Roman"/>
                <w:sz w:val="16"/>
                <w:szCs w:val="16"/>
              </w:rPr>
            </w:pPr>
            <w:proofErr w:type="gramStart"/>
            <w:r w:rsidRPr="0071335B">
              <w:rPr>
                <w:rFonts w:ascii="Times New Roman" w:hAnsi="Times New Roman" w:cs="Times New Roman"/>
                <w:sz w:val="16"/>
                <w:szCs w:val="16"/>
              </w:rPr>
              <w:t>Утверждена</w:t>
            </w:r>
            <w:proofErr w:type="gramEnd"/>
            <w:r w:rsidRPr="0071335B">
              <w:rPr>
                <w:rFonts w:ascii="Times New Roman" w:hAnsi="Times New Roman" w:cs="Times New Roman"/>
                <w:sz w:val="16"/>
                <w:szCs w:val="16"/>
              </w:rPr>
              <w:t xml:space="preserve"> решением Собрания представителей </w:t>
            </w:r>
          </w:p>
          <w:p w:rsidR="0071335B" w:rsidRPr="0071335B" w:rsidRDefault="0071335B" w:rsidP="00CE039E">
            <w:pPr>
              <w:pStyle w:val="a6"/>
              <w:jc w:val="right"/>
              <w:rPr>
                <w:rFonts w:ascii="Times New Roman" w:hAnsi="Times New Roman" w:cs="Times New Roman"/>
                <w:sz w:val="16"/>
                <w:szCs w:val="16"/>
              </w:rPr>
            </w:pPr>
            <w:r w:rsidRPr="0071335B">
              <w:rPr>
                <w:rFonts w:ascii="Times New Roman" w:hAnsi="Times New Roman" w:cs="Times New Roman"/>
                <w:spacing w:val="-6"/>
                <w:sz w:val="16"/>
                <w:szCs w:val="16"/>
              </w:rPr>
              <w:t>муниципального района Малосердобинский район Пензенской области</w:t>
            </w:r>
            <w:r w:rsidRPr="0071335B">
              <w:rPr>
                <w:rFonts w:ascii="Times New Roman" w:hAnsi="Times New Roman" w:cs="Times New Roman"/>
                <w:sz w:val="16"/>
                <w:szCs w:val="16"/>
              </w:rPr>
              <w:t xml:space="preserve"> </w:t>
            </w:r>
          </w:p>
          <w:p w:rsidR="0071335B" w:rsidRPr="0071335B" w:rsidRDefault="0071335B" w:rsidP="00CE039E">
            <w:pPr>
              <w:pStyle w:val="a6"/>
              <w:jc w:val="right"/>
              <w:rPr>
                <w:rFonts w:ascii="Times New Roman" w:hAnsi="Times New Roman" w:cs="Times New Roman"/>
                <w:b/>
                <w:sz w:val="16"/>
                <w:szCs w:val="16"/>
              </w:rPr>
            </w:pPr>
            <w:r w:rsidRPr="0071335B">
              <w:rPr>
                <w:rFonts w:ascii="Times New Roman" w:hAnsi="Times New Roman" w:cs="Times New Roman"/>
                <w:b/>
                <w:sz w:val="16"/>
                <w:szCs w:val="16"/>
              </w:rPr>
              <w:t>от 21.08.</w:t>
            </w:r>
            <w:r w:rsidRPr="0071335B">
              <w:rPr>
                <w:rFonts w:ascii="Times New Roman" w:hAnsi="Times New Roman" w:cs="Times New Roman"/>
                <w:b/>
                <w:sz w:val="16"/>
                <w:szCs w:val="16"/>
                <w:lang w:val="en-US"/>
              </w:rPr>
              <w:t>2025</w:t>
            </w:r>
            <w:r w:rsidRPr="0071335B">
              <w:rPr>
                <w:rFonts w:ascii="Times New Roman" w:hAnsi="Times New Roman" w:cs="Times New Roman"/>
                <w:b/>
                <w:sz w:val="16"/>
                <w:szCs w:val="16"/>
              </w:rPr>
              <w:t xml:space="preserve"> №</w:t>
            </w:r>
            <w:r w:rsidRPr="0071335B">
              <w:rPr>
                <w:rFonts w:ascii="Times New Roman" w:hAnsi="Times New Roman" w:cs="Times New Roman"/>
                <w:b/>
                <w:sz w:val="16"/>
                <w:szCs w:val="16"/>
                <w:lang w:val="en-US"/>
              </w:rPr>
              <w:t>327-35/V</w:t>
            </w:r>
            <w:r w:rsidRPr="0071335B">
              <w:rPr>
                <w:rFonts w:ascii="Times New Roman" w:hAnsi="Times New Roman" w:cs="Times New Roman"/>
                <w:b/>
                <w:sz w:val="16"/>
                <w:szCs w:val="16"/>
              </w:rPr>
              <w:t xml:space="preserve"> </w:t>
            </w:r>
          </w:p>
        </w:tc>
      </w:tr>
    </w:tbl>
    <w:p w:rsidR="0071335B" w:rsidRPr="0071335B" w:rsidRDefault="0071335B" w:rsidP="0071335B">
      <w:pPr>
        <w:jc w:val="center"/>
        <w:rPr>
          <w:b/>
          <w:sz w:val="16"/>
          <w:szCs w:val="16"/>
        </w:rPr>
      </w:pPr>
      <w:r w:rsidRPr="0071335B">
        <w:rPr>
          <w:b/>
          <w:sz w:val="16"/>
          <w:szCs w:val="16"/>
        </w:rPr>
        <w:t>СТРУКТУРА</w:t>
      </w:r>
    </w:p>
    <w:p w:rsidR="0071335B" w:rsidRPr="0071335B" w:rsidRDefault="0071335B" w:rsidP="0071335B">
      <w:pPr>
        <w:jc w:val="center"/>
        <w:rPr>
          <w:b/>
          <w:sz w:val="16"/>
          <w:szCs w:val="16"/>
        </w:rPr>
      </w:pPr>
      <w:r w:rsidRPr="0071335B">
        <w:rPr>
          <w:b/>
          <w:sz w:val="16"/>
          <w:szCs w:val="16"/>
        </w:rPr>
        <w:t xml:space="preserve">администрации </w:t>
      </w:r>
      <w:r w:rsidRPr="0071335B">
        <w:rPr>
          <w:b/>
          <w:spacing w:val="-6"/>
          <w:sz w:val="16"/>
          <w:szCs w:val="16"/>
        </w:rPr>
        <w:t>муниципального района Малосердобинский район Пензенской области</w:t>
      </w:r>
    </w:p>
    <w:tbl>
      <w:tblPr>
        <w:tblW w:w="10073" w:type="dxa"/>
        <w:tblInd w:w="108" w:type="dxa"/>
        <w:tblLayout w:type="fixed"/>
        <w:tblLook w:val="0000"/>
      </w:tblPr>
      <w:tblGrid>
        <w:gridCol w:w="845"/>
        <w:gridCol w:w="7345"/>
        <w:gridCol w:w="1883"/>
      </w:tblGrid>
      <w:tr w:rsidR="0071335B" w:rsidRPr="0071335B" w:rsidTr="00CE039E">
        <w:trPr>
          <w:trHeight w:val="70"/>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w:t>
            </w:r>
          </w:p>
          <w:p w:rsidR="0071335B" w:rsidRPr="0071335B" w:rsidRDefault="0071335B" w:rsidP="00CE039E">
            <w:pPr>
              <w:jc w:val="center"/>
              <w:rPr>
                <w:sz w:val="16"/>
                <w:szCs w:val="16"/>
              </w:rPr>
            </w:pPr>
            <w:r w:rsidRPr="0071335B">
              <w:rPr>
                <w:sz w:val="16"/>
                <w:szCs w:val="16"/>
              </w:rPr>
              <w:t>пп</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Наименование должностей</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Количество</w:t>
            </w:r>
          </w:p>
          <w:p w:rsidR="0071335B" w:rsidRPr="0071335B" w:rsidRDefault="0071335B" w:rsidP="00CE039E">
            <w:pPr>
              <w:jc w:val="center"/>
              <w:rPr>
                <w:sz w:val="16"/>
                <w:szCs w:val="16"/>
              </w:rPr>
            </w:pPr>
            <w:r w:rsidRPr="0071335B">
              <w:rPr>
                <w:sz w:val="16"/>
                <w:szCs w:val="16"/>
              </w:rPr>
              <w:t>единиц</w:t>
            </w:r>
          </w:p>
        </w:tc>
      </w:tr>
      <w:tr w:rsidR="0071335B" w:rsidRPr="0071335B" w:rsidTr="00CE039E">
        <w:trPr>
          <w:trHeight w:val="70"/>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pStyle w:val="80"/>
              <w:snapToGrid w:val="0"/>
              <w:jc w:val="center"/>
              <w:rPr>
                <w:rFonts w:ascii="Times New Roman" w:hAnsi="Times New Roman"/>
                <w:b/>
                <w:bCs/>
                <w:sz w:val="16"/>
                <w:szCs w:val="16"/>
              </w:rPr>
            </w:pPr>
            <w:r w:rsidRPr="0071335B">
              <w:rPr>
                <w:rFonts w:ascii="Times New Roman" w:hAnsi="Times New Roman"/>
                <w:b/>
                <w:bCs/>
                <w:sz w:val="16"/>
                <w:szCs w:val="16"/>
              </w:rPr>
              <w:t>2</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pStyle w:val="80"/>
              <w:snapToGrid w:val="0"/>
              <w:jc w:val="center"/>
              <w:rPr>
                <w:rFonts w:ascii="Times New Roman" w:hAnsi="Times New Roman"/>
                <w:sz w:val="16"/>
                <w:szCs w:val="16"/>
              </w:rPr>
            </w:pPr>
            <w:r w:rsidRPr="0071335B">
              <w:rPr>
                <w:rFonts w:ascii="Times New Roman" w:hAnsi="Times New Roman"/>
                <w:sz w:val="16"/>
                <w:szCs w:val="16"/>
              </w:rPr>
              <w:t>АППАРАТ АДМИНИСТРАЦИИ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 xml:space="preserve">Глава района </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Заместитель главы местной администрации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Руководитель аппарата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Старший инспектор - делопроизводитель</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lang w:val="en-US"/>
              </w:rPr>
            </w:pPr>
            <w:r w:rsidRPr="0071335B">
              <w:rPr>
                <w:b/>
                <w:sz w:val="16"/>
                <w:szCs w:val="16"/>
              </w:rPr>
              <w:t>5</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ПО ПРОФИЛАКТИКЕ ПРАВОНАРУШЕНИЙ</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Заведующий сектором</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ПО ВОПРОСАМ БЕЗОПАСНОСТИ, ДЕЛАМ ГО И ЧС</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11</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12</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ПО РЕАЛИЗАЦИИ МОЛОДЕЖНОЙ ПОЛИТИКЕ, КУЛЬТУРЕ И ТУРИЗМУ</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13</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14</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15</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ПО ФИЗИЧЕСКОЙ КУЛЬТУРЕ И СПОРТУ</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16</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17</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18</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МОБИЛИЗАЦИОННОЙ ПОДГОТОВКИ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19</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20</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21</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ПО ОБЕСПЕЧЕНИЮ ДЕЯТЕЛЬНОСТИ АДМИНИСТРАТИВНОЙ КОМИССИИ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22</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специалист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23</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24</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СЕКТОР ПО ОБЕСПЕЧЕНИЮ ДЕЯТЕЛЬНОСТИ КОМИССИИ ПО ДЕЛАМ НЕСОВЕРШЕННОЛЕТНИХИ ЗАЩИТЕ ИХ ПРАВ</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 xml:space="preserve">Главный специалист </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lastRenderedPageBreak/>
              <w:t>26</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27</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ОТДЕЛ ПРАВОВОЙ, АНТИКОРРУПЦИОННОЙ И КАДРОВОЙ РАБОТЫ</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28</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 xml:space="preserve">Начальник отдела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29</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30</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2</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31</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ОРГАНИЗАЦИОННЫЙ ОТДЕЛ</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32</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33</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34</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 – системный администратор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35</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4</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36</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u w:val="single"/>
              </w:rPr>
            </w:pPr>
            <w:r w:rsidRPr="0071335B">
              <w:rPr>
                <w:b/>
                <w:bCs/>
                <w:sz w:val="16"/>
                <w:szCs w:val="16"/>
                <w:u w:val="single"/>
              </w:rPr>
              <w:t>АРХИВНЫЙ СЕКТОР</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37</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sz w:val="16"/>
                <w:szCs w:val="16"/>
              </w:rPr>
              <w:t>Заведующий сектором</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38</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39</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u w:val="single"/>
              </w:rPr>
            </w:pPr>
            <w:r w:rsidRPr="0071335B">
              <w:rPr>
                <w:b/>
                <w:bCs/>
                <w:sz w:val="16"/>
                <w:szCs w:val="16"/>
                <w:u w:val="single"/>
              </w:rPr>
              <w:t>ОТДЕЛ УЧЕТА И ОТЧЕТНОСТИ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40</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41</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42</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Заведующий сектором</w:t>
            </w:r>
            <w:r w:rsidRPr="0071335B">
              <w:rPr>
                <w:bCs/>
                <w:sz w:val="16"/>
                <w:szCs w:val="16"/>
              </w:rPr>
              <w:t xml:space="preserve"> </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43</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4</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44</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u w:val="single"/>
              </w:rPr>
            </w:pPr>
            <w:r w:rsidRPr="0071335B">
              <w:rPr>
                <w:b/>
                <w:bCs/>
                <w:sz w:val="16"/>
                <w:szCs w:val="16"/>
                <w:u w:val="single"/>
              </w:rPr>
              <w:t>Отдел сельского хозяйства и экономики</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45</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47</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48</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7</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49</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ОТДЕЛ АРХИТЕКТУРЫ, СТРОИТЕЛЬСТВА  И КОММУНАЛЬНОГО ХОЗЯЙСТВА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50</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 xml:space="preserve">Начальник отдела </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51</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52</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53</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ХОЗЯЙСТВЕННАЯ ГРУППА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Комендант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Уборщик служебных помещений</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Уборщик территорий</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Контролер технического состояния автомототранспортных средств</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58</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Водитель легкового автомобиля</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59</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8</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60</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Всего по администрации района</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40</w:t>
            </w:r>
          </w:p>
        </w:tc>
      </w:tr>
      <w:tr w:rsidR="0071335B" w:rsidRPr="0071335B" w:rsidTr="00CE039E">
        <w:trPr>
          <w:trHeight w:val="65"/>
        </w:trPr>
        <w:tc>
          <w:tcPr>
            <w:tcW w:w="8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61</w:t>
            </w:r>
          </w:p>
        </w:tc>
        <w:tc>
          <w:tcPr>
            <w:tcW w:w="7345" w:type="dxa"/>
            <w:tcBorders>
              <w:top w:val="single" w:sz="4" w:space="0" w:color="000000"/>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 xml:space="preserve">в т.ч. муниципальных служащих </w:t>
            </w:r>
          </w:p>
        </w:tc>
        <w:tc>
          <w:tcPr>
            <w:tcW w:w="1883" w:type="dxa"/>
            <w:tcBorders>
              <w:top w:val="single" w:sz="4" w:space="0" w:color="000000"/>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18</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62</w:t>
            </w:r>
          </w:p>
        </w:tc>
        <w:tc>
          <w:tcPr>
            <w:tcW w:w="9228" w:type="dxa"/>
            <w:gridSpan w:val="2"/>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Управление социальной защиты населения</w:t>
            </w:r>
          </w:p>
          <w:p w:rsidR="0071335B" w:rsidRPr="0071335B" w:rsidRDefault="0071335B" w:rsidP="00CE039E">
            <w:pPr>
              <w:snapToGrid w:val="0"/>
              <w:jc w:val="center"/>
              <w:rPr>
                <w:b/>
                <w:sz w:val="16"/>
                <w:szCs w:val="16"/>
                <w:u w:val="single"/>
              </w:rPr>
            </w:pPr>
            <w:r w:rsidRPr="0071335B">
              <w:rPr>
                <w:b/>
                <w:sz w:val="16"/>
                <w:szCs w:val="16"/>
                <w:u w:val="single"/>
              </w:rPr>
              <w:t xml:space="preserve">Администрации </w:t>
            </w:r>
            <w:r w:rsidRPr="0071335B">
              <w:rPr>
                <w:b/>
                <w:spacing w:val="-6"/>
                <w:sz w:val="16"/>
                <w:szCs w:val="16"/>
                <w:u w:val="single"/>
              </w:rPr>
              <w:t>муниципального района Малосердобинский район Пензенской области</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63</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управления</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lastRenderedPageBreak/>
              <w:t>64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 по учету и отчетности</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Старший эксперт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Эксперт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proofErr w:type="gramStart"/>
            <w:r w:rsidRPr="0071335B">
              <w:rPr>
                <w:sz w:val="16"/>
                <w:szCs w:val="16"/>
              </w:rPr>
              <w:t>Эксперт-системный</w:t>
            </w:r>
            <w:proofErr w:type="gramEnd"/>
            <w:r w:rsidRPr="0071335B">
              <w:rPr>
                <w:sz w:val="16"/>
                <w:szCs w:val="16"/>
              </w:rPr>
              <w:t xml:space="preserve"> администратор</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0,5</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68</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69</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Специалист 1 категории</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70</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Уборщик служебных помещений</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0,5</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71</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Всего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11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72</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 т.ч.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3</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73</w:t>
            </w:r>
          </w:p>
        </w:tc>
        <w:tc>
          <w:tcPr>
            <w:tcW w:w="9228" w:type="dxa"/>
            <w:gridSpan w:val="2"/>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 xml:space="preserve">Управление финансов администрации </w:t>
            </w:r>
          </w:p>
          <w:p w:rsidR="0071335B" w:rsidRPr="0071335B" w:rsidRDefault="0071335B" w:rsidP="00CE039E">
            <w:pPr>
              <w:snapToGrid w:val="0"/>
              <w:jc w:val="center"/>
              <w:rPr>
                <w:sz w:val="16"/>
                <w:szCs w:val="16"/>
              </w:rPr>
            </w:pPr>
            <w:r w:rsidRPr="0071335B">
              <w:rPr>
                <w:b/>
                <w:spacing w:val="-6"/>
                <w:sz w:val="16"/>
                <w:szCs w:val="16"/>
                <w:u w:val="single"/>
              </w:rPr>
              <w:t>муниципального района Малосердобинский район Пензенской области</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управления</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 xml:space="preserve">Ведущий </w:t>
            </w:r>
            <w:proofErr w:type="gramStart"/>
            <w:r w:rsidRPr="0071335B">
              <w:rPr>
                <w:sz w:val="16"/>
                <w:szCs w:val="16"/>
              </w:rPr>
              <w:t>эксперт-системный</w:t>
            </w:r>
            <w:proofErr w:type="gramEnd"/>
            <w:r w:rsidRPr="0071335B">
              <w:rPr>
                <w:sz w:val="16"/>
                <w:szCs w:val="16"/>
              </w:rPr>
              <w:t xml:space="preserve"> администратор</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ОТДЕЛ ПО БЮДЖЕТУ</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78</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79</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3</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80</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ОТДЕЛ ПО ДОХОДАМ</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81</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82</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83</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ОТДЕЛ ПО УЧЕТУ И ОТЧЕТНОСТИ</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88</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 xml:space="preserve">ОТДЕЛ КАЗНАЧЕЙСКОГО ИСПОЛНЕНИЯ </w:t>
            </w:r>
          </w:p>
          <w:p w:rsidR="0071335B" w:rsidRPr="0071335B" w:rsidRDefault="0071335B" w:rsidP="00CE039E">
            <w:pPr>
              <w:snapToGrid w:val="0"/>
              <w:jc w:val="center"/>
              <w:rPr>
                <w:b/>
                <w:bCs/>
                <w:sz w:val="16"/>
                <w:szCs w:val="16"/>
              </w:rPr>
            </w:pPr>
            <w:r w:rsidRPr="0071335B">
              <w:rPr>
                <w:b/>
                <w:bCs/>
                <w:sz w:val="16"/>
                <w:szCs w:val="16"/>
              </w:rPr>
              <w:t>БЮДЖЕТА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89</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90</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эксперт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91</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3</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92</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 xml:space="preserve">ОТДЕЛ ПРАВОВОЙ И КОНТРОЛЬНО-РЕВИЗИОННОЙ РАБОТЫ </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93</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отдела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ХОЗЯЙСТВЕННАЯ ГРУППА</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Водитель легкового автомобиля</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98</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Сторож-кочегар</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1,5</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99</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Уборщик служебных помещений</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0,5</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100</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ИТОГО: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3</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101</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Всего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17</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lastRenderedPageBreak/>
              <w:t>102</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 т.ч.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9</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103</w:t>
            </w:r>
          </w:p>
        </w:tc>
        <w:tc>
          <w:tcPr>
            <w:tcW w:w="9228" w:type="dxa"/>
            <w:gridSpan w:val="2"/>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u w:val="single"/>
              </w:rPr>
            </w:pPr>
            <w:r w:rsidRPr="0071335B">
              <w:rPr>
                <w:b/>
                <w:sz w:val="16"/>
                <w:szCs w:val="16"/>
                <w:u w:val="single"/>
              </w:rPr>
              <w:t xml:space="preserve">Управление образования администрации </w:t>
            </w:r>
          </w:p>
          <w:p w:rsidR="0071335B" w:rsidRPr="0071335B" w:rsidRDefault="0071335B" w:rsidP="00CE039E">
            <w:pPr>
              <w:snapToGrid w:val="0"/>
              <w:jc w:val="center"/>
              <w:rPr>
                <w:sz w:val="16"/>
                <w:szCs w:val="16"/>
              </w:rPr>
            </w:pPr>
            <w:r w:rsidRPr="0071335B">
              <w:rPr>
                <w:b/>
                <w:spacing w:val="-6"/>
                <w:sz w:val="16"/>
                <w:szCs w:val="16"/>
                <w:u w:val="single"/>
              </w:rPr>
              <w:t>муниципального района Малосердобинский район Пензенской области</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104</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Начальник управления</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405</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Главный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406</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sz w:val="16"/>
                <w:szCs w:val="16"/>
              </w:rPr>
            </w:pPr>
            <w:r w:rsidRPr="0071335B">
              <w:rPr>
                <w:sz w:val="16"/>
                <w:szCs w:val="16"/>
              </w:rPr>
              <w:t>Ведущий специалист</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107</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Всего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4</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108</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rPr>
            </w:pPr>
            <w:r w:rsidRPr="0071335B">
              <w:rPr>
                <w:b/>
                <w:bCs/>
                <w:sz w:val="16"/>
                <w:szCs w:val="16"/>
              </w:rPr>
              <w:t>в т.ч.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4</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109</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bCs/>
                <w:sz w:val="16"/>
                <w:szCs w:val="16"/>
                <w:u w:val="single"/>
              </w:rPr>
            </w:pPr>
            <w:r w:rsidRPr="0071335B">
              <w:rPr>
                <w:b/>
                <w:bCs/>
                <w:sz w:val="16"/>
                <w:szCs w:val="16"/>
                <w:u w:val="single"/>
              </w:rPr>
              <w:t>ВСЕГО:</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bCs/>
                <w:sz w:val="16"/>
                <w:szCs w:val="16"/>
              </w:rPr>
            </w:pPr>
            <w:r w:rsidRPr="0071335B">
              <w:rPr>
                <w:b/>
                <w:bCs/>
                <w:sz w:val="16"/>
                <w:szCs w:val="16"/>
              </w:rPr>
              <w:t>72</w:t>
            </w:r>
          </w:p>
        </w:tc>
      </w:tr>
      <w:tr w:rsidR="0071335B" w:rsidRPr="0071335B" w:rsidTr="00CE039E">
        <w:trPr>
          <w:trHeight w:val="65"/>
        </w:trPr>
        <w:tc>
          <w:tcPr>
            <w:tcW w:w="845" w:type="dxa"/>
            <w:tcBorders>
              <w:left w:val="single" w:sz="4" w:space="0" w:color="000000"/>
              <w:bottom w:val="single" w:sz="4" w:space="0" w:color="000000"/>
            </w:tcBorders>
            <w:shd w:val="clear" w:color="auto" w:fill="auto"/>
          </w:tcPr>
          <w:p w:rsidR="0071335B" w:rsidRPr="0071335B" w:rsidRDefault="0071335B" w:rsidP="00CE039E">
            <w:pPr>
              <w:snapToGrid w:val="0"/>
              <w:jc w:val="center"/>
              <w:rPr>
                <w:sz w:val="16"/>
                <w:szCs w:val="16"/>
              </w:rPr>
            </w:pPr>
            <w:r w:rsidRPr="0071335B">
              <w:rPr>
                <w:sz w:val="16"/>
                <w:szCs w:val="16"/>
              </w:rPr>
              <w:t>110</w:t>
            </w:r>
          </w:p>
        </w:tc>
        <w:tc>
          <w:tcPr>
            <w:tcW w:w="7345" w:type="dxa"/>
            <w:tcBorders>
              <w:left w:val="single" w:sz="4" w:space="0" w:color="000000"/>
              <w:bottom w:val="single" w:sz="4" w:space="0" w:color="000000"/>
            </w:tcBorders>
            <w:shd w:val="clear" w:color="auto" w:fill="auto"/>
          </w:tcPr>
          <w:p w:rsidR="0071335B" w:rsidRPr="0071335B" w:rsidRDefault="0071335B" w:rsidP="00CE039E">
            <w:pPr>
              <w:snapToGrid w:val="0"/>
              <w:rPr>
                <w:b/>
                <w:sz w:val="16"/>
                <w:szCs w:val="16"/>
              </w:rPr>
            </w:pPr>
            <w:r w:rsidRPr="0071335B">
              <w:rPr>
                <w:b/>
                <w:sz w:val="16"/>
                <w:szCs w:val="16"/>
              </w:rPr>
              <w:t>в том числе муниципальных служащих</w:t>
            </w:r>
          </w:p>
        </w:tc>
        <w:tc>
          <w:tcPr>
            <w:tcW w:w="1883" w:type="dxa"/>
            <w:tcBorders>
              <w:left w:val="single" w:sz="4" w:space="0" w:color="000000"/>
              <w:bottom w:val="single" w:sz="4" w:space="0" w:color="000000"/>
              <w:right w:val="single" w:sz="4" w:space="0" w:color="000000"/>
            </w:tcBorders>
            <w:shd w:val="clear" w:color="auto" w:fill="auto"/>
          </w:tcPr>
          <w:p w:rsidR="0071335B" w:rsidRPr="0071335B" w:rsidRDefault="0071335B" w:rsidP="00CE039E">
            <w:pPr>
              <w:snapToGrid w:val="0"/>
              <w:jc w:val="center"/>
              <w:rPr>
                <w:b/>
                <w:sz w:val="16"/>
                <w:szCs w:val="16"/>
              </w:rPr>
            </w:pPr>
            <w:r w:rsidRPr="0071335B">
              <w:rPr>
                <w:b/>
                <w:sz w:val="16"/>
                <w:szCs w:val="16"/>
              </w:rPr>
              <w:t>34</w:t>
            </w:r>
          </w:p>
        </w:tc>
      </w:tr>
    </w:tbl>
    <w:p w:rsidR="0071335B" w:rsidRPr="0071335B" w:rsidRDefault="0071335B" w:rsidP="0071335B">
      <w:pPr>
        <w:jc w:val="center"/>
        <w:rPr>
          <w:sz w:val="16"/>
          <w:szCs w:val="16"/>
        </w:rPr>
      </w:pPr>
    </w:p>
    <w:p w:rsidR="00813D9D" w:rsidRPr="0071335B" w:rsidRDefault="00813D9D" w:rsidP="006326DF">
      <w:pPr>
        <w:rPr>
          <w:sz w:val="16"/>
          <w:szCs w:val="16"/>
        </w:rPr>
      </w:pPr>
    </w:p>
    <w:p w:rsidR="00813D9D" w:rsidRPr="0071335B" w:rsidRDefault="000A55C2" w:rsidP="006326DF">
      <w:pPr>
        <w:rPr>
          <w:sz w:val="16"/>
          <w:szCs w:val="16"/>
        </w:rPr>
      </w:pPr>
      <w:r>
        <w:rPr>
          <w:noProof/>
          <w:sz w:val="16"/>
          <w:szCs w:val="16"/>
        </w:rPr>
        <w:pict>
          <v:line id="_x0000_s2008" style="position:absolute;left:0;text-align:left;z-index:251670528" from="6.65pt,8.2pt" to="501.3pt,8.2pt" strokeweight="1.01mm">
            <v:stroke dashstyle="1 1" joinstyle="miter"/>
          </v:line>
        </w:pict>
      </w:r>
    </w:p>
    <w:p w:rsidR="00813D9D" w:rsidRPr="0071335B" w:rsidRDefault="00813D9D" w:rsidP="006326DF">
      <w:pPr>
        <w:rPr>
          <w:sz w:val="16"/>
          <w:szCs w:val="16"/>
        </w:rPr>
      </w:pPr>
    </w:p>
    <w:p w:rsidR="0071335B" w:rsidRPr="00EF1D0F" w:rsidRDefault="0071335B" w:rsidP="0071335B">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00B172F0">
        <w:rPr>
          <w:b/>
          <w:sz w:val="20"/>
          <w:szCs w:val="20"/>
        </w:rPr>
        <w:t>28</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813D9D" w:rsidRPr="00B172F0" w:rsidRDefault="00B172F0" w:rsidP="00B172F0">
      <w:pPr>
        <w:jc w:val="center"/>
        <w:rPr>
          <w:sz w:val="20"/>
          <w:szCs w:val="20"/>
        </w:rPr>
      </w:pPr>
      <w:r w:rsidRPr="00B172F0">
        <w:rPr>
          <w:b/>
          <w:bCs/>
          <w:color w:val="000000"/>
          <w:sz w:val="20"/>
          <w:szCs w:val="20"/>
        </w:rPr>
        <w:t>О внесении изменения в Решение Собрания представителей Малосердобинского района от 29.10.2014 № 303-33/III «О некоторых вопросах, связанных с реализацией статьи 15 Федерального закона от 02.03.2007 №25-ФЗ «О муниципальной службе в Российской Федерации»</w:t>
      </w:r>
    </w:p>
    <w:p w:rsidR="00B172F0" w:rsidRPr="00B172F0" w:rsidRDefault="00B172F0" w:rsidP="00B172F0">
      <w:pPr>
        <w:suppressAutoHyphens/>
        <w:autoSpaceDE w:val="0"/>
        <w:rPr>
          <w:color w:val="000000"/>
          <w:sz w:val="16"/>
          <w:szCs w:val="16"/>
        </w:rPr>
      </w:pPr>
      <w:r w:rsidRPr="00B172F0">
        <w:rPr>
          <w:color w:val="000000"/>
          <w:sz w:val="16"/>
          <w:szCs w:val="16"/>
        </w:rPr>
        <w:t>В целях приведения нормативно-правовой базы Малосердобинского района в соответствии с действующим законодательством Российской Федерации, на основании статьи 18 Устава муниципального района Малосердобинский район, -</w:t>
      </w:r>
    </w:p>
    <w:p w:rsidR="00B172F0" w:rsidRPr="00B172F0" w:rsidRDefault="00B172F0" w:rsidP="00B172F0">
      <w:pPr>
        <w:suppressAutoHyphens/>
        <w:jc w:val="center"/>
        <w:rPr>
          <w:b/>
          <w:bCs/>
          <w:color w:val="000000"/>
          <w:sz w:val="16"/>
          <w:szCs w:val="16"/>
        </w:rPr>
      </w:pPr>
    </w:p>
    <w:p w:rsidR="00B172F0" w:rsidRPr="00B172F0" w:rsidRDefault="00B172F0" w:rsidP="00B172F0">
      <w:pPr>
        <w:suppressAutoHyphens/>
        <w:jc w:val="center"/>
        <w:rPr>
          <w:b/>
          <w:bCs/>
          <w:color w:val="000000"/>
          <w:sz w:val="16"/>
          <w:szCs w:val="16"/>
        </w:rPr>
      </w:pPr>
      <w:r w:rsidRPr="00B172F0">
        <w:rPr>
          <w:b/>
          <w:bCs/>
          <w:color w:val="000000"/>
          <w:sz w:val="16"/>
          <w:szCs w:val="16"/>
        </w:rPr>
        <w:t>Собрание представителей муниципального района Малосердобинский район РЕШИЛО:</w:t>
      </w:r>
    </w:p>
    <w:p w:rsidR="00B172F0" w:rsidRPr="00B172F0" w:rsidRDefault="00B172F0" w:rsidP="00B172F0">
      <w:pPr>
        <w:suppressAutoHyphens/>
        <w:ind w:firstLine="709"/>
        <w:jc w:val="center"/>
        <w:rPr>
          <w:sz w:val="16"/>
          <w:szCs w:val="16"/>
        </w:rPr>
      </w:pPr>
    </w:p>
    <w:p w:rsidR="00B172F0" w:rsidRPr="00B172F0" w:rsidRDefault="00B172F0" w:rsidP="00B172F0">
      <w:pPr>
        <w:numPr>
          <w:ilvl w:val="0"/>
          <w:numId w:val="1"/>
        </w:numPr>
        <w:tabs>
          <w:tab w:val="clear" w:pos="720"/>
          <w:tab w:val="num" w:pos="0"/>
        </w:tabs>
        <w:ind w:left="0" w:firstLine="720"/>
        <w:rPr>
          <w:bCs/>
          <w:color w:val="000000"/>
          <w:sz w:val="16"/>
          <w:szCs w:val="16"/>
        </w:rPr>
      </w:pPr>
      <w:r w:rsidRPr="00B172F0">
        <w:rPr>
          <w:sz w:val="16"/>
          <w:szCs w:val="16"/>
        </w:rPr>
        <w:t>1. В</w:t>
      </w:r>
      <w:r w:rsidRPr="00B172F0">
        <w:rPr>
          <w:bCs/>
          <w:sz w:val="16"/>
          <w:szCs w:val="16"/>
        </w:rPr>
        <w:t xml:space="preserve">нести в </w:t>
      </w:r>
      <w:r w:rsidRPr="00B172F0">
        <w:rPr>
          <w:bCs/>
          <w:color w:val="000000"/>
          <w:sz w:val="16"/>
          <w:szCs w:val="16"/>
        </w:rPr>
        <w:t>Решение Собрания представителей Малосердобинского района от 29.10.2014 № 303-33/III «О некоторых вопросах, связанных с реализацией статьи 15 Федерального закона от 02.03.2007 №25-ФЗ «О муниципальной службе в Российской Федерации» изменения следующего содержания:</w:t>
      </w:r>
    </w:p>
    <w:p w:rsidR="00B172F0" w:rsidRPr="00B172F0" w:rsidRDefault="00B172F0" w:rsidP="00B172F0">
      <w:pPr>
        <w:pStyle w:val="a7"/>
        <w:numPr>
          <w:ilvl w:val="1"/>
          <w:numId w:val="49"/>
        </w:numPr>
        <w:suppressAutoHyphens w:val="0"/>
        <w:spacing w:before="0" w:after="0"/>
        <w:jc w:val="both"/>
        <w:rPr>
          <w:rFonts w:ascii="Times New Roman" w:hAnsi="Times New Roman" w:cs="Times New Roman"/>
          <w:sz w:val="16"/>
          <w:szCs w:val="16"/>
        </w:rPr>
      </w:pPr>
      <w:r w:rsidRPr="00B172F0">
        <w:rPr>
          <w:rFonts w:ascii="Times New Roman" w:hAnsi="Times New Roman" w:cs="Times New Roman"/>
          <w:sz w:val="16"/>
          <w:szCs w:val="16"/>
        </w:rPr>
        <w:t>Пункты 5.1, 5.2 и 6 Решения признать утратившим силу;</w:t>
      </w:r>
    </w:p>
    <w:p w:rsidR="00B172F0" w:rsidRPr="00B172F0" w:rsidRDefault="00B172F0" w:rsidP="00B172F0">
      <w:pPr>
        <w:pStyle w:val="a7"/>
        <w:numPr>
          <w:ilvl w:val="1"/>
          <w:numId w:val="49"/>
        </w:numPr>
        <w:suppressAutoHyphens w:val="0"/>
        <w:spacing w:before="0" w:after="0"/>
        <w:jc w:val="both"/>
        <w:rPr>
          <w:rFonts w:ascii="Times New Roman" w:hAnsi="Times New Roman" w:cs="Times New Roman"/>
          <w:sz w:val="16"/>
          <w:szCs w:val="16"/>
        </w:rPr>
      </w:pPr>
      <w:r w:rsidRPr="00B172F0">
        <w:rPr>
          <w:rFonts w:ascii="Times New Roman" w:hAnsi="Times New Roman" w:cs="Times New Roman"/>
          <w:sz w:val="16"/>
          <w:szCs w:val="16"/>
        </w:rPr>
        <w:t xml:space="preserve">Приложения к Решению признать утратившим силу. </w:t>
      </w:r>
    </w:p>
    <w:p w:rsidR="00B172F0" w:rsidRPr="00B172F0" w:rsidRDefault="00B172F0" w:rsidP="00B172F0">
      <w:pPr>
        <w:suppressAutoHyphens/>
        <w:autoSpaceDE w:val="0"/>
        <w:ind w:firstLine="709"/>
        <w:rPr>
          <w:i/>
          <w:sz w:val="16"/>
          <w:szCs w:val="16"/>
        </w:rPr>
      </w:pPr>
      <w:r w:rsidRPr="00B172F0">
        <w:rPr>
          <w:sz w:val="16"/>
          <w:szCs w:val="16"/>
        </w:rPr>
        <w:t xml:space="preserve">2. Настоящее решение опубликовать в </w:t>
      </w:r>
      <w:r w:rsidRPr="00B172F0">
        <w:rPr>
          <w:color w:val="000000"/>
          <w:sz w:val="16"/>
          <w:szCs w:val="16"/>
        </w:rPr>
        <w:t>информационном бюллетене «Ведомости органов местного самоуправления муниципального района Малосердобинский район Пензенской области»</w:t>
      </w:r>
      <w:r w:rsidRPr="00B172F0">
        <w:rPr>
          <w:i/>
          <w:sz w:val="16"/>
          <w:szCs w:val="16"/>
        </w:rPr>
        <w:t>.</w:t>
      </w:r>
    </w:p>
    <w:p w:rsidR="00B172F0" w:rsidRPr="00B172F0" w:rsidRDefault="00B172F0" w:rsidP="00B172F0">
      <w:pPr>
        <w:tabs>
          <w:tab w:val="right" w:pos="9638"/>
        </w:tabs>
        <w:suppressAutoHyphens/>
        <w:autoSpaceDE w:val="0"/>
        <w:ind w:firstLine="709"/>
        <w:rPr>
          <w:sz w:val="16"/>
          <w:szCs w:val="16"/>
        </w:rPr>
      </w:pPr>
      <w:r w:rsidRPr="00B172F0">
        <w:rPr>
          <w:spacing w:val="-2"/>
          <w:sz w:val="16"/>
          <w:szCs w:val="16"/>
        </w:rPr>
        <w:t xml:space="preserve">3. Настоящее </w:t>
      </w:r>
      <w:r w:rsidRPr="00B172F0">
        <w:rPr>
          <w:sz w:val="16"/>
          <w:szCs w:val="16"/>
        </w:rPr>
        <w:t xml:space="preserve">решение </w:t>
      </w:r>
      <w:r w:rsidRPr="00B172F0">
        <w:rPr>
          <w:spacing w:val="-2"/>
          <w:sz w:val="16"/>
          <w:szCs w:val="16"/>
        </w:rPr>
        <w:t xml:space="preserve">вступает в силу на следующий день </w:t>
      </w:r>
      <w:r w:rsidRPr="00B172F0">
        <w:rPr>
          <w:sz w:val="16"/>
          <w:szCs w:val="16"/>
        </w:rPr>
        <w:t>после дня его официального опубликования.</w:t>
      </w:r>
    </w:p>
    <w:p w:rsidR="00B172F0" w:rsidRPr="00B172F0" w:rsidRDefault="00B172F0" w:rsidP="00B172F0">
      <w:pPr>
        <w:suppressAutoHyphens/>
        <w:ind w:firstLine="709"/>
        <w:rPr>
          <w:color w:val="000000"/>
          <w:sz w:val="16"/>
          <w:szCs w:val="16"/>
        </w:rPr>
      </w:pPr>
      <w:r w:rsidRPr="00B172F0">
        <w:rPr>
          <w:sz w:val="16"/>
          <w:szCs w:val="16"/>
        </w:rPr>
        <w:t xml:space="preserve">4. </w:t>
      </w:r>
      <w:proofErr w:type="gramStart"/>
      <w:r w:rsidRPr="00B172F0">
        <w:rPr>
          <w:sz w:val="16"/>
          <w:szCs w:val="16"/>
        </w:rPr>
        <w:t>Контроль за</w:t>
      </w:r>
      <w:proofErr w:type="gramEnd"/>
      <w:r w:rsidRPr="00B172F0">
        <w:rPr>
          <w:sz w:val="16"/>
          <w:szCs w:val="16"/>
        </w:rPr>
        <w:t xml:space="preserve"> исполнением настоящего решения возложить на </w:t>
      </w:r>
      <w:r w:rsidRPr="00B172F0">
        <w:rPr>
          <w:color w:val="000000"/>
          <w:sz w:val="16"/>
          <w:szCs w:val="16"/>
        </w:rPr>
        <w:t>главу Малосердобинского района.</w:t>
      </w:r>
    </w:p>
    <w:p w:rsidR="00B172F0" w:rsidRPr="00B172F0" w:rsidRDefault="00B172F0" w:rsidP="00B172F0">
      <w:pPr>
        <w:widowControl w:val="0"/>
        <w:suppressAutoHyphens/>
        <w:rPr>
          <w:sz w:val="16"/>
          <w:szCs w:val="16"/>
        </w:rPr>
      </w:pPr>
    </w:p>
    <w:p w:rsidR="00B172F0" w:rsidRPr="00B172F0" w:rsidRDefault="00B172F0" w:rsidP="00B172F0">
      <w:pPr>
        <w:widowControl w:val="0"/>
        <w:suppressAutoHyphens/>
        <w:rPr>
          <w:sz w:val="16"/>
          <w:szCs w:val="16"/>
        </w:rPr>
      </w:pPr>
    </w:p>
    <w:p w:rsidR="00B172F0" w:rsidRPr="00B172F0" w:rsidRDefault="00B172F0" w:rsidP="00B172F0">
      <w:pPr>
        <w:widowControl w:val="0"/>
        <w:suppressAutoHyphens/>
        <w:rPr>
          <w:color w:val="000000"/>
          <w:sz w:val="16"/>
          <w:szCs w:val="16"/>
        </w:rPr>
      </w:pPr>
      <w:r w:rsidRPr="00B172F0">
        <w:rPr>
          <w:color w:val="000000"/>
          <w:sz w:val="16"/>
          <w:szCs w:val="16"/>
        </w:rPr>
        <w:t>Глава Малосердобинского района                                                      И.А. Кирюхин</w:t>
      </w:r>
    </w:p>
    <w:p w:rsidR="00B172F0" w:rsidRPr="00B172F0" w:rsidRDefault="00B172F0" w:rsidP="00B172F0">
      <w:pPr>
        <w:widowControl w:val="0"/>
        <w:suppressAutoHyphens/>
        <w:rPr>
          <w:color w:val="000000"/>
          <w:sz w:val="16"/>
          <w:szCs w:val="16"/>
        </w:rPr>
      </w:pPr>
    </w:p>
    <w:p w:rsidR="00B172F0" w:rsidRPr="00B172F0" w:rsidRDefault="00B172F0" w:rsidP="00B172F0">
      <w:pPr>
        <w:widowControl w:val="0"/>
        <w:suppressAutoHyphens/>
        <w:rPr>
          <w:sz w:val="16"/>
          <w:szCs w:val="16"/>
        </w:rPr>
      </w:pPr>
      <w:r w:rsidRPr="00B172F0">
        <w:rPr>
          <w:color w:val="000000"/>
          <w:sz w:val="16"/>
          <w:szCs w:val="16"/>
        </w:rPr>
        <w:t>Председатель собрания представителей                                       К.П. Стрельников</w:t>
      </w:r>
    </w:p>
    <w:p w:rsidR="00813D9D" w:rsidRPr="00B172F0" w:rsidRDefault="00813D9D" w:rsidP="00B172F0">
      <w:pPr>
        <w:jc w:val="center"/>
        <w:rPr>
          <w:sz w:val="16"/>
          <w:szCs w:val="16"/>
        </w:rPr>
      </w:pPr>
    </w:p>
    <w:p w:rsidR="00813D9D" w:rsidRPr="00B172F0" w:rsidRDefault="00813D9D" w:rsidP="00B172F0">
      <w:pPr>
        <w:jc w:val="center"/>
        <w:rPr>
          <w:sz w:val="16"/>
          <w:szCs w:val="16"/>
        </w:rPr>
      </w:pPr>
    </w:p>
    <w:p w:rsidR="00813D9D" w:rsidRPr="00B172F0" w:rsidRDefault="000A55C2" w:rsidP="006326DF">
      <w:pPr>
        <w:rPr>
          <w:sz w:val="16"/>
          <w:szCs w:val="16"/>
        </w:rPr>
      </w:pPr>
      <w:r>
        <w:rPr>
          <w:noProof/>
          <w:sz w:val="16"/>
          <w:szCs w:val="16"/>
        </w:rPr>
        <w:pict>
          <v:line id="_x0000_s2009" style="position:absolute;left:0;text-align:left;z-index:251671552" from="8pt,.75pt" to="502.65pt,.75pt" strokeweight="1.01mm">
            <v:stroke dashstyle="1 1" joinstyle="miter"/>
          </v:line>
        </w:pict>
      </w:r>
    </w:p>
    <w:p w:rsidR="00B172F0" w:rsidRDefault="00B172F0" w:rsidP="00B172F0">
      <w:pPr>
        <w:jc w:val="center"/>
        <w:rPr>
          <w:b/>
          <w:sz w:val="20"/>
          <w:szCs w:val="20"/>
          <w:lang w:val="en-US"/>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32</w:t>
      </w:r>
      <w:r w:rsidR="00CE039E" w:rsidRPr="00CE039E">
        <w:rPr>
          <w:b/>
          <w:sz w:val="20"/>
          <w:szCs w:val="20"/>
        </w:rPr>
        <w:t>9</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CE039E" w:rsidRDefault="00CE039E" w:rsidP="00CE039E">
      <w:pPr>
        <w:pStyle w:val="afe"/>
        <w:spacing w:after="0" w:line="240" w:lineRule="auto"/>
        <w:ind w:firstLine="709"/>
        <w:jc w:val="center"/>
        <w:rPr>
          <w:b/>
          <w:sz w:val="16"/>
          <w:szCs w:val="16"/>
        </w:rPr>
      </w:pPr>
      <w:proofErr w:type="gramStart"/>
      <w:r w:rsidRPr="00CE039E">
        <w:rPr>
          <w:b/>
          <w:sz w:val="16"/>
          <w:szCs w:val="16"/>
        </w:rPr>
        <w:t>О внесении изменений в решение Собрания представителей Малосерд</w:t>
      </w:r>
      <w:r w:rsidRPr="00CE039E">
        <w:rPr>
          <w:b/>
          <w:sz w:val="16"/>
          <w:szCs w:val="16"/>
        </w:rPr>
        <w:t>о</w:t>
      </w:r>
      <w:r w:rsidRPr="00CE039E">
        <w:rPr>
          <w:b/>
          <w:sz w:val="16"/>
          <w:szCs w:val="16"/>
        </w:rPr>
        <w:t xml:space="preserve">бинского района Пензенской области </w:t>
      </w:r>
      <w:r w:rsidRPr="00CE039E">
        <w:rPr>
          <w:b/>
          <w:bCs/>
          <w:color w:val="000000"/>
          <w:sz w:val="16"/>
          <w:szCs w:val="16"/>
        </w:rPr>
        <w:t>от 26.10.2017 № 19-2/IV</w:t>
      </w:r>
      <w:r w:rsidRPr="00CE039E">
        <w:rPr>
          <w:b/>
          <w:bCs/>
          <w:sz w:val="16"/>
          <w:szCs w:val="16"/>
        </w:rPr>
        <w:t xml:space="preserve"> </w:t>
      </w:r>
      <w:r w:rsidRPr="00CE039E">
        <w:rPr>
          <w:b/>
          <w:sz w:val="16"/>
          <w:szCs w:val="16"/>
        </w:rPr>
        <w:t>«Об утверждении Порядка размещения сведений о доходах, расходах, об имуществе и обязател</w:t>
      </w:r>
      <w:r w:rsidRPr="00CE039E">
        <w:rPr>
          <w:b/>
          <w:sz w:val="16"/>
          <w:szCs w:val="16"/>
        </w:rPr>
        <w:t>ь</w:t>
      </w:r>
      <w:r w:rsidRPr="00CE039E">
        <w:rPr>
          <w:b/>
          <w:sz w:val="16"/>
          <w:szCs w:val="16"/>
        </w:rPr>
        <w:t>ствах имущественного характера лиц, замещающих муниципальные должности, и членов их семей в информационно-телекоммуникационной сети «Инте</w:t>
      </w:r>
      <w:r w:rsidRPr="00CE039E">
        <w:rPr>
          <w:b/>
          <w:sz w:val="16"/>
          <w:szCs w:val="16"/>
        </w:rPr>
        <w:t>р</w:t>
      </w:r>
      <w:r w:rsidRPr="00CE039E">
        <w:rPr>
          <w:b/>
          <w:sz w:val="16"/>
          <w:szCs w:val="16"/>
        </w:rPr>
        <w:t>нет» на официальном сайте органа местного самоуправления и предоставления этих сведений средствам массовой информации для опубликования»</w:t>
      </w:r>
      <w:proofErr w:type="gramEnd"/>
    </w:p>
    <w:p w:rsidR="00CE039E" w:rsidRPr="00CE039E" w:rsidRDefault="00CE039E" w:rsidP="00CE039E">
      <w:pPr>
        <w:autoSpaceDE w:val="0"/>
        <w:ind w:left="540"/>
        <w:jc w:val="center"/>
        <w:rPr>
          <w:b/>
          <w:bCs/>
          <w:sz w:val="16"/>
          <w:szCs w:val="16"/>
        </w:rPr>
      </w:pPr>
    </w:p>
    <w:p w:rsidR="00CE039E" w:rsidRPr="00CE039E" w:rsidRDefault="00CE039E" w:rsidP="00CE039E">
      <w:pPr>
        <w:ind w:firstLine="709"/>
        <w:rPr>
          <w:sz w:val="16"/>
          <w:szCs w:val="16"/>
        </w:rPr>
      </w:pPr>
      <w:r w:rsidRPr="00CE039E">
        <w:rPr>
          <w:sz w:val="16"/>
          <w:szCs w:val="16"/>
        </w:rPr>
        <w:t>В соответствии с федеральными законами от 06.10.2003 № 131-ФЗ «Об общих принципах организации местного самоуправления в Российской Федерации»</w:t>
      </w:r>
      <w:r w:rsidRPr="00CE039E">
        <w:rPr>
          <w:bCs/>
          <w:sz w:val="16"/>
          <w:szCs w:val="16"/>
        </w:rPr>
        <w:t>,</w:t>
      </w:r>
      <w:r w:rsidRPr="00CE039E">
        <w:rPr>
          <w:sz w:val="16"/>
          <w:szCs w:val="16"/>
        </w:rPr>
        <w:t xml:space="preserve"> от 25.12.2008 № 273-ФЗ «О противодействии коррупции», руководствуясь статьей 18 Устава муниципального района Малосердобинский район Пензенской обл</w:t>
      </w:r>
      <w:r w:rsidRPr="00CE039E">
        <w:rPr>
          <w:sz w:val="16"/>
          <w:szCs w:val="16"/>
        </w:rPr>
        <w:t>а</w:t>
      </w:r>
      <w:r w:rsidRPr="00CE039E">
        <w:rPr>
          <w:sz w:val="16"/>
          <w:szCs w:val="16"/>
        </w:rPr>
        <w:t>сти,</w:t>
      </w:r>
    </w:p>
    <w:p w:rsidR="00CE039E" w:rsidRPr="00CE039E" w:rsidRDefault="00CE039E" w:rsidP="00CE039E">
      <w:pPr>
        <w:autoSpaceDE w:val="0"/>
        <w:spacing w:before="120" w:after="120"/>
        <w:jc w:val="center"/>
        <w:rPr>
          <w:b/>
          <w:sz w:val="16"/>
          <w:szCs w:val="16"/>
        </w:rPr>
      </w:pPr>
      <w:r w:rsidRPr="00CE039E">
        <w:rPr>
          <w:b/>
          <w:sz w:val="16"/>
          <w:szCs w:val="16"/>
        </w:rPr>
        <w:t xml:space="preserve">Собрание представителей муниципального района Малосердобинский район </w:t>
      </w:r>
    </w:p>
    <w:p w:rsidR="00CE039E" w:rsidRPr="00CE039E" w:rsidRDefault="00CE039E" w:rsidP="00CE039E">
      <w:pPr>
        <w:autoSpaceDE w:val="0"/>
        <w:spacing w:before="120" w:after="120"/>
        <w:jc w:val="center"/>
        <w:rPr>
          <w:b/>
          <w:sz w:val="16"/>
          <w:szCs w:val="16"/>
        </w:rPr>
      </w:pPr>
      <w:proofErr w:type="gramStart"/>
      <w:r w:rsidRPr="00CE039E">
        <w:rPr>
          <w:b/>
          <w:sz w:val="16"/>
          <w:szCs w:val="16"/>
        </w:rPr>
        <w:t>Р</w:t>
      </w:r>
      <w:proofErr w:type="gramEnd"/>
      <w:r w:rsidRPr="00CE039E">
        <w:rPr>
          <w:b/>
          <w:sz w:val="16"/>
          <w:szCs w:val="16"/>
        </w:rPr>
        <w:t xml:space="preserve"> Е Ш И Л О:</w:t>
      </w:r>
    </w:p>
    <w:p w:rsidR="00CE039E" w:rsidRPr="00CE039E" w:rsidRDefault="00CE039E" w:rsidP="00CE039E">
      <w:pPr>
        <w:pStyle w:val="afe"/>
        <w:spacing w:after="0" w:line="240" w:lineRule="auto"/>
        <w:ind w:firstLine="709"/>
        <w:rPr>
          <w:bCs/>
          <w:sz w:val="16"/>
          <w:szCs w:val="16"/>
        </w:rPr>
      </w:pPr>
      <w:r w:rsidRPr="00CE039E">
        <w:rPr>
          <w:sz w:val="16"/>
          <w:szCs w:val="16"/>
        </w:rPr>
        <w:t xml:space="preserve">1. </w:t>
      </w:r>
      <w:proofErr w:type="gramStart"/>
      <w:r w:rsidRPr="00CE039E">
        <w:rPr>
          <w:sz w:val="16"/>
          <w:szCs w:val="16"/>
        </w:rPr>
        <w:t xml:space="preserve">Внести в решение Собрания представителей Малосердобинского района Пензенской области </w:t>
      </w:r>
      <w:r w:rsidRPr="00CE039E">
        <w:rPr>
          <w:bCs/>
          <w:color w:val="000000"/>
          <w:sz w:val="16"/>
          <w:szCs w:val="16"/>
        </w:rPr>
        <w:t>от 26.10.2017 № 19-2/IV</w:t>
      </w:r>
      <w:r w:rsidRPr="00CE039E">
        <w:rPr>
          <w:bCs/>
          <w:sz w:val="16"/>
          <w:szCs w:val="16"/>
        </w:rPr>
        <w:t xml:space="preserve">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w:t>
      </w:r>
      <w:r w:rsidRPr="00CE039E">
        <w:rPr>
          <w:bCs/>
          <w:sz w:val="16"/>
          <w:szCs w:val="16"/>
        </w:rPr>
        <w:t>р</w:t>
      </w:r>
      <w:r w:rsidRPr="00CE039E">
        <w:rPr>
          <w:bCs/>
          <w:sz w:val="16"/>
          <w:szCs w:val="16"/>
        </w:rPr>
        <w:t>мационно-телекоммуникационной сети «Интернет» на официальном сайте органа местного самоуправления и предоставления этих сведений средствам массовой и</w:t>
      </w:r>
      <w:r w:rsidRPr="00CE039E">
        <w:rPr>
          <w:bCs/>
          <w:sz w:val="16"/>
          <w:szCs w:val="16"/>
        </w:rPr>
        <w:t>н</w:t>
      </w:r>
      <w:r w:rsidRPr="00CE039E">
        <w:rPr>
          <w:bCs/>
          <w:sz w:val="16"/>
          <w:szCs w:val="16"/>
        </w:rPr>
        <w:t>формации для опубликования» изменения следующего содержания:</w:t>
      </w:r>
      <w:proofErr w:type="gramEnd"/>
    </w:p>
    <w:p w:rsidR="00CE039E" w:rsidRPr="00CE039E" w:rsidRDefault="00CE039E" w:rsidP="00CE039E">
      <w:pPr>
        <w:pStyle w:val="afe"/>
        <w:spacing w:after="0" w:line="240" w:lineRule="auto"/>
        <w:ind w:firstLine="709"/>
        <w:rPr>
          <w:bCs/>
          <w:sz w:val="16"/>
          <w:szCs w:val="16"/>
        </w:rPr>
      </w:pPr>
      <w:r w:rsidRPr="00CE039E">
        <w:rPr>
          <w:bCs/>
          <w:sz w:val="16"/>
          <w:szCs w:val="16"/>
        </w:rPr>
        <w:t>1.1 Абзац первый Пункта 2 Порядка изложить в следующей редакции:</w:t>
      </w:r>
    </w:p>
    <w:p w:rsidR="00CE039E" w:rsidRPr="00CE039E" w:rsidRDefault="00CE039E" w:rsidP="00CE039E">
      <w:pPr>
        <w:pStyle w:val="afe"/>
        <w:spacing w:after="0" w:line="240" w:lineRule="auto"/>
        <w:ind w:firstLine="709"/>
        <w:rPr>
          <w:sz w:val="16"/>
          <w:szCs w:val="16"/>
          <w:lang w:eastAsia="ru-RU"/>
        </w:rPr>
      </w:pPr>
      <w:r w:rsidRPr="00CE039E">
        <w:rPr>
          <w:bCs/>
          <w:sz w:val="16"/>
          <w:szCs w:val="16"/>
        </w:rPr>
        <w:t xml:space="preserve">«2. </w:t>
      </w:r>
      <w:r w:rsidRPr="00CE039E">
        <w:rPr>
          <w:color w:val="000000"/>
          <w:sz w:val="16"/>
          <w:szCs w:val="16"/>
        </w:rPr>
        <w:t>На официальном сайте размещаются и средствам массовой информации предоставляются для опублик</w:t>
      </w:r>
      <w:r w:rsidRPr="00CE039E">
        <w:rPr>
          <w:color w:val="000000"/>
          <w:sz w:val="16"/>
          <w:szCs w:val="16"/>
        </w:rPr>
        <w:t>о</w:t>
      </w:r>
      <w:r w:rsidRPr="00CE039E">
        <w:rPr>
          <w:color w:val="000000"/>
          <w:sz w:val="16"/>
          <w:szCs w:val="16"/>
        </w:rPr>
        <w:t>вания следующие сведения о доходах, расходах, об имуществе и обязательствах имущественного характера лиц, замещающих должность главы Малосердобинского района Пензенской области, лиц, замещающих м</w:t>
      </w:r>
      <w:r w:rsidRPr="00CE039E">
        <w:rPr>
          <w:color w:val="000000"/>
          <w:sz w:val="16"/>
          <w:szCs w:val="16"/>
        </w:rPr>
        <w:t>у</w:t>
      </w:r>
      <w:r w:rsidRPr="00CE039E">
        <w:rPr>
          <w:color w:val="000000"/>
          <w:sz w:val="16"/>
          <w:szCs w:val="16"/>
        </w:rPr>
        <w:t>ниципальные должности в Контрольно-счетной комиссии Малосердобинского ра</w:t>
      </w:r>
      <w:r w:rsidRPr="00CE039E">
        <w:rPr>
          <w:color w:val="000000"/>
          <w:sz w:val="16"/>
          <w:szCs w:val="16"/>
        </w:rPr>
        <w:t>й</w:t>
      </w:r>
      <w:r w:rsidRPr="00CE039E">
        <w:rPr>
          <w:color w:val="000000"/>
          <w:sz w:val="16"/>
          <w:szCs w:val="16"/>
        </w:rPr>
        <w:t>она Пензенской области</w:t>
      </w:r>
      <w:proofErr w:type="gramStart"/>
      <w:r w:rsidRPr="00CE039E">
        <w:rPr>
          <w:color w:val="000000"/>
          <w:sz w:val="16"/>
          <w:szCs w:val="16"/>
        </w:rPr>
        <w:t> ,</w:t>
      </w:r>
      <w:proofErr w:type="gramEnd"/>
      <w:r w:rsidRPr="00CE039E">
        <w:rPr>
          <w:color w:val="000000"/>
          <w:sz w:val="16"/>
          <w:szCs w:val="16"/>
        </w:rPr>
        <w:t xml:space="preserve"> а также сведений о доходах, расходах, об имуществе и обязательствах имущественного характера их супруг (супругов) и несовершенн</w:t>
      </w:r>
      <w:r w:rsidRPr="00CE039E">
        <w:rPr>
          <w:color w:val="000000"/>
          <w:sz w:val="16"/>
          <w:szCs w:val="16"/>
        </w:rPr>
        <w:t>о</w:t>
      </w:r>
      <w:r w:rsidRPr="00CE039E">
        <w:rPr>
          <w:color w:val="000000"/>
          <w:sz w:val="16"/>
          <w:szCs w:val="16"/>
        </w:rPr>
        <w:t>летних детей:».</w:t>
      </w:r>
    </w:p>
    <w:p w:rsidR="00CE039E" w:rsidRPr="00CE039E" w:rsidRDefault="00CE039E" w:rsidP="00CE039E">
      <w:pPr>
        <w:autoSpaceDE w:val="0"/>
        <w:ind w:firstLine="709"/>
        <w:rPr>
          <w:sz w:val="16"/>
          <w:szCs w:val="16"/>
        </w:rPr>
      </w:pPr>
      <w:r w:rsidRPr="00CE039E">
        <w:rPr>
          <w:sz w:val="16"/>
          <w:szCs w:val="16"/>
        </w:rPr>
        <w:lastRenderedPageBreak/>
        <w:t>3. Настоящее решение опубликовать в информационном бюллетене «Ведом</w:t>
      </w:r>
      <w:r w:rsidRPr="00CE039E">
        <w:rPr>
          <w:sz w:val="16"/>
          <w:szCs w:val="16"/>
        </w:rPr>
        <w:t>о</w:t>
      </w:r>
      <w:r w:rsidRPr="00CE039E">
        <w:rPr>
          <w:sz w:val="16"/>
          <w:szCs w:val="16"/>
        </w:rPr>
        <w:t>сти органов местного самоуправления муниципального района Малосердобинский район Пензенской области».</w:t>
      </w:r>
    </w:p>
    <w:p w:rsidR="00CE039E" w:rsidRPr="00CE039E" w:rsidRDefault="00CE039E" w:rsidP="00CE039E">
      <w:pPr>
        <w:autoSpaceDE w:val="0"/>
        <w:ind w:firstLine="709"/>
        <w:rPr>
          <w:sz w:val="16"/>
          <w:szCs w:val="16"/>
        </w:rPr>
      </w:pPr>
      <w:r w:rsidRPr="00CE039E">
        <w:rPr>
          <w:sz w:val="16"/>
          <w:szCs w:val="16"/>
        </w:rPr>
        <w:t>4. Настоящее решение вступает в силу на следующий день после его офиц</w:t>
      </w:r>
      <w:r w:rsidRPr="00CE039E">
        <w:rPr>
          <w:sz w:val="16"/>
          <w:szCs w:val="16"/>
        </w:rPr>
        <w:t>и</w:t>
      </w:r>
      <w:r w:rsidRPr="00CE039E">
        <w:rPr>
          <w:sz w:val="16"/>
          <w:szCs w:val="16"/>
        </w:rPr>
        <w:t>ального опубликования.</w:t>
      </w:r>
    </w:p>
    <w:p w:rsidR="00CE039E" w:rsidRPr="00CE039E" w:rsidRDefault="00CE039E" w:rsidP="00CE039E">
      <w:pPr>
        <w:autoSpaceDE w:val="0"/>
        <w:ind w:firstLine="709"/>
        <w:rPr>
          <w:sz w:val="16"/>
          <w:szCs w:val="16"/>
        </w:rPr>
      </w:pPr>
      <w:r w:rsidRPr="00CE039E">
        <w:rPr>
          <w:sz w:val="16"/>
          <w:szCs w:val="16"/>
        </w:rPr>
        <w:t xml:space="preserve">5. </w:t>
      </w:r>
      <w:proofErr w:type="gramStart"/>
      <w:r w:rsidRPr="00CE039E">
        <w:rPr>
          <w:sz w:val="16"/>
          <w:szCs w:val="16"/>
        </w:rPr>
        <w:t>Контроль за</w:t>
      </w:r>
      <w:proofErr w:type="gramEnd"/>
      <w:r w:rsidRPr="00CE039E">
        <w:rPr>
          <w:sz w:val="16"/>
          <w:szCs w:val="16"/>
        </w:rPr>
        <w:t xml:space="preserve"> исполнением настоящего решения возложить на Главу Мал</w:t>
      </w:r>
      <w:r w:rsidRPr="00CE039E">
        <w:rPr>
          <w:sz w:val="16"/>
          <w:szCs w:val="16"/>
        </w:rPr>
        <w:t>о</w:t>
      </w:r>
      <w:r w:rsidRPr="00CE039E">
        <w:rPr>
          <w:sz w:val="16"/>
          <w:szCs w:val="16"/>
        </w:rPr>
        <w:t xml:space="preserve">сердобинского района. </w:t>
      </w:r>
    </w:p>
    <w:p w:rsidR="00CE039E" w:rsidRPr="00CE039E" w:rsidRDefault="00CE039E" w:rsidP="00CE039E">
      <w:pPr>
        <w:autoSpaceDE w:val="0"/>
        <w:rPr>
          <w:sz w:val="16"/>
          <w:szCs w:val="16"/>
        </w:rPr>
      </w:pPr>
    </w:p>
    <w:p w:rsidR="00CE039E" w:rsidRPr="00CE039E" w:rsidRDefault="00CE039E" w:rsidP="00CE039E">
      <w:pPr>
        <w:autoSpaceDE w:val="0"/>
        <w:rPr>
          <w:sz w:val="16"/>
          <w:szCs w:val="16"/>
        </w:rPr>
      </w:pPr>
    </w:p>
    <w:p w:rsidR="00CE039E" w:rsidRPr="00CE039E" w:rsidRDefault="00CE039E" w:rsidP="00CE039E">
      <w:pPr>
        <w:autoSpaceDE w:val="0"/>
        <w:rPr>
          <w:sz w:val="16"/>
          <w:szCs w:val="16"/>
        </w:rPr>
      </w:pPr>
      <w:r w:rsidRPr="00CE039E">
        <w:rPr>
          <w:sz w:val="16"/>
          <w:szCs w:val="16"/>
        </w:rPr>
        <w:t>Председатель Собрания</w:t>
      </w:r>
    </w:p>
    <w:p w:rsidR="00CE039E" w:rsidRPr="00CE039E" w:rsidRDefault="00CE039E" w:rsidP="00CE039E">
      <w:pPr>
        <w:autoSpaceDE w:val="0"/>
        <w:rPr>
          <w:sz w:val="16"/>
          <w:szCs w:val="16"/>
        </w:rPr>
      </w:pPr>
      <w:r w:rsidRPr="00CE039E">
        <w:rPr>
          <w:sz w:val="16"/>
          <w:szCs w:val="16"/>
        </w:rPr>
        <w:t>Представителей                                                                                      К.П. Стрельн</w:t>
      </w:r>
      <w:r w:rsidRPr="00CE039E">
        <w:rPr>
          <w:sz w:val="16"/>
          <w:szCs w:val="16"/>
        </w:rPr>
        <w:t>и</w:t>
      </w:r>
      <w:r w:rsidRPr="00CE039E">
        <w:rPr>
          <w:sz w:val="16"/>
          <w:szCs w:val="16"/>
        </w:rPr>
        <w:t>ков</w:t>
      </w:r>
    </w:p>
    <w:p w:rsidR="00CE039E" w:rsidRPr="00CE039E" w:rsidRDefault="00CE039E" w:rsidP="00CE039E">
      <w:pPr>
        <w:pStyle w:val="ConsNormal"/>
        <w:widowControl/>
        <w:ind w:firstLine="540"/>
        <w:jc w:val="both"/>
        <w:rPr>
          <w:sz w:val="16"/>
          <w:szCs w:val="16"/>
        </w:rPr>
      </w:pPr>
    </w:p>
    <w:p w:rsidR="00CE039E" w:rsidRPr="00CE039E" w:rsidRDefault="00CE039E" w:rsidP="00CE039E">
      <w:pPr>
        <w:pStyle w:val="ConsNormal"/>
        <w:widowControl/>
        <w:ind w:firstLine="540"/>
        <w:jc w:val="both"/>
        <w:rPr>
          <w:sz w:val="16"/>
          <w:szCs w:val="16"/>
        </w:rPr>
      </w:pPr>
    </w:p>
    <w:p w:rsidR="00CE039E" w:rsidRPr="00CE039E" w:rsidRDefault="00CE039E" w:rsidP="00CE039E">
      <w:pPr>
        <w:rPr>
          <w:sz w:val="16"/>
          <w:szCs w:val="16"/>
        </w:rPr>
      </w:pPr>
      <w:r w:rsidRPr="00CE039E">
        <w:rPr>
          <w:sz w:val="16"/>
          <w:szCs w:val="16"/>
        </w:rPr>
        <w:t>Глава района                                                                                                 И.А. Кирюхин</w:t>
      </w:r>
    </w:p>
    <w:p w:rsidR="00CE039E" w:rsidRPr="00CE039E" w:rsidRDefault="00CE039E" w:rsidP="00B172F0">
      <w:pPr>
        <w:jc w:val="center"/>
        <w:rPr>
          <w:b/>
          <w:sz w:val="20"/>
          <w:szCs w:val="20"/>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30</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CE039E" w:rsidRDefault="00CE039E" w:rsidP="00CE039E">
      <w:pPr>
        <w:autoSpaceDE w:val="0"/>
        <w:ind w:left="15" w:firstLine="694"/>
        <w:jc w:val="center"/>
        <w:rPr>
          <w:b/>
          <w:bCs/>
          <w:sz w:val="16"/>
          <w:szCs w:val="16"/>
        </w:rPr>
      </w:pPr>
      <w:r w:rsidRPr="00CE039E">
        <w:rPr>
          <w:b/>
          <w:iCs/>
          <w:sz w:val="16"/>
          <w:szCs w:val="16"/>
        </w:rPr>
        <w:t>О внесении изменений в решение Собрания Представителей Мал</w:t>
      </w:r>
      <w:r w:rsidRPr="00CE039E">
        <w:rPr>
          <w:b/>
          <w:iCs/>
          <w:sz w:val="16"/>
          <w:szCs w:val="16"/>
        </w:rPr>
        <w:t>о</w:t>
      </w:r>
      <w:r w:rsidRPr="00CE039E">
        <w:rPr>
          <w:b/>
          <w:iCs/>
          <w:sz w:val="16"/>
          <w:szCs w:val="16"/>
        </w:rPr>
        <w:t>сердобинского района Пензенской области от 25.08.2023 №127-16/</w:t>
      </w:r>
      <w:r w:rsidRPr="00CE039E">
        <w:rPr>
          <w:b/>
          <w:iCs/>
          <w:sz w:val="16"/>
          <w:szCs w:val="16"/>
          <w:lang w:val="en-US"/>
        </w:rPr>
        <w:t>V</w:t>
      </w:r>
      <w:r w:rsidRPr="00CE039E">
        <w:rPr>
          <w:b/>
          <w:iCs/>
          <w:sz w:val="16"/>
          <w:szCs w:val="16"/>
        </w:rPr>
        <w:t xml:space="preserve"> «Об утверждении Положения о премировании главы </w:t>
      </w:r>
      <w:r w:rsidRPr="00CE039E">
        <w:rPr>
          <w:b/>
          <w:bCs/>
          <w:sz w:val="16"/>
          <w:szCs w:val="16"/>
        </w:rPr>
        <w:t>Малосердобинского района Пензенской о</w:t>
      </w:r>
      <w:r w:rsidRPr="00CE039E">
        <w:rPr>
          <w:b/>
          <w:bCs/>
          <w:sz w:val="16"/>
          <w:szCs w:val="16"/>
        </w:rPr>
        <w:t>б</w:t>
      </w:r>
      <w:r w:rsidRPr="00CE039E">
        <w:rPr>
          <w:b/>
          <w:bCs/>
          <w:sz w:val="16"/>
          <w:szCs w:val="16"/>
        </w:rPr>
        <w:t>ласти»</w:t>
      </w:r>
    </w:p>
    <w:p w:rsidR="00CE039E" w:rsidRPr="00CE039E" w:rsidRDefault="00CE039E" w:rsidP="00CE039E">
      <w:pPr>
        <w:autoSpaceDE w:val="0"/>
        <w:ind w:left="15" w:firstLine="694"/>
        <w:jc w:val="center"/>
        <w:rPr>
          <w:b/>
          <w:bCs/>
          <w:sz w:val="16"/>
          <w:szCs w:val="16"/>
        </w:rPr>
      </w:pPr>
    </w:p>
    <w:p w:rsidR="00CE039E" w:rsidRPr="00CE039E" w:rsidRDefault="00CE039E" w:rsidP="00CE039E">
      <w:pPr>
        <w:ind w:left="15" w:firstLine="694"/>
        <w:rPr>
          <w:sz w:val="16"/>
          <w:szCs w:val="16"/>
        </w:rPr>
      </w:pPr>
      <w:proofErr w:type="gramStart"/>
      <w:r w:rsidRPr="00CE039E">
        <w:rPr>
          <w:color w:val="2C2D2E"/>
          <w:sz w:val="16"/>
          <w:szCs w:val="16"/>
          <w:shd w:val="clear" w:color="auto" w:fill="FFFFFF"/>
        </w:rPr>
        <w:t>В соответствии со статьей 86 Бюджетного кодекса Российской Федер</w:t>
      </w:r>
      <w:r w:rsidRPr="00CE039E">
        <w:rPr>
          <w:color w:val="2C2D2E"/>
          <w:sz w:val="16"/>
          <w:szCs w:val="16"/>
          <w:shd w:val="clear" w:color="auto" w:fill="FFFFFF"/>
        </w:rPr>
        <w:t>а</w:t>
      </w:r>
      <w:r w:rsidRPr="00CE039E">
        <w:rPr>
          <w:color w:val="2C2D2E"/>
          <w:sz w:val="16"/>
          <w:szCs w:val="16"/>
          <w:shd w:val="clear" w:color="auto" w:fill="FFFFFF"/>
        </w:rPr>
        <w:t xml:space="preserve">ции, статьей 191 Трудового кодекса Российской Федерации, руководствуясь Постановлением Правительства Пензенской области от </w:t>
      </w:r>
      <w:r w:rsidRPr="00CE039E">
        <w:rPr>
          <w:sz w:val="16"/>
          <w:szCs w:val="16"/>
        </w:rPr>
        <w:t>10.03.2025 № 263-пП</w:t>
      </w:r>
      <w:r w:rsidRPr="00CE039E">
        <w:rPr>
          <w:color w:val="2C2D2E"/>
          <w:sz w:val="16"/>
          <w:szCs w:val="16"/>
          <w:shd w:val="clear" w:color="auto" w:fill="FFFFFF"/>
        </w:rPr>
        <w:t xml:space="preserve"> «О соглашениях, кот</w:t>
      </w:r>
      <w:r w:rsidRPr="00CE039E">
        <w:rPr>
          <w:color w:val="2C2D2E"/>
          <w:sz w:val="16"/>
          <w:szCs w:val="16"/>
          <w:shd w:val="clear" w:color="auto" w:fill="FFFFFF"/>
        </w:rPr>
        <w:t>о</w:t>
      </w:r>
      <w:r w:rsidRPr="00CE039E">
        <w:rPr>
          <w:color w:val="2C2D2E"/>
          <w:sz w:val="16"/>
          <w:szCs w:val="16"/>
          <w:shd w:val="clear" w:color="auto" w:fill="FFFFFF"/>
        </w:rPr>
        <w:t>рые предусматривают меры по социально-экономическому развитию и оздоровлению муниципальных финансов муниц</w:t>
      </w:r>
      <w:r w:rsidRPr="00CE039E">
        <w:rPr>
          <w:color w:val="2C2D2E"/>
          <w:sz w:val="16"/>
          <w:szCs w:val="16"/>
          <w:shd w:val="clear" w:color="auto" w:fill="FFFFFF"/>
        </w:rPr>
        <w:t>и</w:t>
      </w:r>
      <w:r w:rsidRPr="00CE039E">
        <w:rPr>
          <w:color w:val="2C2D2E"/>
          <w:sz w:val="16"/>
          <w:szCs w:val="16"/>
          <w:shd w:val="clear" w:color="auto" w:fill="FFFFFF"/>
        </w:rPr>
        <w:t xml:space="preserve">пальных районов и городских округов Пензенской области», </w:t>
      </w:r>
      <w:r w:rsidRPr="00CE039E">
        <w:rPr>
          <w:sz w:val="16"/>
          <w:szCs w:val="16"/>
        </w:rPr>
        <w:t>статьей 18 Устава муниципального района Малосердобинский район Пензенской о</w:t>
      </w:r>
      <w:r w:rsidRPr="00CE039E">
        <w:rPr>
          <w:sz w:val="16"/>
          <w:szCs w:val="16"/>
        </w:rPr>
        <w:t>б</w:t>
      </w:r>
      <w:r w:rsidRPr="00CE039E">
        <w:rPr>
          <w:sz w:val="16"/>
          <w:szCs w:val="16"/>
        </w:rPr>
        <w:t>ласти,</w:t>
      </w:r>
      <w:proofErr w:type="gramEnd"/>
    </w:p>
    <w:p w:rsidR="00CE039E" w:rsidRPr="00CE039E" w:rsidRDefault="00CE039E" w:rsidP="00CE039E">
      <w:pPr>
        <w:autoSpaceDE w:val="0"/>
        <w:spacing w:before="120" w:after="120"/>
        <w:ind w:left="15" w:firstLine="694"/>
        <w:jc w:val="center"/>
        <w:rPr>
          <w:b/>
          <w:sz w:val="16"/>
          <w:szCs w:val="16"/>
        </w:rPr>
      </w:pPr>
      <w:r w:rsidRPr="00CE039E">
        <w:rPr>
          <w:b/>
          <w:sz w:val="16"/>
          <w:szCs w:val="16"/>
        </w:rPr>
        <w:t xml:space="preserve">Собрание представителей муниципального района </w:t>
      </w:r>
    </w:p>
    <w:p w:rsidR="00CE039E" w:rsidRPr="00CE039E" w:rsidRDefault="00CE039E" w:rsidP="00CE039E">
      <w:pPr>
        <w:autoSpaceDE w:val="0"/>
        <w:spacing w:before="120" w:after="120"/>
        <w:ind w:left="15" w:firstLine="694"/>
        <w:jc w:val="center"/>
        <w:rPr>
          <w:b/>
          <w:sz w:val="16"/>
          <w:szCs w:val="16"/>
        </w:rPr>
      </w:pPr>
      <w:r w:rsidRPr="00CE039E">
        <w:rPr>
          <w:b/>
          <w:sz w:val="16"/>
          <w:szCs w:val="16"/>
        </w:rPr>
        <w:t>Малосердоби</w:t>
      </w:r>
      <w:r w:rsidRPr="00CE039E">
        <w:rPr>
          <w:b/>
          <w:sz w:val="16"/>
          <w:szCs w:val="16"/>
        </w:rPr>
        <w:t>н</w:t>
      </w:r>
      <w:r w:rsidRPr="00CE039E">
        <w:rPr>
          <w:b/>
          <w:sz w:val="16"/>
          <w:szCs w:val="16"/>
        </w:rPr>
        <w:t xml:space="preserve">ский район </w:t>
      </w:r>
      <w:proofErr w:type="gramStart"/>
      <w:r w:rsidRPr="00CE039E">
        <w:rPr>
          <w:b/>
          <w:sz w:val="16"/>
          <w:szCs w:val="16"/>
        </w:rPr>
        <w:t>Р</w:t>
      </w:r>
      <w:proofErr w:type="gramEnd"/>
      <w:r w:rsidRPr="00CE039E">
        <w:rPr>
          <w:b/>
          <w:sz w:val="16"/>
          <w:szCs w:val="16"/>
        </w:rPr>
        <w:t xml:space="preserve"> Е Ш И Л О:</w:t>
      </w:r>
    </w:p>
    <w:p w:rsidR="00CE039E" w:rsidRPr="00CE039E" w:rsidRDefault="00CE039E" w:rsidP="00CE039E">
      <w:pPr>
        <w:autoSpaceDE w:val="0"/>
        <w:ind w:left="15" w:firstLine="694"/>
        <w:rPr>
          <w:color w:val="2C2D2E"/>
          <w:sz w:val="16"/>
          <w:szCs w:val="16"/>
        </w:rPr>
      </w:pPr>
      <w:r w:rsidRPr="00CE039E">
        <w:rPr>
          <w:color w:val="2C2D2E"/>
          <w:sz w:val="16"/>
          <w:szCs w:val="16"/>
          <w:shd w:val="clear" w:color="auto" w:fill="FFFFFF"/>
        </w:rPr>
        <w:t>1. Внести изменения в Положение о премировании главы Малосердоби</w:t>
      </w:r>
      <w:r w:rsidRPr="00CE039E">
        <w:rPr>
          <w:color w:val="2C2D2E"/>
          <w:sz w:val="16"/>
          <w:szCs w:val="16"/>
          <w:shd w:val="clear" w:color="auto" w:fill="FFFFFF"/>
        </w:rPr>
        <w:t>н</w:t>
      </w:r>
      <w:r w:rsidRPr="00CE039E">
        <w:rPr>
          <w:color w:val="2C2D2E"/>
          <w:sz w:val="16"/>
          <w:szCs w:val="16"/>
          <w:shd w:val="clear" w:color="auto" w:fill="FFFFFF"/>
        </w:rPr>
        <w:t>ского района Пензенской области, утвержденное решением Собрания предст</w:t>
      </w:r>
      <w:r w:rsidRPr="00CE039E">
        <w:rPr>
          <w:color w:val="2C2D2E"/>
          <w:sz w:val="16"/>
          <w:szCs w:val="16"/>
          <w:shd w:val="clear" w:color="auto" w:fill="FFFFFF"/>
        </w:rPr>
        <w:t>а</w:t>
      </w:r>
      <w:r w:rsidRPr="00CE039E">
        <w:rPr>
          <w:color w:val="2C2D2E"/>
          <w:sz w:val="16"/>
          <w:szCs w:val="16"/>
          <w:shd w:val="clear" w:color="auto" w:fill="FFFFFF"/>
        </w:rPr>
        <w:t>вителей Малосердобинского района Пензенской области от 25.08.2023 №127-16/5 (далее - Положение), в абзаце третьем пункта 20 Положения слова «22.03.2024 № 164-пП» заменить словами «</w:t>
      </w:r>
      <w:r w:rsidRPr="00CE039E">
        <w:rPr>
          <w:sz w:val="16"/>
          <w:szCs w:val="16"/>
        </w:rPr>
        <w:t>10.03.2025 № 263-пП»</w:t>
      </w:r>
      <w:r w:rsidRPr="00CE039E">
        <w:rPr>
          <w:color w:val="2C2D2E"/>
          <w:sz w:val="16"/>
          <w:szCs w:val="16"/>
          <w:shd w:val="clear" w:color="auto" w:fill="FFFFFF"/>
        </w:rPr>
        <w:t>.</w:t>
      </w:r>
    </w:p>
    <w:p w:rsidR="00CE039E" w:rsidRPr="00CE039E" w:rsidRDefault="00CE039E" w:rsidP="00CE039E">
      <w:pPr>
        <w:autoSpaceDE w:val="0"/>
        <w:ind w:left="15" w:firstLine="694"/>
        <w:rPr>
          <w:sz w:val="16"/>
          <w:szCs w:val="16"/>
        </w:rPr>
      </w:pPr>
      <w:r w:rsidRPr="00CE039E">
        <w:rPr>
          <w:sz w:val="16"/>
          <w:szCs w:val="16"/>
        </w:rPr>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w:t>
      </w:r>
      <w:r w:rsidRPr="00CE039E">
        <w:rPr>
          <w:sz w:val="16"/>
          <w:szCs w:val="16"/>
        </w:rPr>
        <w:t>б</w:t>
      </w:r>
      <w:r w:rsidRPr="00CE039E">
        <w:rPr>
          <w:sz w:val="16"/>
          <w:szCs w:val="16"/>
        </w:rPr>
        <w:t>ласти».</w:t>
      </w:r>
    </w:p>
    <w:p w:rsidR="00CE039E" w:rsidRPr="00CE039E" w:rsidRDefault="00CE039E" w:rsidP="00CE039E">
      <w:pPr>
        <w:autoSpaceDE w:val="0"/>
        <w:ind w:left="15" w:firstLine="694"/>
        <w:rPr>
          <w:sz w:val="16"/>
          <w:szCs w:val="16"/>
        </w:rPr>
      </w:pPr>
      <w:r w:rsidRPr="00CE039E">
        <w:rPr>
          <w:sz w:val="16"/>
          <w:szCs w:val="16"/>
        </w:rPr>
        <w:t>3. Настоящее решение вступает в силу на следующий день после его официального опубликования.</w:t>
      </w:r>
    </w:p>
    <w:p w:rsidR="00CE039E" w:rsidRPr="00CE039E" w:rsidRDefault="00CE039E" w:rsidP="00CE039E">
      <w:pPr>
        <w:autoSpaceDE w:val="0"/>
        <w:ind w:left="15" w:firstLine="694"/>
        <w:rPr>
          <w:sz w:val="16"/>
          <w:szCs w:val="16"/>
        </w:rPr>
      </w:pPr>
      <w:r w:rsidRPr="00CE039E">
        <w:rPr>
          <w:sz w:val="16"/>
          <w:szCs w:val="16"/>
        </w:rPr>
        <w:t xml:space="preserve">4. </w:t>
      </w:r>
      <w:proofErr w:type="gramStart"/>
      <w:r w:rsidRPr="00CE039E">
        <w:rPr>
          <w:sz w:val="16"/>
          <w:szCs w:val="16"/>
        </w:rPr>
        <w:t>Контроль за</w:t>
      </w:r>
      <w:proofErr w:type="gramEnd"/>
      <w:r w:rsidRPr="00CE039E">
        <w:rPr>
          <w:sz w:val="16"/>
          <w:szCs w:val="16"/>
        </w:rPr>
        <w:t xml:space="preserve"> исполнением настоящего решения возложить на Председ</w:t>
      </w:r>
      <w:r w:rsidRPr="00CE039E">
        <w:rPr>
          <w:sz w:val="16"/>
          <w:szCs w:val="16"/>
        </w:rPr>
        <w:t>а</w:t>
      </w:r>
      <w:r w:rsidRPr="00CE039E">
        <w:rPr>
          <w:sz w:val="16"/>
          <w:szCs w:val="16"/>
        </w:rPr>
        <w:t xml:space="preserve">теля Собрания Представителей. </w:t>
      </w:r>
    </w:p>
    <w:p w:rsidR="00CE039E" w:rsidRPr="00CE039E" w:rsidRDefault="00CE039E" w:rsidP="00CE039E">
      <w:pPr>
        <w:pStyle w:val="ConsNormal"/>
        <w:widowControl/>
        <w:ind w:left="15" w:firstLine="694"/>
        <w:jc w:val="both"/>
        <w:rPr>
          <w:sz w:val="16"/>
          <w:szCs w:val="16"/>
        </w:rPr>
      </w:pPr>
    </w:p>
    <w:p w:rsidR="00CE039E" w:rsidRPr="00CE039E" w:rsidRDefault="00CE039E" w:rsidP="00CE039E">
      <w:pPr>
        <w:pStyle w:val="ConsNormal"/>
        <w:widowControl/>
        <w:jc w:val="both"/>
        <w:rPr>
          <w:sz w:val="16"/>
          <w:szCs w:val="16"/>
        </w:rPr>
      </w:pPr>
      <w:r w:rsidRPr="00CE039E">
        <w:rPr>
          <w:sz w:val="16"/>
          <w:szCs w:val="16"/>
        </w:rPr>
        <w:t>Председатель Собрания представителей                                      К.П. Стрельников</w:t>
      </w:r>
    </w:p>
    <w:p w:rsidR="00CE039E" w:rsidRPr="00CE039E" w:rsidRDefault="00CE039E" w:rsidP="00CE039E">
      <w:pPr>
        <w:rPr>
          <w:sz w:val="16"/>
          <w:szCs w:val="16"/>
        </w:rPr>
      </w:pPr>
    </w:p>
    <w:p w:rsidR="00CE039E" w:rsidRPr="00CE039E" w:rsidRDefault="00CE039E" w:rsidP="00CE039E">
      <w:pPr>
        <w:rPr>
          <w:sz w:val="16"/>
          <w:szCs w:val="16"/>
        </w:rPr>
      </w:pPr>
      <w:r w:rsidRPr="00CE039E">
        <w:rPr>
          <w:sz w:val="16"/>
          <w:szCs w:val="16"/>
        </w:rPr>
        <w:t>Глава Малосердобинского района                                            И.А. К</w:t>
      </w:r>
      <w:r w:rsidRPr="00CE039E">
        <w:rPr>
          <w:sz w:val="16"/>
          <w:szCs w:val="16"/>
        </w:rPr>
        <w:t>и</w:t>
      </w:r>
      <w:r w:rsidRPr="00CE039E">
        <w:rPr>
          <w:sz w:val="16"/>
          <w:szCs w:val="16"/>
        </w:rPr>
        <w:t xml:space="preserve">рюхин </w:t>
      </w:r>
      <w:r w:rsidRPr="00CE039E">
        <w:rPr>
          <w:rFonts w:eastAsia="Calibri"/>
          <w:sz w:val="16"/>
          <w:szCs w:val="16"/>
          <w:lang w:eastAsia="en-US"/>
        </w:rPr>
        <w:t xml:space="preserve"> </w:t>
      </w:r>
    </w:p>
    <w:p w:rsidR="00813D9D" w:rsidRPr="00B172F0" w:rsidRDefault="00813D9D" w:rsidP="006326DF">
      <w:pPr>
        <w:rPr>
          <w:sz w:val="16"/>
          <w:szCs w:val="16"/>
        </w:rPr>
      </w:pPr>
    </w:p>
    <w:p w:rsidR="00813D9D" w:rsidRPr="00B172F0"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31</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C25059" w:rsidRDefault="00CE039E" w:rsidP="00CE039E">
      <w:pPr>
        <w:jc w:val="center"/>
        <w:rPr>
          <w:b/>
          <w:bCs/>
          <w:color w:val="000000"/>
          <w:sz w:val="16"/>
          <w:szCs w:val="16"/>
        </w:rPr>
      </w:pPr>
      <w:r w:rsidRPr="00C25059">
        <w:rPr>
          <w:b/>
          <w:bCs/>
          <w:color w:val="000000"/>
          <w:sz w:val="16"/>
          <w:szCs w:val="16"/>
        </w:rPr>
        <w:t>О внесении изменений в решение Собрания представителей Малосердобинского района от 18.09.2015 № 443-44/III «Об утвержд</w:t>
      </w:r>
      <w:r w:rsidRPr="00C25059">
        <w:rPr>
          <w:b/>
          <w:bCs/>
          <w:color w:val="000000"/>
          <w:sz w:val="16"/>
          <w:szCs w:val="16"/>
        </w:rPr>
        <w:t>е</w:t>
      </w:r>
      <w:r w:rsidRPr="00C25059">
        <w:rPr>
          <w:b/>
          <w:bCs/>
          <w:color w:val="000000"/>
          <w:sz w:val="16"/>
          <w:szCs w:val="16"/>
        </w:rPr>
        <w:t>нии Положения о премировании лиц, замещающих должности муниципальной службы в органах местного самоуправления Малосе</w:t>
      </w:r>
      <w:r w:rsidRPr="00C25059">
        <w:rPr>
          <w:b/>
          <w:bCs/>
          <w:color w:val="000000"/>
          <w:sz w:val="16"/>
          <w:szCs w:val="16"/>
        </w:rPr>
        <w:t>р</w:t>
      </w:r>
      <w:r w:rsidRPr="00C25059">
        <w:rPr>
          <w:b/>
          <w:bCs/>
          <w:color w:val="000000"/>
          <w:sz w:val="16"/>
          <w:szCs w:val="16"/>
        </w:rPr>
        <w:t>добинского района Пензенской области»</w:t>
      </w:r>
    </w:p>
    <w:p w:rsidR="00CE039E" w:rsidRPr="00C25059" w:rsidRDefault="00CE039E" w:rsidP="00CE039E">
      <w:pPr>
        <w:jc w:val="center"/>
        <w:rPr>
          <w:b/>
          <w:sz w:val="16"/>
          <w:szCs w:val="16"/>
        </w:rPr>
      </w:pPr>
    </w:p>
    <w:p w:rsidR="00CE039E" w:rsidRPr="00C25059" w:rsidRDefault="00CE039E" w:rsidP="00CE039E">
      <w:pPr>
        <w:pStyle w:val="a7"/>
        <w:spacing w:before="0" w:after="0" w:line="288" w:lineRule="atLeast"/>
        <w:ind w:firstLine="709"/>
        <w:jc w:val="both"/>
        <w:rPr>
          <w:color w:val="000000"/>
          <w:sz w:val="16"/>
          <w:szCs w:val="16"/>
        </w:rPr>
      </w:pPr>
      <w:proofErr w:type="gramStart"/>
      <w:r w:rsidRPr="00C25059">
        <w:rPr>
          <w:color w:val="2C2D2E"/>
          <w:sz w:val="16"/>
          <w:szCs w:val="16"/>
          <w:shd w:val="clear" w:color="auto" w:fill="FFFFFF"/>
        </w:rPr>
        <w:t>В соответствии со статьей 86 Бюджетного кодекса Российской Федерации, статьей 191 Трудового кодекса Российской Федер</w:t>
      </w:r>
      <w:r w:rsidRPr="00C25059">
        <w:rPr>
          <w:color w:val="2C2D2E"/>
          <w:sz w:val="16"/>
          <w:szCs w:val="16"/>
          <w:shd w:val="clear" w:color="auto" w:fill="FFFFFF"/>
        </w:rPr>
        <w:t>а</w:t>
      </w:r>
      <w:r w:rsidRPr="00C25059">
        <w:rPr>
          <w:color w:val="2C2D2E"/>
          <w:sz w:val="16"/>
          <w:szCs w:val="16"/>
          <w:shd w:val="clear" w:color="auto" w:fill="FFFFFF"/>
        </w:rPr>
        <w:t xml:space="preserve">ции, руководствуясь Постановлением Правительства Пензенской области </w:t>
      </w:r>
      <w:r w:rsidRPr="00C25059">
        <w:rPr>
          <w:sz w:val="16"/>
          <w:szCs w:val="16"/>
          <w:lang w:eastAsia="ru-RU"/>
        </w:rPr>
        <w:t xml:space="preserve">от 10.03.2025 N 263-пП </w:t>
      </w:r>
      <w:r w:rsidRPr="00C25059">
        <w:rPr>
          <w:color w:val="2C2D2E"/>
          <w:sz w:val="16"/>
          <w:szCs w:val="16"/>
          <w:shd w:val="clear" w:color="auto" w:fill="FFFFFF"/>
        </w:rPr>
        <w:t xml:space="preserve"> «О соглашениях, которые предусматр</w:t>
      </w:r>
      <w:r w:rsidRPr="00C25059">
        <w:rPr>
          <w:color w:val="2C2D2E"/>
          <w:sz w:val="16"/>
          <w:szCs w:val="16"/>
          <w:shd w:val="clear" w:color="auto" w:fill="FFFFFF"/>
        </w:rPr>
        <w:t>и</w:t>
      </w:r>
      <w:r w:rsidRPr="00C25059">
        <w:rPr>
          <w:color w:val="2C2D2E"/>
          <w:sz w:val="16"/>
          <w:szCs w:val="16"/>
          <w:shd w:val="clear" w:color="auto" w:fill="FFFFFF"/>
        </w:rPr>
        <w:t>вают меры по социально-экономическому развитию и оздоровлению муниципальных финансов муниципальных районов и городских окр</w:t>
      </w:r>
      <w:r w:rsidRPr="00C25059">
        <w:rPr>
          <w:color w:val="2C2D2E"/>
          <w:sz w:val="16"/>
          <w:szCs w:val="16"/>
          <w:shd w:val="clear" w:color="auto" w:fill="FFFFFF"/>
        </w:rPr>
        <w:t>у</w:t>
      </w:r>
      <w:r w:rsidRPr="00C25059">
        <w:rPr>
          <w:color w:val="2C2D2E"/>
          <w:sz w:val="16"/>
          <w:szCs w:val="16"/>
          <w:shd w:val="clear" w:color="auto" w:fill="FFFFFF"/>
        </w:rPr>
        <w:t>гов Пензенской области»,</w:t>
      </w:r>
      <w:r w:rsidRPr="00C25059">
        <w:rPr>
          <w:color w:val="000000"/>
          <w:sz w:val="16"/>
          <w:szCs w:val="16"/>
        </w:rPr>
        <w:t xml:space="preserve"> руководствуясь статьей 18 Устава муниципального района Малосерд</w:t>
      </w:r>
      <w:r w:rsidRPr="00C25059">
        <w:rPr>
          <w:color w:val="000000"/>
          <w:sz w:val="16"/>
          <w:szCs w:val="16"/>
        </w:rPr>
        <w:t>о</w:t>
      </w:r>
      <w:r w:rsidRPr="00C25059">
        <w:rPr>
          <w:color w:val="000000"/>
          <w:sz w:val="16"/>
          <w:szCs w:val="16"/>
        </w:rPr>
        <w:t>бинский район, -</w:t>
      </w:r>
      <w:proofErr w:type="gramEnd"/>
    </w:p>
    <w:p w:rsidR="00CE039E" w:rsidRPr="00C25059" w:rsidRDefault="00CE039E" w:rsidP="00CE039E">
      <w:pPr>
        <w:suppressAutoHyphens/>
        <w:autoSpaceDE w:val="0"/>
        <w:ind w:firstLine="709"/>
        <w:rPr>
          <w:color w:val="000000"/>
          <w:sz w:val="16"/>
          <w:szCs w:val="16"/>
        </w:rPr>
      </w:pPr>
    </w:p>
    <w:p w:rsidR="00CE039E" w:rsidRPr="00C25059" w:rsidRDefault="00CE039E" w:rsidP="00CE039E">
      <w:pPr>
        <w:suppressAutoHyphens/>
        <w:ind w:firstLine="709"/>
        <w:jc w:val="center"/>
        <w:rPr>
          <w:b/>
          <w:bCs/>
          <w:color w:val="000000"/>
          <w:sz w:val="16"/>
          <w:szCs w:val="16"/>
        </w:rPr>
      </w:pPr>
      <w:r w:rsidRPr="00C25059">
        <w:rPr>
          <w:b/>
          <w:bCs/>
          <w:color w:val="000000"/>
          <w:sz w:val="16"/>
          <w:szCs w:val="16"/>
        </w:rPr>
        <w:t>Собрание представителей Малосердобинского района РЕШИЛО:</w:t>
      </w:r>
    </w:p>
    <w:p w:rsidR="00CE039E" w:rsidRPr="00C25059" w:rsidRDefault="00CE039E" w:rsidP="00CE039E">
      <w:pPr>
        <w:suppressAutoHyphens/>
        <w:ind w:firstLine="709"/>
        <w:jc w:val="center"/>
        <w:rPr>
          <w:b/>
          <w:bCs/>
          <w:color w:val="000000"/>
          <w:sz w:val="16"/>
          <w:szCs w:val="16"/>
        </w:rPr>
      </w:pPr>
    </w:p>
    <w:p w:rsidR="00CE039E" w:rsidRPr="00C25059" w:rsidRDefault="00CE039E" w:rsidP="00CE039E">
      <w:pPr>
        <w:pStyle w:val="a7"/>
        <w:spacing w:before="0" w:after="0" w:line="288" w:lineRule="atLeast"/>
        <w:ind w:firstLine="709"/>
        <w:jc w:val="both"/>
        <w:rPr>
          <w:sz w:val="16"/>
          <w:szCs w:val="16"/>
        </w:rPr>
      </w:pPr>
      <w:r w:rsidRPr="00C25059">
        <w:rPr>
          <w:sz w:val="16"/>
          <w:szCs w:val="16"/>
        </w:rPr>
        <w:t xml:space="preserve">1. Внести в решение Собрания представителей </w:t>
      </w:r>
      <w:r w:rsidRPr="00C25059">
        <w:rPr>
          <w:bCs/>
          <w:color w:val="000000"/>
          <w:sz w:val="16"/>
          <w:szCs w:val="16"/>
        </w:rPr>
        <w:t xml:space="preserve">Малосердобинского района от 18.09.2015 № 443-44/III </w:t>
      </w:r>
      <w:r w:rsidRPr="00C25059">
        <w:rPr>
          <w:sz w:val="16"/>
          <w:szCs w:val="16"/>
        </w:rPr>
        <w:t xml:space="preserve"> «Об утверждении Положения о премировании лиц, замещающих должности муниципальной службы в органах местного самоуправления» изменения, в пункте </w:t>
      </w:r>
      <w:r w:rsidRPr="00C25059">
        <w:rPr>
          <w:color w:val="2C2D2E"/>
          <w:sz w:val="16"/>
          <w:szCs w:val="16"/>
          <w:shd w:val="clear" w:color="auto" w:fill="FFFFFF"/>
        </w:rPr>
        <w:t>8.1. слова «22.03.2024 № 164-пП» заменить слов</w:t>
      </w:r>
      <w:r w:rsidRPr="00C25059">
        <w:rPr>
          <w:color w:val="2C2D2E"/>
          <w:sz w:val="16"/>
          <w:szCs w:val="16"/>
          <w:shd w:val="clear" w:color="auto" w:fill="FFFFFF"/>
        </w:rPr>
        <w:t>а</w:t>
      </w:r>
      <w:r w:rsidRPr="00C25059">
        <w:rPr>
          <w:color w:val="2C2D2E"/>
          <w:sz w:val="16"/>
          <w:szCs w:val="16"/>
          <w:shd w:val="clear" w:color="auto" w:fill="FFFFFF"/>
        </w:rPr>
        <w:t>ми «</w:t>
      </w:r>
      <w:r w:rsidRPr="00C25059">
        <w:rPr>
          <w:sz w:val="16"/>
          <w:szCs w:val="16"/>
        </w:rPr>
        <w:t>10.03.2025 № 263-пП».</w:t>
      </w:r>
    </w:p>
    <w:p w:rsidR="00CE039E" w:rsidRPr="00C25059" w:rsidRDefault="00CE039E" w:rsidP="00CE039E">
      <w:pPr>
        <w:autoSpaceDE w:val="0"/>
        <w:autoSpaceDN w:val="0"/>
        <w:adjustRightInd w:val="0"/>
        <w:ind w:firstLine="709"/>
        <w:outlineLvl w:val="1"/>
        <w:rPr>
          <w:sz w:val="16"/>
          <w:szCs w:val="16"/>
        </w:rPr>
      </w:pPr>
      <w:r w:rsidRPr="00C25059">
        <w:rPr>
          <w:color w:val="2C2D2E"/>
          <w:sz w:val="16"/>
          <w:szCs w:val="16"/>
          <w:shd w:val="clear" w:color="auto" w:fill="FFFFFF"/>
        </w:rPr>
        <w:t xml:space="preserve"> </w:t>
      </w:r>
      <w:r w:rsidRPr="00C25059">
        <w:rPr>
          <w:sz w:val="16"/>
          <w:szCs w:val="16"/>
        </w:rPr>
        <w:t xml:space="preserve">2. Настоящее решение опубликовать в </w:t>
      </w:r>
      <w:r w:rsidRPr="00C25059">
        <w:rPr>
          <w:color w:val="000000"/>
          <w:sz w:val="16"/>
          <w:szCs w:val="16"/>
        </w:rPr>
        <w:t>информационном бюллетене «Ведомости органов местного самоуправления муниципального района Малосе</w:t>
      </w:r>
      <w:r w:rsidRPr="00C25059">
        <w:rPr>
          <w:color w:val="000000"/>
          <w:sz w:val="16"/>
          <w:szCs w:val="16"/>
        </w:rPr>
        <w:t>р</w:t>
      </w:r>
      <w:r w:rsidRPr="00C25059">
        <w:rPr>
          <w:color w:val="000000"/>
          <w:sz w:val="16"/>
          <w:szCs w:val="16"/>
        </w:rPr>
        <w:t>добинский район Пензенской области»</w:t>
      </w:r>
      <w:r w:rsidRPr="00C25059">
        <w:rPr>
          <w:i/>
          <w:sz w:val="16"/>
          <w:szCs w:val="16"/>
        </w:rPr>
        <w:t>.</w:t>
      </w:r>
    </w:p>
    <w:p w:rsidR="00CE039E" w:rsidRPr="00C25059" w:rsidRDefault="00CE039E" w:rsidP="00CE039E">
      <w:pPr>
        <w:widowControl w:val="0"/>
        <w:tabs>
          <w:tab w:val="right" w:pos="9638"/>
        </w:tabs>
        <w:suppressAutoHyphens/>
        <w:autoSpaceDE w:val="0"/>
        <w:ind w:firstLine="709"/>
        <w:rPr>
          <w:sz w:val="16"/>
          <w:szCs w:val="16"/>
        </w:rPr>
      </w:pPr>
      <w:r w:rsidRPr="00C25059">
        <w:rPr>
          <w:sz w:val="16"/>
          <w:szCs w:val="16"/>
        </w:rPr>
        <w:t xml:space="preserve">3. Настоящее решение вступает в силу на следующий день со дня его официального опубликования. </w:t>
      </w:r>
    </w:p>
    <w:p w:rsidR="00CE039E" w:rsidRPr="00C25059" w:rsidRDefault="00CE039E" w:rsidP="00CE039E">
      <w:pPr>
        <w:widowControl w:val="0"/>
        <w:suppressAutoHyphens/>
        <w:ind w:firstLine="709"/>
        <w:rPr>
          <w:color w:val="000000"/>
          <w:sz w:val="16"/>
          <w:szCs w:val="16"/>
        </w:rPr>
      </w:pPr>
      <w:r w:rsidRPr="00C25059">
        <w:rPr>
          <w:sz w:val="16"/>
          <w:szCs w:val="16"/>
        </w:rPr>
        <w:t xml:space="preserve">4. </w:t>
      </w:r>
      <w:proofErr w:type="gramStart"/>
      <w:r w:rsidRPr="00C25059">
        <w:rPr>
          <w:sz w:val="16"/>
          <w:szCs w:val="16"/>
        </w:rPr>
        <w:t>Контроль за</w:t>
      </w:r>
      <w:proofErr w:type="gramEnd"/>
      <w:r w:rsidRPr="00C25059">
        <w:rPr>
          <w:sz w:val="16"/>
          <w:szCs w:val="16"/>
        </w:rPr>
        <w:t xml:space="preserve"> исполнением настоящего решения возложить на </w:t>
      </w:r>
      <w:r w:rsidRPr="00C25059">
        <w:rPr>
          <w:color w:val="000000"/>
          <w:sz w:val="16"/>
          <w:szCs w:val="16"/>
        </w:rPr>
        <w:t>главу Малосердобинского района.</w:t>
      </w:r>
    </w:p>
    <w:p w:rsidR="00CE039E" w:rsidRPr="00C25059" w:rsidRDefault="00CE039E" w:rsidP="00CE039E">
      <w:pPr>
        <w:widowControl w:val="0"/>
        <w:suppressAutoHyphens/>
        <w:rPr>
          <w:color w:val="000000"/>
          <w:sz w:val="16"/>
          <w:szCs w:val="16"/>
        </w:rPr>
      </w:pPr>
    </w:p>
    <w:p w:rsidR="00CE039E" w:rsidRPr="00C25059" w:rsidRDefault="00CE039E" w:rsidP="00CE039E">
      <w:pPr>
        <w:widowControl w:val="0"/>
        <w:suppressAutoHyphens/>
        <w:rPr>
          <w:color w:val="000000"/>
          <w:sz w:val="16"/>
          <w:szCs w:val="16"/>
        </w:rPr>
      </w:pPr>
      <w:r w:rsidRPr="00C25059">
        <w:rPr>
          <w:color w:val="000000"/>
          <w:sz w:val="16"/>
          <w:szCs w:val="16"/>
        </w:rPr>
        <w:t>Председатель Собрания Представителей                                    К.П. Стрельников</w:t>
      </w:r>
    </w:p>
    <w:p w:rsidR="00CE039E" w:rsidRPr="00C25059" w:rsidRDefault="00CE039E" w:rsidP="00CE039E">
      <w:pPr>
        <w:widowControl w:val="0"/>
        <w:suppressAutoHyphens/>
        <w:rPr>
          <w:color w:val="000000"/>
          <w:sz w:val="16"/>
          <w:szCs w:val="16"/>
        </w:rPr>
      </w:pPr>
    </w:p>
    <w:p w:rsidR="00CE039E" w:rsidRPr="00C25059" w:rsidRDefault="00CE039E" w:rsidP="00CE039E">
      <w:pPr>
        <w:widowControl w:val="0"/>
        <w:suppressAutoHyphens/>
        <w:rPr>
          <w:sz w:val="16"/>
          <w:szCs w:val="16"/>
        </w:rPr>
      </w:pPr>
      <w:r w:rsidRPr="00C25059">
        <w:rPr>
          <w:color w:val="000000"/>
          <w:sz w:val="16"/>
          <w:szCs w:val="16"/>
        </w:rPr>
        <w:t xml:space="preserve">Глава Малосердобинского района                                                     И.А. Кирюхин </w:t>
      </w:r>
    </w:p>
    <w:p w:rsidR="00813D9D" w:rsidRPr="00B172F0" w:rsidRDefault="00813D9D" w:rsidP="006326DF">
      <w:pPr>
        <w:rPr>
          <w:sz w:val="16"/>
          <w:szCs w:val="16"/>
        </w:rPr>
      </w:pPr>
    </w:p>
    <w:p w:rsidR="00813D9D" w:rsidRPr="00B172F0"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32</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C83DD1" w:rsidRDefault="00CE039E" w:rsidP="00CE039E">
      <w:pPr>
        <w:numPr>
          <w:ilvl w:val="0"/>
          <w:numId w:val="1"/>
        </w:numPr>
        <w:tabs>
          <w:tab w:val="clear" w:pos="720"/>
          <w:tab w:val="num" w:pos="0"/>
        </w:tabs>
        <w:ind w:left="0" w:hanging="432"/>
        <w:jc w:val="center"/>
        <w:rPr>
          <w:b/>
          <w:color w:val="000000"/>
          <w:sz w:val="16"/>
          <w:szCs w:val="16"/>
        </w:rPr>
      </w:pPr>
      <w:r w:rsidRPr="00C83DD1">
        <w:rPr>
          <w:b/>
          <w:bCs/>
          <w:color w:val="000000"/>
          <w:sz w:val="16"/>
          <w:szCs w:val="16"/>
        </w:rPr>
        <w:t xml:space="preserve">О внесении изменений в </w:t>
      </w:r>
      <w:r w:rsidRPr="00C83DD1">
        <w:rPr>
          <w:b/>
          <w:sz w:val="16"/>
          <w:szCs w:val="16"/>
        </w:rPr>
        <w:t>решение Собрания представителей Малосердоби</w:t>
      </w:r>
      <w:r w:rsidRPr="00C83DD1">
        <w:rPr>
          <w:b/>
          <w:sz w:val="16"/>
          <w:szCs w:val="16"/>
        </w:rPr>
        <w:t>н</w:t>
      </w:r>
      <w:r w:rsidRPr="00C83DD1">
        <w:rPr>
          <w:b/>
          <w:sz w:val="16"/>
          <w:szCs w:val="16"/>
        </w:rPr>
        <w:t>ского района Пензенской области </w:t>
      </w:r>
      <w:r w:rsidRPr="00C83DD1">
        <w:rPr>
          <w:rStyle w:val="hyperlink"/>
          <w:b/>
          <w:sz w:val="16"/>
          <w:szCs w:val="16"/>
        </w:rPr>
        <w:t>от 11.04.2019 № 174-21/IV</w:t>
      </w:r>
      <w:r w:rsidRPr="00C83DD1">
        <w:rPr>
          <w:b/>
          <w:bCs/>
          <w:color w:val="000000"/>
          <w:sz w:val="16"/>
          <w:szCs w:val="16"/>
        </w:rPr>
        <w:t xml:space="preserve"> «Об утверждении Положения о порядке организации и проведения общественных обсуждений, публичных слушаний в сфере градостроительной де</w:t>
      </w:r>
      <w:r w:rsidRPr="00C83DD1">
        <w:rPr>
          <w:b/>
          <w:bCs/>
          <w:color w:val="000000"/>
          <w:sz w:val="16"/>
          <w:szCs w:val="16"/>
        </w:rPr>
        <w:t>я</w:t>
      </w:r>
      <w:r w:rsidRPr="00C83DD1">
        <w:rPr>
          <w:b/>
          <w:bCs/>
          <w:color w:val="000000"/>
          <w:sz w:val="16"/>
          <w:szCs w:val="16"/>
        </w:rPr>
        <w:t>тельности»</w:t>
      </w:r>
    </w:p>
    <w:p w:rsidR="00CE039E" w:rsidRPr="00C83DD1" w:rsidRDefault="00CE039E" w:rsidP="00CE039E">
      <w:pPr>
        <w:numPr>
          <w:ilvl w:val="0"/>
          <w:numId w:val="1"/>
        </w:numPr>
        <w:tabs>
          <w:tab w:val="clear" w:pos="720"/>
          <w:tab w:val="num" w:pos="0"/>
        </w:tabs>
        <w:ind w:left="0" w:hanging="432"/>
        <w:jc w:val="center"/>
        <w:rPr>
          <w:b/>
          <w:color w:val="000000"/>
          <w:sz w:val="16"/>
          <w:szCs w:val="16"/>
        </w:rPr>
      </w:pPr>
    </w:p>
    <w:p w:rsidR="00CE039E" w:rsidRPr="00C83DD1" w:rsidRDefault="00CE039E" w:rsidP="00CE039E">
      <w:pPr>
        <w:suppressAutoHyphens/>
        <w:autoSpaceDE w:val="0"/>
        <w:rPr>
          <w:color w:val="000000"/>
          <w:sz w:val="16"/>
          <w:szCs w:val="16"/>
        </w:rPr>
      </w:pPr>
      <w:r w:rsidRPr="00C83DD1">
        <w:rPr>
          <w:color w:val="000000"/>
          <w:sz w:val="16"/>
          <w:szCs w:val="16"/>
        </w:rPr>
        <w:lastRenderedPageBreak/>
        <w:t>В целях приведения нормативно-правовой базы Малосердобинского района в соответствии с действующим законодательством Российской Федерации, на основании статьи 18 Устава муниципального района Малосердобинский район, -</w:t>
      </w:r>
    </w:p>
    <w:p w:rsidR="00CE039E" w:rsidRPr="00C83DD1" w:rsidRDefault="00CE039E" w:rsidP="00CE039E">
      <w:pPr>
        <w:suppressAutoHyphens/>
        <w:jc w:val="center"/>
        <w:rPr>
          <w:b/>
          <w:bCs/>
          <w:color w:val="000000"/>
          <w:sz w:val="16"/>
          <w:szCs w:val="16"/>
        </w:rPr>
      </w:pPr>
    </w:p>
    <w:p w:rsidR="00CE039E" w:rsidRPr="00C83DD1" w:rsidRDefault="00CE039E" w:rsidP="00CE039E">
      <w:pPr>
        <w:suppressAutoHyphens/>
        <w:jc w:val="center"/>
        <w:rPr>
          <w:b/>
          <w:bCs/>
          <w:color w:val="000000"/>
          <w:sz w:val="16"/>
          <w:szCs w:val="16"/>
        </w:rPr>
      </w:pPr>
      <w:r w:rsidRPr="00C83DD1">
        <w:rPr>
          <w:b/>
          <w:bCs/>
          <w:color w:val="000000"/>
          <w:sz w:val="16"/>
          <w:szCs w:val="16"/>
        </w:rPr>
        <w:t>Собрание представителей муниципального района Малосердобинский район РЕШИЛО:</w:t>
      </w:r>
    </w:p>
    <w:p w:rsidR="00CE039E" w:rsidRPr="00C83DD1" w:rsidRDefault="00CE039E" w:rsidP="00CE039E">
      <w:pPr>
        <w:numPr>
          <w:ilvl w:val="0"/>
          <w:numId w:val="1"/>
        </w:numPr>
        <w:tabs>
          <w:tab w:val="clear" w:pos="720"/>
          <w:tab w:val="num" w:pos="0"/>
        </w:tabs>
        <w:ind w:left="0" w:firstLine="709"/>
        <w:rPr>
          <w:rFonts w:ascii="Arial" w:hAnsi="Arial" w:cs="Arial"/>
          <w:color w:val="000000"/>
          <w:sz w:val="16"/>
          <w:szCs w:val="16"/>
        </w:rPr>
      </w:pPr>
      <w:r w:rsidRPr="00C83DD1">
        <w:rPr>
          <w:sz w:val="16"/>
          <w:szCs w:val="16"/>
        </w:rPr>
        <w:t>1. Внести в решение Собрания представителей Малосердобинского района Пензенской области </w:t>
      </w:r>
      <w:r w:rsidRPr="00C83DD1">
        <w:rPr>
          <w:rStyle w:val="hyperlink"/>
          <w:sz w:val="16"/>
          <w:szCs w:val="16"/>
        </w:rPr>
        <w:t>от 11.04.2019 № 174-21/IV</w:t>
      </w:r>
      <w:r w:rsidRPr="00C83DD1">
        <w:rPr>
          <w:bCs/>
          <w:color w:val="000000"/>
          <w:sz w:val="16"/>
          <w:szCs w:val="16"/>
        </w:rPr>
        <w:t xml:space="preserve"> «Об утверждении Положения о порядке организации и проведения общественных обсуждений, публичных слушаний в сфере градостроительной деятельности» </w:t>
      </w:r>
      <w:r w:rsidRPr="00C83DD1">
        <w:rPr>
          <w:sz w:val="16"/>
          <w:szCs w:val="16"/>
        </w:rPr>
        <w:t>следующие измен</w:t>
      </w:r>
      <w:r w:rsidRPr="00C83DD1">
        <w:rPr>
          <w:sz w:val="16"/>
          <w:szCs w:val="16"/>
        </w:rPr>
        <w:t>е</w:t>
      </w:r>
      <w:r w:rsidRPr="00C83DD1">
        <w:rPr>
          <w:sz w:val="16"/>
          <w:szCs w:val="16"/>
        </w:rPr>
        <w:t>ния:</w:t>
      </w:r>
    </w:p>
    <w:p w:rsidR="00CE039E" w:rsidRPr="00C83DD1" w:rsidRDefault="00CE039E" w:rsidP="00CE039E">
      <w:pPr>
        <w:pStyle w:val="a7"/>
        <w:spacing w:before="0" w:after="0"/>
        <w:ind w:firstLine="720"/>
        <w:jc w:val="both"/>
        <w:rPr>
          <w:sz w:val="16"/>
          <w:szCs w:val="16"/>
        </w:rPr>
      </w:pPr>
      <w:r w:rsidRPr="00C83DD1">
        <w:rPr>
          <w:sz w:val="16"/>
          <w:szCs w:val="16"/>
        </w:rPr>
        <w:t>1.1</w:t>
      </w:r>
      <w:proofErr w:type="gramStart"/>
      <w:r w:rsidRPr="00C83DD1">
        <w:rPr>
          <w:sz w:val="16"/>
          <w:szCs w:val="16"/>
        </w:rPr>
        <w:t xml:space="preserve"> В</w:t>
      </w:r>
      <w:proofErr w:type="gramEnd"/>
      <w:r w:rsidRPr="00C83DD1">
        <w:rPr>
          <w:sz w:val="16"/>
          <w:szCs w:val="16"/>
        </w:rPr>
        <w:t xml:space="preserve"> преамбуле Решения и по тексту Положения цифры «5.1» заменить цифрами «5</w:t>
      </w:r>
      <w:r w:rsidRPr="00C83DD1">
        <w:rPr>
          <w:sz w:val="16"/>
          <w:szCs w:val="16"/>
          <w:vertAlign w:val="superscript"/>
        </w:rPr>
        <w:t>1</w:t>
      </w:r>
      <w:r w:rsidRPr="00C83DD1">
        <w:rPr>
          <w:sz w:val="16"/>
          <w:szCs w:val="16"/>
        </w:rPr>
        <w:t>»;</w:t>
      </w:r>
    </w:p>
    <w:p w:rsidR="00CE039E" w:rsidRPr="00C83DD1" w:rsidRDefault="00CE039E" w:rsidP="00CE039E">
      <w:pPr>
        <w:pStyle w:val="a7"/>
        <w:spacing w:before="0" w:after="0"/>
        <w:ind w:firstLine="720"/>
        <w:jc w:val="both"/>
        <w:rPr>
          <w:sz w:val="16"/>
          <w:szCs w:val="16"/>
        </w:rPr>
      </w:pPr>
      <w:r w:rsidRPr="00C83DD1">
        <w:rPr>
          <w:sz w:val="16"/>
          <w:szCs w:val="16"/>
        </w:rPr>
        <w:t>1.2 Пункт 4 Решения изложить в следующей редакции:</w:t>
      </w:r>
    </w:p>
    <w:p w:rsidR="00CE039E" w:rsidRPr="00C83DD1" w:rsidRDefault="00CE039E" w:rsidP="00CE039E">
      <w:pPr>
        <w:pStyle w:val="a7"/>
        <w:spacing w:before="0" w:after="0"/>
        <w:ind w:firstLine="720"/>
        <w:jc w:val="both"/>
        <w:rPr>
          <w:sz w:val="16"/>
          <w:szCs w:val="16"/>
        </w:rPr>
      </w:pPr>
      <w:r w:rsidRPr="00C83DD1">
        <w:rPr>
          <w:sz w:val="16"/>
          <w:szCs w:val="16"/>
        </w:rPr>
        <w:t xml:space="preserve">«4. </w:t>
      </w:r>
      <w:r w:rsidRPr="00C83DD1">
        <w:rPr>
          <w:color w:val="000000"/>
          <w:sz w:val="16"/>
          <w:szCs w:val="16"/>
        </w:rPr>
        <w:t>Контроль за исполнением настоящего решения возложить на главу Малосерд</w:t>
      </w:r>
      <w:r w:rsidRPr="00C83DD1">
        <w:rPr>
          <w:color w:val="000000"/>
          <w:sz w:val="16"/>
          <w:szCs w:val="16"/>
        </w:rPr>
        <w:t>о</w:t>
      </w:r>
      <w:r w:rsidRPr="00C83DD1">
        <w:rPr>
          <w:color w:val="000000"/>
          <w:sz w:val="16"/>
          <w:szCs w:val="16"/>
        </w:rPr>
        <w:t>бинского района.»;</w:t>
      </w:r>
    </w:p>
    <w:p w:rsidR="00CE039E" w:rsidRPr="00C83DD1" w:rsidRDefault="00CE039E" w:rsidP="00CE039E">
      <w:pPr>
        <w:pStyle w:val="a7"/>
        <w:spacing w:before="0" w:after="0"/>
        <w:ind w:firstLine="720"/>
        <w:jc w:val="both"/>
        <w:rPr>
          <w:sz w:val="16"/>
          <w:szCs w:val="16"/>
        </w:rPr>
      </w:pPr>
      <w:r w:rsidRPr="00C83DD1">
        <w:rPr>
          <w:sz w:val="16"/>
          <w:szCs w:val="16"/>
        </w:rPr>
        <w:t>1.3</w:t>
      </w:r>
      <w:proofErr w:type="gramStart"/>
      <w:r w:rsidRPr="00C83DD1">
        <w:rPr>
          <w:sz w:val="16"/>
          <w:szCs w:val="16"/>
        </w:rPr>
        <w:t xml:space="preserve"> В</w:t>
      </w:r>
      <w:proofErr w:type="gramEnd"/>
      <w:r w:rsidRPr="00C83DD1">
        <w:rPr>
          <w:sz w:val="16"/>
          <w:szCs w:val="16"/>
        </w:rPr>
        <w:t xml:space="preserve"> пункте 1.2 Положения:</w:t>
      </w:r>
    </w:p>
    <w:p w:rsidR="00CE039E" w:rsidRPr="00C83DD1" w:rsidRDefault="00CE039E" w:rsidP="00CE039E">
      <w:pPr>
        <w:pStyle w:val="a7"/>
        <w:spacing w:before="0" w:after="0"/>
        <w:ind w:firstLine="720"/>
        <w:jc w:val="both"/>
        <w:rPr>
          <w:sz w:val="16"/>
          <w:szCs w:val="16"/>
        </w:rPr>
      </w:pPr>
      <w:r w:rsidRPr="00C83DD1">
        <w:rPr>
          <w:sz w:val="16"/>
          <w:szCs w:val="16"/>
        </w:rPr>
        <w:t>1.3.1 Подпункты 1-6 признать утратившим силу;</w:t>
      </w:r>
    </w:p>
    <w:p w:rsidR="00CE039E" w:rsidRPr="00C83DD1" w:rsidRDefault="00CE039E" w:rsidP="00CE039E">
      <w:pPr>
        <w:pStyle w:val="a7"/>
        <w:spacing w:before="0" w:after="0"/>
        <w:ind w:firstLine="720"/>
        <w:jc w:val="both"/>
        <w:rPr>
          <w:sz w:val="16"/>
          <w:szCs w:val="16"/>
        </w:rPr>
      </w:pPr>
      <w:r w:rsidRPr="00C83DD1">
        <w:rPr>
          <w:sz w:val="16"/>
          <w:szCs w:val="16"/>
        </w:rPr>
        <w:t>1.3.2 Цифры «1.1» заменить цифрами «1</w:t>
      </w:r>
      <w:r w:rsidRPr="00C83DD1">
        <w:rPr>
          <w:sz w:val="16"/>
          <w:szCs w:val="16"/>
          <w:vertAlign w:val="superscript"/>
        </w:rPr>
        <w:t>1</w:t>
      </w:r>
      <w:r w:rsidRPr="00C83DD1">
        <w:rPr>
          <w:sz w:val="16"/>
          <w:szCs w:val="16"/>
        </w:rPr>
        <w:t>»;</w:t>
      </w:r>
    </w:p>
    <w:p w:rsidR="00CE039E" w:rsidRPr="00C83DD1" w:rsidRDefault="00CE039E" w:rsidP="00CE039E">
      <w:pPr>
        <w:pStyle w:val="a7"/>
        <w:spacing w:before="0" w:after="0"/>
        <w:ind w:firstLine="720"/>
        <w:jc w:val="both"/>
        <w:rPr>
          <w:color w:val="000000"/>
          <w:sz w:val="16"/>
          <w:szCs w:val="16"/>
        </w:rPr>
      </w:pPr>
      <w:r w:rsidRPr="00C83DD1">
        <w:rPr>
          <w:color w:val="000000"/>
          <w:sz w:val="16"/>
          <w:szCs w:val="16"/>
          <w:lang w:eastAsia="ru-RU"/>
        </w:rPr>
        <w:t>1.4</w:t>
      </w:r>
      <w:proofErr w:type="gramStart"/>
      <w:r w:rsidRPr="00C83DD1">
        <w:rPr>
          <w:color w:val="000000"/>
          <w:sz w:val="16"/>
          <w:szCs w:val="16"/>
          <w:lang w:eastAsia="ru-RU"/>
        </w:rPr>
        <w:t xml:space="preserve"> В</w:t>
      </w:r>
      <w:proofErr w:type="gramEnd"/>
      <w:r w:rsidRPr="00C83DD1">
        <w:rPr>
          <w:color w:val="000000"/>
          <w:sz w:val="16"/>
          <w:szCs w:val="16"/>
          <w:lang w:eastAsia="ru-RU"/>
        </w:rPr>
        <w:t xml:space="preserve"> пункте 1.11 Положения слова «</w:t>
      </w:r>
      <w:r w:rsidRPr="00C83DD1">
        <w:rPr>
          <w:color w:val="000000"/>
          <w:sz w:val="16"/>
          <w:szCs w:val="16"/>
        </w:rPr>
        <w:t>со дня оповещения жителей» заменит сл</w:t>
      </w:r>
      <w:r w:rsidRPr="00C83DD1">
        <w:rPr>
          <w:color w:val="000000"/>
          <w:sz w:val="16"/>
          <w:szCs w:val="16"/>
        </w:rPr>
        <w:t>о</w:t>
      </w:r>
      <w:r w:rsidRPr="00C83DD1">
        <w:rPr>
          <w:color w:val="000000"/>
          <w:sz w:val="16"/>
          <w:szCs w:val="16"/>
        </w:rPr>
        <w:t>вами «со дня опубликования оповещения»;</w:t>
      </w:r>
    </w:p>
    <w:p w:rsidR="00CE039E" w:rsidRPr="00C83DD1" w:rsidRDefault="00CE039E" w:rsidP="00CE039E">
      <w:pPr>
        <w:pStyle w:val="a7"/>
        <w:spacing w:before="0" w:after="0"/>
        <w:ind w:firstLine="720"/>
        <w:jc w:val="both"/>
        <w:rPr>
          <w:color w:val="000000"/>
          <w:sz w:val="16"/>
          <w:szCs w:val="16"/>
        </w:rPr>
      </w:pPr>
      <w:r w:rsidRPr="00C83DD1">
        <w:rPr>
          <w:color w:val="000000"/>
          <w:sz w:val="16"/>
          <w:szCs w:val="16"/>
        </w:rPr>
        <w:t>1.5</w:t>
      </w:r>
      <w:proofErr w:type="gramStart"/>
      <w:r w:rsidRPr="00C83DD1">
        <w:rPr>
          <w:color w:val="000000"/>
          <w:sz w:val="16"/>
          <w:szCs w:val="16"/>
        </w:rPr>
        <w:t xml:space="preserve"> В</w:t>
      </w:r>
      <w:proofErr w:type="gramEnd"/>
      <w:r w:rsidRPr="00C83DD1">
        <w:rPr>
          <w:color w:val="000000"/>
          <w:sz w:val="16"/>
          <w:szCs w:val="16"/>
        </w:rPr>
        <w:t xml:space="preserve"> подпункте 2 пункта 2.2. Положения слова «www.mserdoba.pnzreg.ru» заменить словами </w:t>
      </w:r>
      <w:r w:rsidRPr="00C83DD1">
        <w:rPr>
          <w:sz w:val="16"/>
          <w:szCs w:val="16"/>
        </w:rPr>
        <w:t xml:space="preserve"> «</w:t>
      </w:r>
      <w:r w:rsidRPr="00C83DD1">
        <w:rPr>
          <w:color w:val="000000"/>
          <w:sz w:val="16"/>
          <w:szCs w:val="16"/>
        </w:rPr>
        <w:t>https://mserdoba.pnzreg.ru»;</w:t>
      </w:r>
    </w:p>
    <w:p w:rsidR="00CE039E" w:rsidRPr="00C83DD1" w:rsidRDefault="00CE039E" w:rsidP="00CE039E">
      <w:pPr>
        <w:pStyle w:val="a7"/>
        <w:spacing w:before="0" w:after="0"/>
        <w:ind w:firstLine="720"/>
        <w:jc w:val="both"/>
        <w:rPr>
          <w:color w:val="000000"/>
          <w:sz w:val="16"/>
          <w:szCs w:val="16"/>
        </w:rPr>
      </w:pPr>
      <w:r w:rsidRPr="00C83DD1">
        <w:rPr>
          <w:color w:val="000000"/>
          <w:sz w:val="16"/>
          <w:szCs w:val="16"/>
        </w:rPr>
        <w:t>1.6 Пункт 2.6 Положения дополнить абзацем следующего содержания:</w:t>
      </w:r>
    </w:p>
    <w:p w:rsidR="00CE039E" w:rsidRPr="00C83DD1" w:rsidRDefault="00CE039E" w:rsidP="00CE039E">
      <w:pPr>
        <w:pStyle w:val="a7"/>
        <w:spacing w:before="0" w:after="0"/>
        <w:ind w:firstLine="720"/>
        <w:jc w:val="both"/>
        <w:rPr>
          <w:color w:val="000000"/>
          <w:sz w:val="16"/>
          <w:szCs w:val="16"/>
        </w:rPr>
      </w:pPr>
      <w:proofErr w:type="gramStart"/>
      <w:r w:rsidRPr="00C83DD1">
        <w:rPr>
          <w:color w:val="000000"/>
          <w:sz w:val="16"/>
          <w:szCs w:val="16"/>
        </w:rPr>
        <w:t>«В соответствии с частью 13 статьи 5</w:t>
      </w:r>
      <w:r w:rsidRPr="00C83DD1">
        <w:rPr>
          <w:color w:val="000000"/>
          <w:sz w:val="16"/>
          <w:szCs w:val="16"/>
          <w:vertAlign w:val="superscript"/>
        </w:rPr>
        <w:t>1</w:t>
      </w:r>
      <w:r w:rsidRPr="00C83DD1">
        <w:rPr>
          <w:color w:val="000000"/>
          <w:sz w:val="16"/>
          <w:szCs w:val="16"/>
        </w:rPr>
        <w:t xml:space="preserve"> ГрК РФ предоставление указанных в части 12 настоящей статьи документов, подтве</w:t>
      </w:r>
      <w:r w:rsidRPr="00C83DD1">
        <w:rPr>
          <w:color w:val="000000"/>
          <w:sz w:val="16"/>
          <w:szCs w:val="16"/>
        </w:rPr>
        <w:t>р</w:t>
      </w:r>
      <w:r w:rsidRPr="00C83DD1">
        <w:rPr>
          <w:color w:val="000000"/>
          <w:sz w:val="16"/>
          <w:szCs w:val="16"/>
        </w:rPr>
        <w:t>ждающих сведения об участниках общественных обсуждений, если данными лицами вносятся предложения и замечания, касающиеся пр</w:t>
      </w:r>
      <w:r w:rsidRPr="00C83DD1">
        <w:rPr>
          <w:color w:val="000000"/>
          <w:sz w:val="16"/>
          <w:szCs w:val="16"/>
        </w:rPr>
        <w:t>о</w:t>
      </w:r>
      <w:r w:rsidRPr="00C83DD1">
        <w:rPr>
          <w:color w:val="000000"/>
          <w:sz w:val="16"/>
          <w:szCs w:val="16"/>
        </w:rPr>
        <w:t>екта, подлежащего рассмотрению на общественных обсуждениях, посредством официального сайта или информационных си</w:t>
      </w:r>
      <w:r w:rsidRPr="00C83DD1">
        <w:rPr>
          <w:color w:val="000000"/>
          <w:sz w:val="16"/>
          <w:szCs w:val="16"/>
        </w:rPr>
        <w:t>с</w:t>
      </w:r>
      <w:r w:rsidRPr="00C83DD1">
        <w:rPr>
          <w:color w:val="000000"/>
          <w:sz w:val="16"/>
          <w:szCs w:val="16"/>
        </w:rPr>
        <w:t xml:space="preserve">тем (при условии, что эти сведения содержатся на официальном сайте или в информационных системах). </w:t>
      </w:r>
      <w:proofErr w:type="gramEnd"/>
    </w:p>
    <w:p w:rsidR="00CE039E" w:rsidRPr="00C83DD1" w:rsidRDefault="00CE039E" w:rsidP="00CE039E">
      <w:pPr>
        <w:pStyle w:val="a7"/>
        <w:spacing w:before="0" w:after="0"/>
        <w:ind w:firstLine="720"/>
        <w:jc w:val="both"/>
        <w:rPr>
          <w:color w:val="000000"/>
          <w:sz w:val="16"/>
          <w:szCs w:val="16"/>
          <w:lang w:eastAsia="ru-RU"/>
        </w:rPr>
      </w:pPr>
      <w:r w:rsidRPr="00C83DD1">
        <w:rPr>
          <w:color w:val="000000"/>
          <w:sz w:val="16"/>
          <w:szCs w:val="16"/>
        </w:rPr>
        <w:t>1.7</w:t>
      </w:r>
      <w:proofErr w:type="gramStart"/>
      <w:r w:rsidRPr="00C83DD1">
        <w:rPr>
          <w:color w:val="000000"/>
          <w:sz w:val="16"/>
          <w:szCs w:val="16"/>
        </w:rPr>
        <w:t xml:space="preserve"> В</w:t>
      </w:r>
      <w:proofErr w:type="gramEnd"/>
      <w:r w:rsidRPr="00C83DD1">
        <w:rPr>
          <w:color w:val="000000"/>
          <w:sz w:val="16"/>
          <w:szCs w:val="16"/>
        </w:rPr>
        <w:t xml:space="preserve"> приложения 1,3 и 4 Положения инициальную аббревиатуру «Ф.И.О.» дополнить словами «(при наличии)».</w:t>
      </w:r>
    </w:p>
    <w:p w:rsidR="00CE039E" w:rsidRPr="00C83DD1" w:rsidRDefault="00CE039E" w:rsidP="00CE039E">
      <w:pPr>
        <w:suppressAutoHyphens/>
        <w:autoSpaceDE w:val="0"/>
        <w:ind w:firstLine="709"/>
        <w:rPr>
          <w:i/>
          <w:sz w:val="16"/>
          <w:szCs w:val="16"/>
        </w:rPr>
      </w:pPr>
      <w:r w:rsidRPr="00C83DD1">
        <w:rPr>
          <w:sz w:val="16"/>
          <w:szCs w:val="16"/>
        </w:rPr>
        <w:t xml:space="preserve">2. Настоящее решение опубликовать в </w:t>
      </w:r>
      <w:r w:rsidRPr="00C83DD1">
        <w:rPr>
          <w:color w:val="000000"/>
          <w:sz w:val="16"/>
          <w:szCs w:val="16"/>
        </w:rPr>
        <w:t>информационном бюллетене «Ведомости органов местного самоуправления муниципального района Малосердобинский район Пензенской области»</w:t>
      </w:r>
      <w:r w:rsidRPr="00C83DD1">
        <w:rPr>
          <w:i/>
          <w:sz w:val="16"/>
          <w:szCs w:val="16"/>
        </w:rPr>
        <w:t>.</w:t>
      </w:r>
    </w:p>
    <w:p w:rsidR="00CE039E" w:rsidRPr="00C83DD1" w:rsidRDefault="00CE039E" w:rsidP="00CE039E">
      <w:pPr>
        <w:tabs>
          <w:tab w:val="right" w:pos="9638"/>
        </w:tabs>
        <w:suppressAutoHyphens/>
        <w:autoSpaceDE w:val="0"/>
        <w:ind w:firstLine="709"/>
        <w:rPr>
          <w:sz w:val="16"/>
          <w:szCs w:val="16"/>
        </w:rPr>
      </w:pPr>
      <w:r w:rsidRPr="00C83DD1">
        <w:rPr>
          <w:spacing w:val="-2"/>
          <w:sz w:val="16"/>
          <w:szCs w:val="16"/>
        </w:rPr>
        <w:t xml:space="preserve">3. Настоящее </w:t>
      </w:r>
      <w:r w:rsidRPr="00C83DD1">
        <w:rPr>
          <w:sz w:val="16"/>
          <w:szCs w:val="16"/>
        </w:rPr>
        <w:t xml:space="preserve">решение </w:t>
      </w:r>
      <w:r w:rsidRPr="00C83DD1">
        <w:rPr>
          <w:spacing w:val="-2"/>
          <w:sz w:val="16"/>
          <w:szCs w:val="16"/>
        </w:rPr>
        <w:t xml:space="preserve">вступает в силу на следующий день </w:t>
      </w:r>
      <w:r w:rsidRPr="00C83DD1">
        <w:rPr>
          <w:sz w:val="16"/>
          <w:szCs w:val="16"/>
        </w:rPr>
        <w:t>после дня его официального опубликования.</w:t>
      </w:r>
    </w:p>
    <w:p w:rsidR="00CE039E" w:rsidRPr="00C83DD1" w:rsidRDefault="00CE039E" w:rsidP="00CE039E">
      <w:pPr>
        <w:suppressAutoHyphens/>
        <w:ind w:firstLine="709"/>
        <w:rPr>
          <w:color w:val="000000"/>
          <w:sz w:val="16"/>
          <w:szCs w:val="16"/>
        </w:rPr>
      </w:pPr>
      <w:r w:rsidRPr="00C83DD1">
        <w:rPr>
          <w:sz w:val="16"/>
          <w:szCs w:val="16"/>
        </w:rPr>
        <w:t xml:space="preserve">4. </w:t>
      </w:r>
      <w:proofErr w:type="gramStart"/>
      <w:r w:rsidRPr="00C83DD1">
        <w:rPr>
          <w:sz w:val="16"/>
          <w:szCs w:val="16"/>
        </w:rPr>
        <w:t>Контроль за</w:t>
      </w:r>
      <w:proofErr w:type="gramEnd"/>
      <w:r w:rsidRPr="00C83DD1">
        <w:rPr>
          <w:sz w:val="16"/>
          <w:szCs w:val="16"/>
        </w:rPr>
        <w:t xml:space="preserve"> исполнением настоящего решения возложить на </w:t>
      </w:r>
      <w:r w:rsidRPr="00C83DD1">
        <w:rPr>
          <w:color w:val="000000"/>
          <w:sz w:val="16"/>
          <w:szCs w:val="16"/>
        </w:rPr>
        <w:t>главу Малосердобинского района.</w:t>
      </w:r>
    </w:p>
    <w:p w:rsidR="00CE039E" w:rsidRPr="00C83DD1" w:rsidRDefault="00CE039E" w:rsidP="00CE039E">
      <w:pPr>
        <w:widowControl w:val="0"/>
        <w:suppressAutoHyphens/>
        <w:rPr>
          <w:color w:val="000000"/>
          <w:sz w:val="16"/>
          <w:szCs w:val="16"/>
        </w:rPr>
      </w:pPr>
    </w:p>
    <w:p w:rsidR="00CE039E" w:rsidRPr="00C83DD1" w:rsidRDefault="00CE039E" w:rsidP="00CE039E">
      <w:pPr>
        <w:widowControl w:val="0"/>
        <w:suppressAutoHyphens/>
        <w:rPr>
          <w:color w:val="000000"/>
          <w:sz w:val="16"/>
          <w:szCs w:val="16"/>
        </w:rPr>
      </w:pPr>
    </w:p>
    <w:p w:rsidR="00CE039E" w:rsidRPr="00C83DD1" w:rsidRDefault="00CE039E" w:rsidP="00CE039E">
      <w:pPr>
        <w:widowControl w:val="0"/>
        <w:suppressAutoHyphens/>
        <w:rPr>
          <w:color w:val="000000"/>
          <w:sz w:val="16"/>
          <w:szCs w:val="16"/>
        </w:rPr>
      </w:pPr>
      <w:r w:rsidRPr="00C83DD1">
        <w:rPr>
          <w:color w:val="000000"/>
          <w:sz w:val="16"/>
          <w:szCs w:val="16"/>
        </w:rPr>
        <w:t xml:space="preserve">Председатель собрания представителей                                       К.П. Стрельников </w:t>
      </w:r>
    </w:p>
    <w:p w:rsidR="00CE039E" w:rsidRPr="00C83DD1" w:rsidRDefault="00CE039E" w:rsidP="00CE039E">
      <w:pPr>
        <w:widowControl w:val="0"/>
        <w:suppressAutoHyphens/>
        <w:rPr>
          <w:color w:val="000000"/>
          <w:sz w:val="16"/>
          <w:szCs w:val="16"/>
        </w:rPr>
      </w:pPr>
    </w:p>
    <w:p w:rsidR="00CE039E" w:rsidRPr="00C83DD1" w:rsidRDefault="00CE039E" w:rsidP="00CE039E">
      <w:pPr>
        <w:widowControl w:val="0"/>
        <w:suppressAutoHyphens/>
        <w:rPr>
          <w:color w:val="000000"/>
          <w:sz w:val="16"/>
          <w:szCs w:val="16"/>
        </w:rPr>
      </w:pPr>
      <w:r w:rsidRPr="00C83DD1">
        <w:rPr>
          <w:color w:val="000000"/>
          <w:sz w:val="16"/>
          <w:szCs w:val="16"/>
        </w:rPr>
        <w:t>Глава Малосердобинского района                                                      И.А. Кирюхин</w:t>
      </w:r>
    </w:p>
    <w:p w:rsidR="00CE039E" w:rsidRPr="00C83DD1" w:rsidRDefault="00CE039E" w:rsidP="00CE039E">
      <w:pPr>
        <w:widowControl w:val="0"/>
        <w:suppressAutoHyphens/>
        <w:rPr>
          <w:sz w:val="16"/>
          <w:szCs w:val="16"/>
        </w:rPr>
      </w:pPr>
    </w:p>
    <w:p w:rsidR="00813D9D" w:rsidRPr="00B172F0" w:rsidRDefault="00813D9D" w:rsidP="006326DF">
      <w:pPr>
        <w:rPr>
          <w:sz w:val="16"/>
          <w:szCs w:val="16"/>
        </w:rPr>
      </w:pPr>
    </w:p>
    <w:p w:rsidR="00813D9D" w:rsidRPr="00B172F0"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33</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31475E" w:rsidRDefault="00CE039E" w:rsidP="00CE039E">
      <w:pPr>
        <w:jc w:val="center"/>
        <w:rPr>
          <w:b/>
          <w:bCs/>
          <w:sz w:val="16"/>
          <w:szCs w:val="16"/>
        </w:rPr>
      </w:pPr>
      <w:r w:rsidRPr="0031475E">
        <w:rPr>
          <w:b/>
          <w:bCs/>
          <w:sz w:val="16"/>
          <w:szCs w:val="16"/>
        </w:rPr>
        <w:t>О внесении изменений в решение Собрания представителей от 22.05.2015 №411-41/</w:t>
      </w:r>
      <w:r w:rsidRPr="0031475E">
        <w:rPr>
          <w:b/>
          <w:bCs/>
          <w:sz w:val="16"/>
          <w:szCs w:val="16"/>
          <w:lang w:val="en-US"/>
        </w:rPr>
        <w:t>III</w:t>
      </w:r>
      <w:r w:rsidRPr="0031475E">
        <w:rPr>
          <w:b/>
          <w:bCs/>
          <w:sz w:val="16"/>
          <w:szCs w:val="16"/>
        </w:rPr>
        <w:t xml:space="preserve"> «</w:t>
      </w:r>
      <w:r w:rsidRPr="0031475E">
        <w:rPr>
          <w:b/>
          <w:bCs/>
          <w:color w:val="000000"/>
          <w:sz w:val="16"/>
          <w:szCs w:val="16"/>
        </w:rPr>
        <w:t>Об утверждении Порядка определения цены земельных участков, находящихся в собственности Малосердобинского района Пензе</w:t>
      </w:r>
      <w:r w:rsidRPr="0031475E">
        <w:rPr>
          <w:b/>
          <w:bCs/>
          <w:color w:val="000000"/>
          <w:sz w:val="16"/>
          <w:szCs w:val="16"/>
        </w:rPr>
        <w:t>н</w:t>
      </w:r>
      <w:r w:rsidRPr="0031475E">
        <w:rPr>
          <w:b/>
          <w:bCs/>
          <w:color w:val="000000"/>
          <w:sz w:val="16"/>
          <w:szCs w:val="16"/>
        </w:rPr>
        <w:t>ской области, при заключении договора купли-продажи земельного участка без пр</w:t>
      </w:r>
      <w:r w:rsidRPr="0031475E">
        <w:rPr>
          <w:b/>
          <w:bCs/>
          <w:color w:val="000000"/>
          <w:sz w:val="16"/>
          <w:szCs w:val="16"/>
        </w:rPr>
        <w:t>о</w:t>
      </w:r>
      <w:r w:rsidRPr="0031475E">
        <w:rPr>
          <w:b/>
          <w:bCs/>
          <w:color w:val="000000"/>
          <w:sz w:val="16"/>
          <w:szCs w:val="16"/>
        </w:rPr>
        <w:t>ведения торгов»</w:t>
      </w:r>
      <w:r w:rsidRPr="0031475E">
        <w:rPr>
          <w:b/>
          <w:bCs/>
          <w:sz w:val="16"/>
          <w:szCs w:val="16"/>
        </w:rPr>
        <w:t xml:space="preserve"> </w:t>
      </w:r>
    </w:p>
    <w:p w:rsidR="00CE039E" w:rsidRPr="0031475E" w:rsidRDefault="00CE039E" w:rsidP="00CE039E">
      <w:pPr>
        <w:numPr>
          <w:ilvl w:val="0"/>
          <w:numId w:val="1"/>
        </w:numPr>
        <w:tabs>
          <w:tab w:val="clear" w:pos="720"/>
          <w:tab w:val="num" w:pos="0"/>
        </w:tabs>
        <w:ind w:left="0" w:hanging="432"/>
        <w:jc w:val="center"/>
        <w:rPr>
          <w:color w:val="000000"/>
          <w:sz w:val="16"/>
          <w:szCs w:val="16"/>
        </w:rPr>
      </w:pPr>
    </w:p>
    <w:p w:rsidR="00CE039E" w:rsidRPr="0031475E" w:rsidRDefault="00CE039E" w:rsidP="00CE039E">
      <w:pPr>
        <w:suppressAutoHyphens/>
        <w:autoSpaceDE w:val="0"/>
        <w:rPr>
          <w:color w:val="000000"/>
          <w:sz w:val="16"/>
          <w:szCs w:val="16"/>
        </w:rPr>
      </w:pPr>
      <w:r w:rsidRPr="0031475E">
        <w:rPr>
          <w:color w:val="000000"/>
          <w:sz w:val="16"/>
          <w:szCs w:val="16"/>
        </w:rPr>
        <w:t>В целях приведения нормативно-правовой базы Малосердобинского района в соответствии с действующим законодательством Российской Федерации, на основании статьи 18 Устава муниципального района Малосердобинский район, -</w:t>
      </w:r>
    </w:p>
    <w:p w:rsidR="00CE039E" w:rsidRPr="0031475E" w:rsidRDefault="00CE039E" w:rsidP="00CE039E">
      <w:pPr>
        <w:suppressAutoHyphens/>
        <w:jc w:val="center"/>
        <w:rPr>
          <w:b/>
          <w:bCs/>
          <w:color w:val="000000"/>
          <w:sz w:val="16"/>
          <w:szCs w:val="16"/>
        </w:rPr>
      </w:pPr>
    </w:p>
    <w:p w:rsidR="00CE039E" w:rsidRPr="0031475E" w:rsidRDefault="00CE039E" w:rsidP="00CE039E">
      <w:pPr>
        <w:suppressAutoHyphens/>
        <w:jc w:val="center"/>
        <w:rPr>
          <w:b/>
          <w:bCs/>
          <w:color w:val="000000"/>
          <w:sz w:val="16"/>
          <w:szCs w:val="16"/>
        </w:rPr>
      </w:pPr>
      <w:r w:rsidRPr="0031475E">
        <w:rPr>
          <w:b/>
          <w:bCs/>
          <w:color w:val="000000"/>
          <w:sz w:val="16"/>
          <w:szCs w:val="16"/>
        </w:rPr>
        <w:t>Собрание представителей муниципального района Малосердобинский район РЕШИЛО:</w:t>
      </w:r>
    </w:p>
    <w:p w:rsidR="00CE039E" w:rsidRPr="0031475E" w:rsidRDefault="00CE039E" w:rsidP="00CE039E">
      <w:pPr>
        <w:suppressAutoHyphens/>
        <w:ind w:firstLine="709"/>
        <w:jc w:val="center"/>
        <w:rPr>
          <w:sz w:val="16"/>
          <w:szCs w:val="16"/>
        </w:rPr>
      </w:pPr>
    </w:p>
    <w:p w:rsidR="00CE039E" w:rsidRPr="0031475E" w:rsidRDefault="00CE039E" w:rsidP="00CE039E">
      <w:pPr>
        <w:pStyle w:val="a7"/>
        <w:spacing w:before="0" w:after="0"/>
        <w:ind w:firstLine="720"/>
        <w:jc w:val="both"/>
        <w:rPr>
          <w:bCs/>
          <w:color w:val="000000"/>
          <w:sz w:val="16"/>
          <w:szCs w:val="16"/>
        </w:rPr>
      </w:pPr>
      <w:r w:rsidRPr="0031475E">
        <w:rPr>
          <w:sz w:val="16"/>
          <w:szCs w:val="16"/>
        </w:rPr>
        <w:t>1. В</w:t>
      </w:r>
      <w:r w:rsidRPr="0031475E">
        <w:rPr>
          <w:bCs/>
          <w:sz w:val="16"/>
          <w:szCs w:val="16"/>
        </w:rPr>
        <w:t>нести в решение Собрания представителей от 22.05.2015 №411-41/</w:t>
      </w:r>
      <w:r w:rsidRPr="0031475E">
        <w:rPr>
          <w:bCs/>
          <w:sz w:val="16"/>
          <w:szCs w:val="16"/>
          <w:lang w:val="en-US"/>
        </w:rPr>
        <w:t>III</w:t>
      </w:r>
      <w:r w:rsidRPr="0031475E">
        <w:rPr>
          <w:bCs/>
          <w:sz w:val="16"/>
          <w:szCs w:val="16"/>
        </w:rPr>
        <w:t xml:space="preserve"> «</w:t>
      </w:r>
      <w:r w:rsidRPr="0031475E">
        <w:rPr>
          <w:bCs/>
          <w:color w:val="000000"/>
          <w:sz w:val="16"/>
          <w:szCs w:val="16"/>
        </w:rPr>
        <w:t>Об утверждении Порядка определения цены земельных участков, находящихся в собственности Малосердобинского района Пензенской области, при з</w:t>
      </w:r>
      <w:r w:rsidRPr="0031475E">
        <w:rPr>
          <w:bCs/>
          <w:color w:val="000000"/>
          <w:sz w:val="16"/>
          <w:szCs w:val="16"/>
        </w:rPr>
        <w:t>а</w:t>
      </w:r>
      <w:r w:rsidRPr="0031475E">
        <w:rPr>
          <w:bCs/>
          <w:color w:val="000000"/>
          <w:sz w:val="16"/>
          <w:szCs w:val="16"/>
        </w:rPr>
        <w:t>ключении договора купли-продажи земельного участка без пр</w:t>
      </w:r>
      <w:r w:rsidRPr="0031475E">
        <w:rPr>
          <w:bCs/>
          <w:color w:val="000000"/>
          <w:sz w:val="16"/>
          <w:szCs w:val="16"/>
        </w:rPr>
        <w:t>о</w:t>
      </w:r>
      <w:r w:rsidRPr="0031475E">
        <w:rPr>
          <w:bCs/>
          <w:color w:val="000000"/>
          <w:sz w:val="16"/>
          <w:szCs w:val="16"/>
        </w:rPr>
        <w:t>ведения торгов» изменения следующего содержания:</w:t>
      </w:r>
    </w:p>
    <w:p w:rsidR="00CE039E" w:rsidRPr="0031475E" w:rsidRDefault="00CE039E" w:rsidP="00CE039E">
      <w:pPr>
        <w:pStyle w:val="a7"/>
        <w:spacing w:before="0" w:after="0"/>
        <w:ind w:firstLine="720"/>
        <w:jc w:val="both"/>
        <w:rPr>
          <w:sz w:val="16"/>
          <w:szCs w:val="16"/>
        </w:rPr>
      </w:pPr>
      <w:r w:rsidRPr="0031475E">
        <w:rPr>
          <w:sz w:val="16"/>
          <w:szCs w:val="16"/>
        </w:rPr>
        <w:t>1.1 Пункт 1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sz w:val="16"/>
          <w:szCs w:val="16"/>
        </w:rPr>
        <w:t>«</w:t>
      </w:r>
      <w:r w:rsidRPr="0031475E">
        <w:rPr>
          <w:color w:val="000000"/>
          <w:sz w:val="16"/>
          <w:szCs w:val="16"/>
        </w:rPr>
        <w:t>1. Настоящий Порядок определяет цену определения цены земельных участков, находящихся в собственности муниципального района Малосердобинский район Пензенской области, при заключении договора купли-продажи земел</w:t>
      </w:r>
      <w:r w:rsidRPr="0031475E">
        <w:rPr>
          <w:color w:val="000000"/>
          <w:sz w:val="16"/>
          <w:szCs w:val="16"/>
        </w:rPr>
        <w:t>ь</w:t>
      </w:r>
      <w:r w:rsidRPr="0031475E">
        <w:rPr>
          <w:color w:val="000000"/>
          <w:sz w:val="16"/>
          <w:szCs w:val="16"/>
        </w:rPr>
        <w:t>ных участков (далее - земельные участки) без проведения торгов (далее – Пор</w:t>
      </w:r>
      <w:r w:rsidRPr="0031475E">
        <w:rPr>
          <w:color w:val="000000"/>
          <w:sz w:val="16"/>
          <w:szCs w:val="16"/>
        </w:rPr>
        <w:t>я</w:t>
      </w:r>
      <w:r w:rsidRPr="0031475E">
        <w:rPr>
          <w:color w:val="000000"/>
          <w:sz w:val="16"/>
          <w:szCs w:val="16"/>
        </w:rPr>
        <w:t>док), если иное не установлено федеральными законами</w:t>
      </w:r>
      <w:proofErr w:type="gramStart"/>
      <w:r w:rsidRPr="0031475E">
        <w:rPr>
          <w:color w:val="000000"/>
          <w:sz w:val="16"/>
          <w:szCs w:val="16"/>
        </w:rPr>
        <w:t>.»;</w:t>
      </w:r>
    </w:p>
    <w:p w:rsidR="00CE039E" w:rsidRPr="0031475E" w:rsidRDefault="00CE039E" w:rsidP="00CE039E">
      <w:pPr>
        <w:pStyle w:val="a7"/>
        <w:spacing w:before="0" w:after="0"/>
        <w:ind w:firstLine="720"/>
        <w:jc w:val="both"/>
        <w:rPr>
          <w:color w:val="000000"/>
          <w:sz w:val="16"/>
          <w:szCs w:val="16"/>
        </w:rPr>
      </w:pPr>
      <w:proofErr w:type="gramEnd"/>
      <w:r w:rsidRPr="0031475E">
        <w:rPr>
          <w:color w:val="000000"/>
          <w:sz w:val="16"/>
          <w:szCs w:val="16"/>
        </w:rPr>
        <w:t>1.2 Пункт 3.1.3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«3.1.3.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w:t>
      </w:r>
      <w:r w:rsidRPr="0031475E">
        <w:rPr>
          <w:color w:val="000000"/>
          <w:sz w:val="16"/>
          <w:szCs w:val="16"/>
        </w:rPr>
        <w:t>е</w:t>
      </w:r>
      <w:r w:rsidRPr="0031475E">
        <w:rPr>
          <w:color w:val="000000"/>
          <w:sz w:val="16"/>
          <w:szCs w:val="16"/>
        </w:rPr>
        <w:t>ния, членам такого товарищества</w:t>
      </w:r>
      <w:proofErr w:type="gramStart"/>
      <w:r w:rsidRPr="0031475E">
        <w:rPr>
          <w:color w:val="000000"/>
          <w:sz w:val="16"/>
          <w:szCs w:val="16"/>
        </w:rPr>
        <w:t>;»</w:t>
      </w:r>
      <w:proofErr w:type="gramEnd"/>
      <w:r w:rsidRPr="0031475E">
        <w:rPr>
          <w:color w:val="000000"/>
          <w:sz w:val="16"/>
          <w:szCs w:val="16"/>
        </w:rPr>
        <w:t>;</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1.3</w:t>
      </w:r>
      <w:proofErr w:type="gramStart"/>
      <w:r w:rsidRPr="0031475E">
        <w:rPr>
          <w:color w:val="000000"/>
          <w:sz w:val="16"/>
          <w:szCs w:val="16"/>
        </w:rPr>
        <w:t xml:space="preserve"> П</w:t>
      </w:r>
      <w:proofErr w:type="gramEnd"/>
      <w:r w:rsidRPr="0031475E">
        <w:rPr>
          <w:color w:val="000000"/>
          <w:sz w:val="16"/>
          <w:szCs w:val="16"/>
        </w:rPr>
        <w:t>ризнать утратившим силу пункт 3.1.4 Порядка;</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1.4 Пункт 3.1.5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«3.1.5. в случае продажи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 указа</w:t>
      </w:r>
      <w:r w:rsidRPr="0031475E">
        <w:rPr>
          <w:color w:val="000000"/>
          <w:sz w:val="16"/>
          <w:szCs w:val="16"/>
        </w:rPr>
        <w:t>н</w:t>
      </w:r>
      <w:r w:rsidRPr="0031475E">
        <w:rPr>
          <w:color w:val="000000"/>
          <w:sz w:val="16"/>
          <w:szCs w:val="16"/>
        </w:rPr>
        <w:t>ному юридическому лицу</w:t>
      </w:r>
      <w:proofErr w:type="gramStart"/>
      <w:r w:rsidRPr="0031475E">
        <w:rPr>
          <w:color w:val="000000"/>
          <w:sz w:val="16"/>
          <w:szCs w:val="16"/>
        </w:rPr>
        <w:t>;»</w:t>
      </w:r>
      <w:proofErr w:type="gramEnd"/>
      <w:r w:rsidRPr="0031475E">
        <w:rPr>
          <w:color w:val="000000"/>
          <w:sz w:val="16"/>
          <w:szCs w:val="16"/>
        </w:rPr>
        <w:t>;</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1.5 Пункт 3.1.6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«3.1.6. в случае продажи земельных участков, находящихся в постоянном (бессрочном) пользовании юридических лиц, указа</w:t>
      </w:r>
      <w:r w:rsidRPr="0031475E">
        <w:rPr>
          <w:color w:val="000000"/>
          <w:sz w:val="16"/>
          <w:szCs w:val="16"/>
        </w:rPr>
        <w:t>н</w:t>
      </w:r>
      <w:r w:rsidRPr="0031475E">
        <w:rPr>
          <w:color w:val="000000"/>
          <w:sz w:val="16"/>
          <w:szCs w:val="16"/>
        </w:rPr>
        <w:t>ным юридическим лицам, за исключения лиц, указанных в пункте 2 статьи 39</w:t>
      </w:r>
      <w:r w:rsidRPr="0031475E">
        <w:rPr>
          <w:color w:val="000000"/>
          <w:sz w:val="16"/>
          <w:szCs w:val="16"/>
          <w:vertAlign w:val="superscript"/>
        </w:rPr>
        <w:t>9</w:t>
      </w:r>
      <w:r w:rsidRPr="0031475E">
        <w:rPr>
          <w:color w:val="000000"/>
          <w:sz w:val="16"/>
          <w:szCs w:val="16"/>
        </w:rPr>
        <w:t xml:space="preserve"> ЗК РФ</w:t>
      </w:r>
      <w:proofErr w:type="gramStart"/>
      <w:r w:rsidRPr="0031475E">
        <w:rPr>
          <w:color w:val="000000"/>
          <w:sz w:val="16"/>
          <w:szCs w:val="16"/>
        </w:rPr>
        <w:t>;»</w:t>
      </w:r>
      <w:proofErr w:type="gramEnd"/>
      <w:r w:rsidRPr="0031475E">
        <w:rPr>
          <w:color w:val="000000"/>
          <w:sz w:val="16"/>
          <w:szCs w:val="16"/>
        </w:rPr>
        <w:t>;</w:t>
      </w:r>
    </w:p>
    <w:p w:rsidR="00CE039E" w:rsidRPr="0031475E" w:rsidRDefault="00CE039E" w:rsidP="00CE039E">
      <w:pPr>
        <w:pStyle w:val="a7"/>
        <w:spacing w:before="0" w:after="0"/>
        <w:ind w:firstLine="720"/>
        <w:jc w:val="both"/>
        <w:rPr>
          <w:b/>
          <w:color w:val="000000"/>
          <w:sz w:val="16"/>
          <w:szCs w:val="16"/>
        </w:rPr>
      </w:pPr>
      <w:r w:rsidRPr="0031475E">
        <w:rPr>
          <w:color w:val="000000"/>
          <w:sz w:val="16"/>
          <w:szCs w:val="16"/>
        </w:rPr>
        <w:t>1.6</w:t>
      </w:r>
      <w:proofErr w:type="gramStart"/>
      <w:r w:rsidRPr="0031475E">
        <w:rPr>
          <w:color w:val="000000"/>
          <w:sz w:val="16"/>
          <w:szCs w:val="16"/>
        </w:rPr>
        <w:t xml:space="preserve"> П</w:t>
      </w:r>
      <w:proofErr w:type="gramEnd"/>
      <w:r w:rsidRPr="0031475E">
        <w:rPr>
          <w:color w:val="000000"/>
          <w:sz w:val="16"/>
          <w:szCs w:val="16"/>
        </w:rPr>
        <w:t>ризнать утратившим силу пункты 4.1 и 4.2 Порядка;</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1.7 Пункт 5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 xml:space="preserve">«5. </w:t>
      </w:r>
      <w:proofErr w:type="gramStart"/>
      <w:r w:rsidRPr="0031475E">
        <w:rPr>
          <w:color w:val="000000"/>
          <w:sz w:val="16"/>
          <w:szCs w:val="16"/>
        </w:rPr>
        <w:t>Цена земельных участков, предназначенных для ведения сельскохозяйственного производства и переданных в аренду гражданину или юридич</w:t>
      </w:r>
      <w:r w:rsidRPr="0031475E">
        <w:rPr>
          <w:color w:val="000000"/>
          <w:sz w:val="16"/>
          <w:szCs w:val="16"/>
        </w:rPr>
        <w:t>е</w:t>
      </w:r>
      <w:r w:rsidRPr="0031475E">
        <w:rPr>
          <w:color w:val="000000"/>
          <w:sz w:val="16"/>
          <w:szCs w:val="16"/>
        </w:rPr>
        <w:t>скому лицу, этому гражданину или этому юридическому лицу по истечении трех лет с момента заключения договора аренды с эти гражданином или эти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31475E">
        <w:rPr>
          <w:color w:val="000000"/>
          <w:sz w:val="16"/>
          <w:szCs w:val="16"/>
        </w:rPr>
        <w:t xml:space="preserve"> информации о выявленных в рамках гос</w:t>
      </w:r>
      <w:r w:rsidRPr="0031475E">
        <w:rPr>
          <w:color w:val="000000"/>
          <w:sz w:val="16"/>
          <w:szCs w:val="16"/>
        </w:rPr>
        <w:t>у</w:t>
      </w:r>
      <w:r w:rsidRPr="0031475E">
        <w:rPr>
          <w:color w:val="000000"/>
          <w:sz w:val="16"/>
          <w:szCs w:val="16"/>
        </w:rPr>
        <w:t>дарственного земельного надзора и не устранённых нарушениях законодательства Российской Федерации при использовании такого з</w:t>
      </w:r>
      <w:r w:rsidRPr="0031475E">
        <w:rPr>
          <w:color w:val="000000"/>
          <w:sz w:val="16"/>
          <w:szCs w:val="16"/>
        </w:rPr>
        <w:t>е</w:t>
      </w:r>
      <w:r w:rsidRPr="0031475E">
        <w:rPr>
          <w:color w:val="000000"/>
          <w:sz w:val="16"/>
          <w:szCs w:val="16"/>
        </w:rPr>
        <w:t>мельного участка в случае, если эти гражданином или эти юридическим лицом заявления о з</w:t>
      </w:r>
      <w:r w:rsidRPr="0031475E">
        <w:rPr>
          <w:color w:val="000000"/>
          <w:sz w:val="16"/>
          <w:szCs w:val="16"/>
        </w:rPr>
        <w:t>а</w:t>
      </w:r>
      <w:r w:rsidRPr="0031475E">
        <w:rPr>
          <w:color w:val="000000"/>
          <w:sz w:val="16"/>
          <w:szCs w:val="16"/>
        </w:rPr>
        <w:t xml:space="preserve">ключении договора купли-продажи такого земельного участка без проведения торгов подано до дня </w:t>
      </w:r>
      <w:proofErr w:type="gramStart"/>
      <w:r w:rsidRPr="0031475E">
        <w:rPr>
          <w:color w:val="000000"/>
          <w:sz w:val="16"/>
          <w:szCs w:val="16"/>
        </w:rPr>
        <w:t>истечения срока указанного договора аренды земел</w:t>
      </w:r>
      <w:r w:rsidRPr="0031475E">
        <w:rPr>
          <w:color w:val="000000"/>
          <w:sz w:val="16"/>
          <w:szCs w:val="16"/>
        </w:rPr>
        <w:t>ь</w:t>
      </w:r>
      <w:r w:rsidRPr="0031475E">
        <w:rPr>
          <w:color w:val="000000"/>
          <w:sz w:val="16"/>
          <w:szCs w:val="16"/>
        </w:rPr>
        <w:t>ного участка</w:t>
      </w:r>
      <w:proofErr w:type="gramEnd"/>
      <w:r w:rsidRPr="0031475E">
        <w:rPr>
          <w:color w:val="000000"/>
          <w:sz w:val="16"/>
          <w:szCs w:val="16"/>
        </w:rPr>
        <w:t>;»;</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lastRenderedPageBreak/>
        <w:t>1.8 Пункт 6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«6. Цена земельных участков гражданам для индивидуального жилищн</w:t>
      </w:r>
      <w:r w:rsidRPr="0031475E">
        <w:rPr>
          <w:color w:val="000000"/>
          <w:sz w:val="16"/>
          <w:szCs w:val="16"/>
        </w:rPr>
        <w:t>о</w:t>
      </w:r>
      <w:r w:rsidRPr="0031475E">
        <w:rPr>
          <w:color w:val="000000"/>
          <w:sz w:val="16"/>
          <w:szCs w:val="16"/>
        </w:rPr>
        <w:t>го строительства, ведения личного подсобного хозяйства в границах населенн</w:t>
      </w:r>
      <w:r w:rsidRPr="0031475E">
        <w:rPr>
          <w:color w:val="000000"/>
          <w:sz w:val="16"/>
          <w:szCs w:val="16"/>
        </w:rPr>
        <w:t>о</w:t>
      </w:r>
      <w:r w:rsidRPr="0031475E">
        <w:rPr>
          <w:color w:val="000000"/>
          <w:sz w:val="16"/>
          <w:szCs w:val="16"/>
        </w:rPr>
        <w:t>го, садоводства для собственных ну</w:t>
      </w:r>
      <w:proofErr w:type="gramStart"/>
      <w:r w:rsidRPr="0031475E">
        <w:rPr>
          <w:color w:val="000000"/>
          <w:sz w:val="16"/>
          <w:szCs w:val="16"/>
        </w:rPr>
        <w:t>жд в сл</w:t>
      </w:r>
      <w:proofErr w:type="gramEnd"/>
      <w:r w:rsidRPr="0031475E">
        <w:rPr>
          <w:color w:val="000000"/>
          <w:sz w:val="16"/>
          <w:szCs w:val="16"/>
        </w:rPr>
        <w:t>учаях, предусмотренных пунктом 5 статьи 39</w:t>
      </w:r>
      <w:r w:rsidRPr="0031475E">
        <w:rPr>
          <w:color w:val="000000"/>
          <w:sz w:val="16"/>
          <w:szCs w:val="16"/>
          <w:vertAlign w:val="superscript"/>
        </w:rPr>
        <w:t>18</w:t>
      </w:r>
      <w:r w:rsidRPr="0031475E">
        <w:rPr>
          <w:color w:val="000000"/>
          <w:sz w:val="16"/>
          <w:szCs w:val="16"/>
        </w:rPr>
        <w:t>ЗК РФ;»;</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1.9 Пункт 7 Порядка изложить в следующей редакции:</w:t>
      </w:r>
    </w:p>
    <w:p w:rsidR="00CE039E" w:rsidRPr="0031475E" w:rsidRDefault="00CE039E" w:rsidP="00CE039E">
      <w:pPr>
        <w:pStyle w:val="a7"/>
        <w:spacing w:before="0" w:after="0"/>
        <w:ind w:firstLine="720"/>
        <w:jc w:val="both"/>
        <w:rPr>
          <w:color w:val="000000"/>
          <w:sz w:val="16"/>
          <w:szCs w:val="16"/>
        </w:rPr>
      </w:pPr>
      <w:r w:rsidRPr="0031475E">
        <w:rPr>
          <w:color w:val="000000"/>
          <w:sz w:val="16"/>
          <w:szCs w:val="16"/>
        </w:rPr>
        <w:t>«7. Цена земельных участков определяется исходя из величины кадастр</w:t>
      </w:r>
      <w:r w:rsidRPr="0031475E">
        <w:rPr>
          <w:color w:val="000000"/>
          <w:sz w:val="16"/>
          <w:szCs w:val="16"/>
        </w:rPr>
        <w:t>о</w:t>
      </w:r>
      <w:r w:rsidRPr="0031475E">
        <w:rPr>
          <w:color w:val="000000"/>
          <w:sz w:val="16"/>
          <w:szCs w:val="16"/>
        </w:rPr>
        <w:t>вой стоимости объекта недвижимости, действующей по состоянию на дату подачи в орган местного самоуправления заявления (ходатайства) о предоставлении такой муниципальной услуги, з</w:t>
      </w:r>
      <w:r w:rsidRPr="0031475E">
        <w:rPr>
          <w:color w:val="000000"/>
          <w:sz w:val="16"/>
          <w:szCs w:val="16"/>
        </w:rPr>
        <w:t>а</w:t>
      </w:r>
      <w:r w:rsidRPr="0031475E">
        <w:rPr>
          <w:color w:val="000000"/>
          <w:sz w:val="16"/>
          <w:szCs w:val="16"/>
        </w:rPr>
        <w:t>исключением случаев, предумиотренных частью 4 статьи 18 ФЗ №237-ФЗ.».</w:t>
      </w:r>
    </w:p>
    <w:p w:rsidR="00CE039E" w:rsidRPr="0031475E" w:rsidRDefault="00CE039E" w:rsidP="00CE039E">
      <w:pPr>
        <w:suppressAutoHyphens/>
        <w:autoSpaceDE w:val="0"/>
        <w:ind w:firstLine="709"/>
        <w:rPr>
          <w:i/>
          <w:sz w:val="16"/>
          <w:szCs w:val="16"/>
        </w:rPr>
      </w:pPr>
      <w:r w:rsidRPr="0031475E">
        <w:rPr>
          <w:sz w:val="16"/>
          <w:szCs w:val="16"/>
        </w:rPr>
        <w:t xml:space="preserve">2. Настоящее решение опубликовать в </w:t>
      </w:r>
      <w:r w:rsidRPr="0031475E">
        <w:rPr>
          <w:color w:val="000000"/>
          <w:sz w:val="16"/>
          <w:szCs w:val="16"/>
        </w:rPr>
        <w:t>информационном бюллетене «Ведомости органов местного самоуправления муниципального района Малосердобинский район Пензенской области»</w:t>
      </w:r>
      <w:r w:rsidRPr="0031475E">
        <w:rPr>
          <w:i/>
          <w:sz w:val="16"/>
          <w:szCs w:val="16"/>
        </w:rPr>
        <w:t>.</w:t>
      </w:r>
    </w:p>
    <w:p w:rsidR="00CE039E" w:rsidRPr="0031475E" w:rsidRDefault="00CE039E" w:rsidP="00CE039E">
      <w:pPr>
        <w:tabs>
          <w:tab w:val="right" w:pos="9638"/>
        </w:tabs>
        <w:suppressAutoHyphens/>
        <w:autoSpaceDE w:val="0"/>
        <w:ind w:firstLine="709"/>
        <w:rPr>
          <w:sz w:val="16"/>
          <w:szCs w:val="16"/>
        </w:rPr>
      </w:pPr>
      <w:r w:rsidRPr="0031475E">
        <w:rPr>
          <w:spacing w:val="-2"/>
          <w:sz w:val="16"/>
          <w:szCs w:val="16"/>
        </w:rPr>
        <w:t xml:space="preserve">3. Настоящее </w:t>
      </w:r>
      <w:r w:rsidRPr="0031475E">
        <w:rPr>
          <w:sz w:val="16"/>
          <w:szCs w:val="16"/>
        </w:rPr>
        <w:t xml:space="preserve">решение </w:t>
      </w:r>
      <w:r w:rsidRPr="0031475E">
        <w:rPr>
          <w:spacing w:val="-2"/>
          <w:sz w:val="16"/>
          <w:szCs w:val="16"/>
        </w:rPr>
        <w:t xml:space="preserve">вступает в силу на следующий день </w:t>
      </w:r>
      <w:r w:rsidRPr="0031475E">
        <w:rPr>
          <w:sz w:val="16"/>
          <w:szCs w:val="16"/>
        </w:rPr>
        <w:t>после дня его официального опубликования.</w:t>
      </w:r>
    </w:p>
    <w:p w:rsidR="00CE039E" w:rsidRPr="0031475E" w:rsidRDefault="00CE039E" w:rsidP="00CE039E">
      <w:pPr>
        <w:suppressAutoHyphens/>
        <w:ind w:firstLine="709"/>
        <w:rPr>
          <w:color w:val="000000"/>
          <w:sz w:val="16"/>
          <w:szCs w:val="16"/>
        </w:rPr>
      </w:pPr>
      <w:r w:rsidRPr="0031475E">
        <w:rPr>
          <w:sz w:val="16"/>
          <w:szCs w:val="16"/>
        </w:rPr>
        <w:t xml:space="preserve">4. </w:t>
      </w:r>
      <w:proofErr w:type="gramStart"/>
      <w:r w:rsidRPr="0031475E">
        <w:rPr>
          <w:sz w:val="16"/>
          <w:szCs w:val="16"/>
        </w:rPr>
        <w:t>Контроль за</w:t>
      </w:r>
      <w:proofErr w:type="gramEnd"/>
      <w:r w:rsidRPr="0031475E">
        <w:rPr>
          <w:sz w:val="16"/>
          <w:szCs w:val="16"/>
        </w:rPr>
        <w:t xml:space="preserve"> исполнением настоящего решения возложить на </w:t>
      </w:r>
      <w:r w:rsidRPr="0031475E">
        <w:rPr>
          <w:color w:val="000000"/>
          <w:sz w:val="16"/>
          <w:szCs w:val="16"/>
        </w:rPr>
        <w:t>главу Малосердобинского района.</w:t>
      </w:r>
    </w:p>
    <w:p w:rsidR="00CE039E" w:rsidRPr="0031475E" w:rsidRDefault="00CE039E" w:rsidP="00CE039E">
      <w:pPr>
        <w:widowControl w:val="0"/>
        <w:suppressAutoHyphens/>
        <w:rPr>
          <w:sz w:val="16"/>
          <w:szCs w:val="16"/>
        </w:rPr>
      </w:pPr>
    </w:p>
    <w:p w:rsidR="00CE039E" w:rsidRPr="0031475E" w:rsidRDefault="00CE039E" w:rsidP="00CE039E">
      <w:pPr>
        <w:widowControl w:val="0"/>
        <w:suppressAutoHyphens/>
        <w:rPr>
          <w:color w:val="000000"/>
          <w:sz w:val="16"/>
          <w:szCs w:val="16"/>
        </w:rPr>
      </w:pPr>
      <w:r w:rsidRPr="0031475E">
        <w:rPr>
          <w:color w:val="000000"/>
          <w:sz w:val="16"/>
          <w:szCs w:val="16"/>
        </w:rPr>
        <w:t>Глава Малосердобинского района                                                      И.А. Кирюхин</w:t>
      </w:r>
    </w:p>
    <w:p w:rsidR="00CE039E" w:rsidRPr="0031475E" w:rsidRDefault="00CE039E" w:rsidP="00CE039E">
      <w:pPr>
        <w:widowControl w:val="0"/>
        <w:suppressAutoHyphens/>
        <w:rPr>
          <w:color w:val="000000"/>
          <w:sz w:val="16"/>
          <w:szCs w:val="16"/>
        </w:rPr>
      </w:pPr>
    </w:p>
    <w:p w:rsidR="00CE039E" w:rsidRPr="0031475E" w:rsidRDefault="00CE039E" w:rsidP="00CE039E">
      <w:pPr>
        <w:widowControl w:val="0"/>
        <w:suppressAutoHyphens/>
        <w:rPr>
          <w:sz w:val="16"/>
          <w:szCs w:val="16"/>
        </w:rPr>
      </w:pPr>
      <w:r w:rsidRPr="0031475E">
        <w:rPr>
          <w:color w:val="000000"/>
          <w:sz w:val="16"/>
          <w:szCs w:val="16"/>
        </w:rPr>
        <w:t>Председатель собрания представителей                                       К.П. Стрельников</w:t>
      </w:r>
    </w:p>
    <w:p w:rsidR="00813D9D" w:rsidRPr="0071335B" w:rsidRDefault="00813D9D" w:rsidP="006326DF">
      <w:pPr>
        <w:rPr>
          <w:sz w:val="16"/>
          <w:szCs w:val="16"/>
        </w:rPr>
      </w:pPr>
    </w:p>
    <w:p w:rsidR="00813D9D" w:rsidRPr="0071335B"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34</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0D1722" w:rsidRDefault="002D35A2" w:rsidP="00CE039E">
      <w:pPr>
        <w:jc w:val="center"/>
        <w:rPr>
          <w:b/>
          <w:sz w:val="16"/>
          <w:szCs w:val="16"/>
        </w:rPr>
      </w:pPr>
      <w:proofErr w:type="gramStart"/>
      <w:r>
        <w:rPr>
          <w:b/>
          <w:sz w:val="16"/>
          <w:szCs w:val="16"/>
        </w:rPr>
        <w:t>О</w:t>
      </w:r>
      <w:r w:rsidR="00CE039E" w:rsidRPr="000D1722">
        <w:rPr>
          <w:b/>
          <w:sz w:val="16"/>
          <w:szCs w:val="16"/>
        </w:rPr>
        <w:t>б утв</w:t>
      </w:r>
      <w:r w:rsidR="00CE039E" w:rsidRPr="000D1722">
        <w:rPr>
          <w:b/>
          <w:bCs/>
          <w:sz w:val="16"/>
          <w:szCs w:val="16"/>
        </w:rPr>
        <w:t>ерждении Соглашения о передаче муниципальным образованием Дружаевский сельсовет муниципального района Малосерд</w:t>
      </w:r>
      <w:r w:rsidR="00CE039E" w:rsidRPr="000D1722">
        <w:rPr>
          <w:b/>
          <w:bCs/>
          <w:sz w:val="16"/>
          <w:szCs w:val="16"/>
        </w:rPr>
        <w:t>о</w:t>
      </w:r>
      <w:r w:rsidR="00CE039E" w:rsidRPr="000D1722">
        <w:rPr>
          <w:b/>
          <w:bCs/>
          <w:sz w:val="16"/>
          <w:szCs w:val="16"/>
        </w:rPr>
        <w:t xml:space="preserve">бинский район Пензенской области осуществления части своих полномочий </w:t>
      </w:r>
      <w:r w:rsidR="00CE039E" w:rsidRPr="000D1722">
        <w:rPr>
          <w:b/>
          <w:bCs/>
          <w:color w:val="000000"/>
          <w:sz w:val="16"/>
          <w:szCs w:val="16"/>
          <w:shd w:val="clear" w:color="auto" w:fill="FFFFFF"/>
        </w:rPr>
        <w:t xml:space="preserve">в сфере теплоснабжения по </w:t>
      </w:r>
      <w:r w:rsidR="00CE039E" w:rsidRPr="000D1722">
        <w:rPr>
          <w:b/>
          <w:color w:val="000000"/>
          <w:sz w:val="16"/>
          <w:szCs w:val="16"/>
          <w:shd w:val="clear" w:color="auto" w:fill="FFFFFF"/>
        </w:rPr>
        <w:t>обеспечению готовности к от</w:t>
      </w:r>
      <w:r w:rsidR="00CE039E" w:rsidRPr="000D1722">
        <w:rPr>
          <w:b/>
          <w:color w:val="000000"/>
          <w:sz w:val="16"/>
          <w:szCs w:val="16"/>
          <w:shd w:val="clear" w:color="auto" w:fill="FFFFFF"/>
        </w:rPr>
        <w:t>о</w:t>
      </w:r>
      <w:r w:rsidR="00CE039E" w:rsidRPr="000D1722">
        <w:rPr>
          <w:b/>
          <w:color w:val="000000"/>
          <w:sz w:val="16"/>
          <w:szCs w:val="16"/>
          <w:shd w:val="clear" w:color="auto" w:fill="FFFFFF"/>
        </w:rPr>
        <w:t>пительному периоду муниципальных образований, в том числе выполнение обязательных требований, установленных </w:t>
      </w:r>
      <w:hyperlink r:id="rId131" w:anchor="dst518" w:history="1">
        <w:r w:rsidR="00CE039E" w:rsidRPr="000D1722">
          <w:rPr>
            <w:rStyle w:val="a3"/>
            <w:b/>
            <w:color w:val="1A0DAB"/>
            <w:sz w:val="16"/>
            <w:szCs w:val="16"/>
            <w:shd w:val="clear" w:color="auto" w:fill="FFFFFF"/>
          </w:rPr>
          <w:t>статьей 20</w:t>
        </w:r>
      </w:hyperlink>
      <w:r w:rsidR="00CE039E" w:rsidRPr="000D1722">
        <w:rPr>
          <w:b/>
          <w:color w:val="000000"/>
          <w:sz w:val="16"/>
          <w:szCs w:val="16"/>
          <w:shd w:val="clear" w:color="auto" w:fill="FFFFFF"/>
        </w:rPr>
        <w:t>  Фед</w:t>
      </w:r>
      <w:r w:rsidR="00CE039E" w:rsidRPr="000D1722">
        <w:rPr>
          <w:b/>
          <w:color w:val="000000"/>
          <w:sz w:val="16"/>
          <w:szCs w:val="16"/>
          <w:shd w:val="clear" w:color="auto" w:fill="FFFFFF"/>
        </w:rPr>
        <w:t>е</w:t>
      </w:r>
      <w:r w:rsidR="00CE039E" w:rsidRPr="000D1722">
        <w:rPr>
          <w:b/>
          <w:color w:val="000000"/>
          <w:sz w:val="16"/>
          <w:szCs w:val="16"/>
          <w:shd w:val="clear" w:color="auto" w:fill="FFFFFF"/>
        </w:rPr>
        <w:t>рального закона</w:t>
      </w:r>
      <w:r w:rsidR="00CE039E" w:rsidRPr="000D1722">
        <w:rPr>
          <w:b/>
          <w:sz w:val="16"/>
          <w:szCs w:val="16"/>
        </w:rPr>
        <w:t xml:space="preserve"> </w:t>
      </w:r>
      <w:hyperlink r:id="rId132" w:history="1">
        <w:r w:rsidR="00CE039E" w:rsidRPr="000D1722">
          <w:rPr>
            <w:rStyle w:val="a3"/>
            <w:b/>
            <w:bCs/>
            <w:sz w:val="16"/>
            <w:szCs w:val="16"/>
            <w:shd w:val="clear" w:color="auto" w:fill="FFFFFF"/>
          </w:rPr>
          <w:t xml:space="preserve"> от 27.07.2010 № 190-ФЗ «О теплоснабжении» </w:t>
        </w:r>
      </w:hyperlink>
      <w:r w:rsidR="00CE039E" w:rsidRPr="000D1722">
        <w:rPr>
          <w:b/>
          <w:color w:val="000000"/>
          <w:sz w:val="16"/>
          <w:szCs w:val="16"/>
          <w:shd w:val="clear" w:color="auto" w:fill="FFFFFF"/>
        </w:rPr>
        <w:t xml:space="preserve"> и </w:t>
      </w:r>
      <w:hyperlink r:id="rId133" w:anchor="dst100043" w:history="1">
        <w:r w:rsidR="00CE039E" w:rsidRPr="000D1722">
          <w:rPr>
            <w:rStyle w:val="a3"/>
            <w:b/>
            <w:color w:val="1A0DAB"/>
            <w:sz w:val="16"/>
            <w:szCs w:val="16"/>
            <w:shd w:val="clear" w:color="auto" w:fill="FFFFFF"/>
          </w:rPr>
          <w:t>правилами</w:t>
        </w:r>
      </w:hyperlink>
      <w:r w:rsidR="00CE039E" w:rsidRPr="000D1722">
        <w:rPr>
          <w:b/>
          <w:color w:val="000000"/>
          <w:sz w:val="16"/>
          <w:szCs w:val="16"/>
          <w:shd w:val="clear" w:color="auto" w:fill="FFFFFF"/>
        </w:rPr>
        <w:t> обеспечения готовности к отопительному периоду, и пров</w:t>
      </w:r>
      <w:r w:rsidR="00CE039E" w:rsidRPr="000D1722">
        <w:rPr>
          <w:b/>
          <w:color w:val="000000"/>
          <w:sz w:val="16"/>
          <w:szCs w:val="16"/>
          <w:shd w:val="clear" w:color="auto" w:fill="FFFFFF"/>
        </w:rPr>
        <w:t>е</w:t>
      </w:r>
      <w:r w:rsidR="00CE039E" w:rsidRPr="000D1722">
        <w:rPr>
          <w:b/>
          <w:color w:val="000000"/>
          <w:sz w:val="16"/>
          <w:szCs w:val="16"/>
          <w:shd w:val="clear" w:color="auto" w:fill="FFFFFF"/>
        </w:rPr>
        <w:t>дение оценки обеспечения лицами, перечисленными в</w:t>
      </w:r>
      <w:proofErr w:type="gramEnd"/>
      <w:r w:rsidR="00CE039E" w:rsidRPr="000D1722">
        <w:rPr>
          <w:b/>
          <w:color w:val="000000"/>
          <w:sz w:val="16"/>
          <w:szCs w:val="16"/>
          <w:shd w:val="clear" w:color="auto" w:fill="FFFFFF"/>
        </w:rPr>
        <w:t> </w:t>
      </w:r>
      <w:hyperlink r:id="rId134" w:anchor="dst521" w:history="1">
        <w:proofErr w:type="gramStart"/>
        <w:r w:rsidR="00CE039E" w:rsidRPr="000D1722">
          <w:rPr>
            <w:rStyle w:val="a3"/>
            <w:b/>
            <w:color w:val="1A0DAB"/>
            <w:sz w:val="16"/>
            <w:szCs w:val="16"/>
            <w:shd w:val="clear" w:color="auto" w:fill="FFFFFF"/>
          </w:rPr>
          <w:t>пунктах</w:t>
        </w:r>
        <w:proofErr w:type="gramEnd"/>
        <w:r w:rsidR="00CE039E" w:rsidRPr="000D1722">
          <w:rPr>
            <w:rStyle w:val="a3"/>
            <w:b/>
            <w:color w:val="1A0DAB"/>
            <w:sz w:val="16"/>
            <w:szCs w:val="16"/>
            <w:shd w:val="clear" w:color="auto" w:fill="FFFFFF"/>
          </w:rPr>
          <w:t xml:space="preserve"> 2</w:t>
        </w:r>
      </w:hyperlink>
      <w:r w:rsidR="00CE039E" w:rsidRPr="000D1722">
        <w:rPr>
          <w:b/>
          <w:color w:val="000000"/>
          <w:sz w:val="16"/>
          <w:szCs w:val="16"/>
          <w:shd w:val="clear" w:color="auto" w:fill="FFFFFF"/>
        </w:rPr>
        <w:t> - </w:t>
      </w:r>
      <w:hyperlink r:id="rId135" w:anchor="dst525" w:history="1">
        <w:r w:rsidR="00CE039E" w:rsidRPr="000D1722">
          <w:rPr>
            <w:rStyle w:val="a3"/>
            <w:b/>
            <w:color w:val="1A0DAB"/>
            <w:sz w:val="16"/>
            <w:szCs w:val="16"/>
            <w:shd w:val="clear" w:color="auto" w:fill="FFFFFF"/>
          </w:rPr>
          <w:t>6 части 1 статьи 20</w:t>
        </w:r>
      </w:hyperlink>
      <w:r w:rsidR="00CE039E" w:rsidRPr="000D1722">
        <w:rPr>
          <w:b/>
          <w:color w:val="000000"/>
          <w:sz w:val="16"/>
          <w:szCs w:val="16"/>
          <w:shd w:val="clear" w:color="auto" w:fill="FFFFFF"/>
        </w:rPr>
        <w:t xml:space="preserve"> Федерального закона</w:t>
      </w:r>
      <w:r w:rsidR="00CE039E" w:rsidRPr="000D1722">
        <w:rPr>
          <w:b/>
          <w:sz w:val="16"/>
          <w:szCs w:val="16"/>
        </w:rPr>
        <w:t xml:space="preserve"> </w:t>
      </w:r>
      <w:hyperlink r:id="rId136" w:history="1">
        <w:r w:rsidR="00CE039E" w:rsidRPr="000D1722">
          <w:rPr>
            <w:rStyle w:val="a3"/>
            <w:b/>
            <w:bCs/>
            <w:sz w:val="16"/>
            <w:szCs w:val="16"/>
            <w:shd w:val="clear" w:color="auto" w:fill="FFFFFF"/>
          </w:rPr>
          <w:t xml:space="preserve"> от 27.07.2010 № 190-ФЗ «О теплоснабжении» </w:t>
        </w:r>
      </w:hyperlink>
      <w:r w:rsidR="00CE039E" w:rsidRPr="000D1722">
        <w:rPr>
          <w:b/>
          <w:color w:val="000000"/>
          <w:sz w:val="16"/>
          <w:szCs w:val="16"/>
          <w:shd w:val="clear" w:color="auto" w:fill="FFFFFF"/>
        </w:rPr>
        <w:t>, готовности к отопительному периоду в соответствии с </w:t>
      </w:r>
      <w:hyperlink r:id="rId137" w:anchor="dst100225" w:history="1">
        <w:r w:rsidR="00CE039E" w:rsidRPr="000D1722">
          <w:rPr>
            <w:rStyle w:val="a3"/>
            <w:b/>
            <w:color w:val="1A0DAB"/>
            <w:sz w:val="16"/>
            <w:szCs w:val="16"/>
            <w:shd w:val="clear" w:color="auto" w:fill="FFFFFF"/>
          </w:rPr>
          <w:t>порядком</w:t>
        </w:r>
      </w:hyperlink>
      <w:r w:rsidR="00CE039E" w:rsidRPr="000D1722">
        <w:rPr>
          <w:b/>
          <w:color w:val="000000"/>
          <w:sz w:val="16"/>
          <w:szCs w:val="16"/>
          <w:shd w:val="clear" w:color="auto" w:fill="FFFFFF"/>
        </w:rPr>
        <w:t> проведения оценки обеспечения готовности к отоп</w:t>
      </w:r>
      <w:r w:rsidR="00CE039E" w:rsidRPr="000D1722">
        <w:rPr>
          <w:b/>
          <w:color w:val="000000"/>
          <w:sz w:val="16"/>
          <w:szCs w:val="16"/>
          <w:shd w:val="clear" w:color="auto" w:fill="FFFFFF"/>
        </w:rPr>
        <w:t>и</w:t>
      </w:r>
      <w:r w:rsidR="00CE039E" w:rsidRPr="000D1722">
        <w:rPr>
          <w:b/>
          <w:color w:val="000000"/>
          <w:sz w:val="16"/>
          <w:szCs w:val="16"/>
          <w:shd w:val="clear" w:color="auto" w:fill="FFFFFF"/>
        </w:rPr>
        <w:t>тельному периоду</w:t>
      </w:r>
      <w:r w:rsidR="00CE039E" w:rsidRPr="000D1722">
        <w:rPr>
          <w:b/>
          <w:bCs/>
          <w:sz w:val="16"/>
          <w:szCs w:val="16"/>
        </w:rPr>
        <w:t xml:space="preserve"> на территории Дружаевского сельсовета муниципальному образованию муниципального района Малосердобинский </w:t>
      </w:r>
      <w:r w:rsidR="00CE039E" w:rsidRPr="000D1722">
        <w:rPr>
          <w:b/>
          <w:sz w:val="16"/>
          <w:szCs w:val="16"/>
        </w:rPr>
        <w:t>район Пензенской о</w:t>
      </w:r>
      <w:r w:rsidR="00CE039E" w:rsidRPr="000D1722">
        <w:rPr>
          <w:b/>
          <w:sz w:val="16"/>
          <w:szCs w:val="16"/>
        </w:rPr>
        <w:t>б</w:t>
      </w:r>
      <w:r w:rsidR="00CE039E" w:rsidRPr="000D1722">
        <w:rPr>
          <w:b/>
          <w:sz w:val="16"/>
          <w:szCs w:val="16"/>
        </w:rPr>
        <w:t>ласти</w:t>
      </w:r>
    </w:p>
    <w:p w:rsidR="00CE039E" w:rsidRPr="000D1722" w:rsidRDefault="00CE039E" w:rsidP="00CE039E">
      <w:pPr>
        <w:pStyle w:val="ConsPlusNormal"/>
        <w:ind w:right="-286"/>
        <w:jc w:val="center"/>
        <w:rPr>
          <w:rFonts w:ascii="Times New Roman" w:hAnsi="Times New Roman" w:cs="Times New Roman"/>
          <w:b/>
          <w:sz w:val="16"/>
          <w:szCs w:val="16"/>
        </w:rPr>
      </w:pPr>
    </w:p>
    <w:p w:rsidR="00CE039E" w:rsidRPr="000D1722" w:rsidRDefault="00CE039E" w:rsidP="00CE039E">
      <w:pPr>
        <w:pStyle w:val="afe"/>
        <w:ind w:right="75" w:firstLine="720"/>
        <w:rPr>
          <w:sz w:val="16"/>
          <w:szCs w:val="16"/>
        </w:rPr>
      </w:pPr>
      <w:r w:rsidRPr="000D1722">
        <w:rPr>
          <w:sz w:val="16"/>
          <w:szCs w:val="16"/>
        </w:rPr>
        <w:t>Руководствуясь статьей 18 Устава муниципального района Малосердобинский район Пензенской области,</w:t>
      </w:r>
    </w:p>
    <w:p w:rsidR="00CE039E" w:rsidRPr="000D1722" w:rsidRDefault="00CE039E" w:rsidP="00CE039E">
      <w:pPr>
        <w:pStyle w:val="afe"/>
        <w:ind w:right="75" w:firstLine="720"/>
        <w:rPr>
          <w:sz w:val="16"/>
          <w:szCs w:val="16"/>
        </w:rPr>
      </w:pPr>
    </w:p>
    <w:p w:rsidR="00CE039E" w:rsidRPr="000D1722" w:rsidRDefault="00CE039E" w:rsidP="00CE039E">
      <w:pPr>
        <w:suppressAutoHyphens/>
        <w:spacing w:line="200" w:lineRule="atLeast"/>
        <w:jc w:val="center"/>
        <w:rPr>
          <w:b/>
          <w:sz w:val="16"/>
          <w:szCs w:val="16"/>
        </w:rPr>
      </w:pPr>
      <w:r w:rsidRPr="000D1722">
        <w:rPr>
          <w:b/>
          <w:sz w:val="16"/>
          <w:szCs w:val="16"/>
        </w:rPr>
        <w:t xml:space="preserve">Собрание представителей муниципального района Малосердобинский район </w:t>
      </w:r>
    </w:p>
    <w:p w:rsidR="00CE039E" w:rsidRPr="000D1722" w:rsidRDefault="00CE039E" w:rsidP="00CE039E">
      <w:pPr>
        <w:suppressAutoHyphens/>
        <w:spacing w:line="200" w:lineRule="atLeast"/>
        <w:jc w:val="center"/>
        <w:rPr>
          <w:b/>
          <w:bCs/>
          <w:sz w:val="16"/>
          <w:szCs w:val="16"/>
        </w:rPr>
      </w:pPr>
      <w:proofErr w:type="gramStart"/>
      <w:r w:rsidRPr="000D1722">
        <w:rPr>
          <w:b/>
          <w:bCs/>
          <w:sz w:val="16"/>
          <w:szCs w:val="16"/>
        </w:rPr>
        <w:t>Р</w:t>
      </w:r>
      <w:proofErr w:type="gramEnd"/>
      <w:r w:rsidRPr="000D1722">
        <w:rPr>
          <w:b/>
          <w:bCs/>
          <w:sz w:val="16"/>
          <w:szCs w:val="16"/>
        </w:rPr>
        <w:t xml:space="preserve"> Е Ш И Л О:</w:t>
      </w:r>
    </w:p>
    <w:p w:rsidR="00CE039E" w:rsidRPr="000D1722" w:rsidRDefault="00CE039E" w:rsidP="00CE039E">
      <w:pPr>
        <w:autoSpaceDE w:val="0"/>
        <w:autoSpaceDN w:val="0"/>
        <w:adjustRightInd w:val="0"/>
        <w:rPr>
          <w:sz w:val="16"/>
          <w:szCs w:val="16"/>
        </w:rPr>
      </w:pPr>
      <w:r w:rsidRPr="000D1722">
        <w:rPr>
          <w:sz w:val="16"/>
          <w:szCs w:val="16"/>
        </w:rPr>
        <w:tab/>
        <w:t xml:space="preserve">1. </w:t>
      </w:r>
      <w:proofErr w:type="gramStart"/>
      <w:r w:rsidRPr="000D1722">
        <w:rPr>
          <w:sz w:val="16"/>
          <w:szCs w:val="16"/>
        </w:rPr>
        <w:t xml:space="preserve">Утвердить прилагаемое Соглашение о передаче муниципальным образованием </w:t>
      </w:r>
      <w:r w:rsidRPr="000D1722">
        <w:rPr>
          <w:bCs/>
          <w:sz w:val="16"/>
          <w:szCs w:val="16"/>
        </w:rPr>
        <w:t>Дружаевский</w:t>
      </w:r>
      <w:r w:rsidRPr="000D1722">
        <w:rPr>
          <w:b/>
          <w:bCs/>
          <w:sz w:val="16"/>
          <w:szCs w:val="16"/>
        </w:rPr>
        <w:t xml:space="preserve"> </w:t>
      </w:r>
      <w:r w:rsidRPr="000D1722">
        <w:rPr>
          <w:bCs/>
          <w:sz w:val="16"/>
          <w:szCs w:val="16"/>
        </w:rPr>
        <w:t>сельсовет муниципального района Мал</w:t>
      </w:r>
      <w:r w:rsidRPr="000D1722">
        <w:rPr>
          <w:bCs/>
          <w:sz w:val="16"/>
          <w:szCs w:val="16"/>
        </w:rPr>
        <w:t>о</w:t>
      </w:r>
      <w:r w:rsidRPr="000D1722">
        <w:rPr>
          <w:bCs/>
          <w:sz w:val="16"/>
          <w:szCs w:val="16"/>
        </w:rPr>
        <w:t>сердобинский район Пензенской области</w:t>
      </w:r>
      <w:r w:rsidRPr="000D1722">
        <w:rPr>
          <w:sz w:val="16"/>
          <w:szCs w:val="16"/>
        </w:rPr>
        <w:t xml:space="preserve"> осуществления части своих полномочий </w:t>
      </w:r>
      <w:r w:rsidRPr="000D1722">
        <w:rPr>
          <w:bCs/>
          <w:color w:val="000000"/>
          <w:sz w:val="16"/>
          <w:szCs w:val="16"/>
          <w:shd w:val="clear" w:color="auto" w:fill="FFFFFF"/>
        </w:rPr>
        <w:t xml:space="preserve">в сфере теплоснабжения по </w:t>
      </w:r>
      <w:r w:rsidRPr="000D1722">
        <w:rPr>
          <w:color w:val="000000"/>
          <w:sz w:val="16"/>
          <w:szCs w:val="16"/>
          <w:shd w:val="clear" w:color="auto" w:fill="FFFFFF"/>
        </w:rPr>
        <w:t>обеспечению готовности к отоп</w:t>
      </w:r>
      <w:r w:rsidRPr="000D1722">
        <w:rPr>
          <w:color w:val="000000"/>
          <w:sz w:val="16"/>
          <w:szCs w:val="16"/>
          <w:shd w:val="clear" w:color="auto" w:fill="FFFFFF"/>
        </w:rPr>
        <w:t>и</w:t>
      </w:r>
      <w:r w:rsidRPr="000D1722">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138" w:anchor="dst518" w:history="1">
        <w:r w:rsidRPr="000D1722">
          <w:rPr>
            <w:rStyle w:val="a3"/>
            <w:color w:val="1A0DAB"/>
            <w:sz w:val="16"/>
            <w:szCs w:val="16"/>
            <w:shd w:val="clear" w:color="auto" w:fill="FFFFFF"/>
          </w:rPr>
          <w:t>статьей 20</w:t>
        </w:r>
      </w:hyperlink>
      <w:r w:rsidRPr="000D1722">
        <w:rPr>
          <w:color w:val="000000"/>
          <w:sz w:val="16"/>
          <w:szCs w:val="16"/>
          <w:shd w:val="clear" w:color="auto" w:fill="FFFFFF"/>
        </w:rPr>
        <w:t>  Федерального зак</w:t>
      </w:r>
      <w:r w:rsidRPr="000D1722">
        <w:rPr>
          <w:color w:val="000000"/>
          <w:sz w:val="16"/>
          <w:szCs w:val="16"/>
          <w:shd w:val="clear" w:color="auto" w:fill="FFFFFF"/>
        </w:rPr>
        <w:t>о</w:t>
      </w:r>
      <w:r w:rsidRPr="000D1722">
        <w:rPr>
          <w:color w:val="000000"/>
          <w:sz w:val="16"/>
          <w:szCs w:val="16"/>
          <w:shd w:val="clear" w:color="auto" w:fill="FFFFFF"/>
        </w:rPr>
        <w:t>на</w:t>
      </w:r>
      <w:hyperlink r:id="rId139" w:history="1">
        <w:r w:rsidRPr="000D1722">
          <w:rPr>
            <w:rStyle w:val="a3"/>
            <w:bCs/>
            <w:sz w:val="16"/>
            <w:szCs w:val="16"/>
            <w:shd w:val="clear" w:color="auto" w:fill="FFFFFF"/>
          </w:rPr>
          <w:t xml:space="preserve"> от 27.07.2010 № 190-ФЗ «О теплоснабжении» </w:t>
        </w:r>
      </w:hyperlink>
      <w:r w:rsidRPr="000D1722">
        <w:rPr>
          <w:color w:val="000000"/>
          <w:sz w:val="16"/>
          <w:szCs w:val="16"/>
          <w:shd w:val="clear" w:color="auto" w:fill="FFFFFF"/>
        </w:rPr>
        <w:t xml:space="preserve"> и </w:t>
      </w:r>
      <w:hyperlink r:id="rId140" w:anchor="dst100043" w:history="1">
        <w:r w:rsidRPr="000D1722">
          <w:rPr>
            <w:rStyle w:val="a3"/>
            <w:color w:val="1A0DAB"/>
            <w:sz w:val="16"/>
            <w:szCs w:val="16"/>
            <w:shd w:val="clear" w:color="auto" w:fill="FFFFFF"/>
          </w:rPr>
          <w:t>правилами</w:t>
        </w:r>
      </w:hyperlink>
      <w:r w:rsidRPr="000D1722">
        <w:rPr>
          <w:color w:val="000000"/>
          <w:sz w:val="16"/>
          <w:szCs w:val="16"/>
          <w:shd w:val="clear" w:color="auto" w:fill="FFFFFF"/>
        </w:rPr>
        <w:t> обеспечения готовности к отопительному периоду, и проведение оценки обеспеч</w:t>
      </w:r>
      <w:r w:rsidRPr="000D1722">
        <w:rPr>
          <w:color w:val="000000"/>
          <w:sz w:val="16"/>
          <w:szCs w:val="16"/>
          <w:shd w:val="clear" w:color="auto" w:fill="FFFFFF"/>
        </w:rPr>
        <w:t>е</w:t>
      </w:r>
      <w:r w:rsidRPr="000D1722">
        <w:rPr>
          <w:color w:val="000000"/>
          <w:sz w:val="16"/>
          <w:szCs w:val="16"/>
          <w:shd w:val="clear" w:color="auto" w:fill="FFFFFF"/>
        </w:rPr>
        <w:t>ния лицами, перечисленными в</w:t>
      </w:r>
      <w:proofErr w:type="gramEnd"/>
      <w:r w:rsidRPr="000D1722">
        <w:rPr>
          <w:color w:val="000000"/>
          <w:sz w:val="16"/>
          <w:szCs w:val="16"/>
          <w:shd w:val="clear" w:color="auto" w:fill="FFFFFF"/>
        </w:rPr>
        <w:t> </w:t>
      </w:r>
      <w:hyperlink r:id="rId141" w:anchor="dst521" w:history="1">
        <w:r w:rsidRPr="000D1722">
          <w:rPr>
            <w:rStyle w:val="a3"/>
            <w:color w:val="1A0DAB"/>
            <w:sz w:val="16"/>
            <w:szCs w:val="16"/>
            <w:shd w:val="clear" w:color="auto" w:fill="FFFFFF"/>
          </w:rPr>
          <w:t>пунктах 2</w:t>
        </w:r>
      </w:hyperlink>
      <w:r w:rsidRPr="000D1722">
        <w:rPr>
          <w:color w:val="000000"/>
          <w:sz w:val="16"/>
          <w:szCs w:val="16"/>
          <w:shd w:val="clear" w:color="auto" w:fill="FFFFFF"/>
        </w:rPr>
        <w:t> - </w:t>
      </w:r>
      <w:hyperlink r:id="rId142" w:anchor="dst525" w:history="1">
        <w:r w:rsidRPr="000D1722">
          <w:rPr>
            <w:rStyle w:val="a3"/>
            <w:color w:val="1A0DAB"/>
            <w:sz w:val="16"/>
            <w:szCs w:val="16"/>
            <w:shd w:val="clear" w:color="auto" w:fill="FFFFFF"/>
          </w:rPr>
          <w:t>6 части 1 статьи 20</w:t>
        </w:r>
      </w:hyperlink>
      <w:r w:rsidRPr="000D1722">
        <w:rPr>
          <w:color w:val="000000"/>
          <w:sz w:val="16"/>
          <w:szCs w:val="16"/>
          <w:shd w:val="clear" w:color="auto" w:fill="FFFFFF"/>
        </w:rPr>
        <w:t xml:space="preserve"> Федерального закона</w:t>
      </w:r>
      <w:r w:rsidRPr="000D1722">
        <w:rPr>
          <w:sz w:val="16"/>
          <w:szCs w:val="16"/>
        </w:rPr>
        <w:t xml:space="preserve"> </w:t>
      </w:r>
      <w:hyperlink r:id="rId143" w:history="1">
        <w:r w:rsidRPr="000D1722">
          <w:rPr>
            <w:rStyle w:val="a3"/>
            <w:bCs/>
            <w:sz w:val="16"/>
            <w:szCs w:val="16"/>
            <w:shd w:val="clear" w:color="auto" w:fill="FFFFFF"/>
          </w:rPr>
          <w:t xml:space="preserve"> от 27.07.2010 № 190-ФЗ «О теплоснабжении» </w:t>
        </w:r>
      </w:hyperlink>
      <w:r w:rsidRPr="000D1722">
        <w:rPr>
          <w:color w:val="000000"/>
          <w:sz w:val="16"/>
          <w:szCs w:val="16"/>
          <w:shd w:val="clear" w:color="auto" w:fill="FFFFFF"/>
        </w:rPr>
        <w:t>, готовности к отопительному периоду в соответствии с </w:t>
      </w:r>
      <w:hyperlink r:id="rId144" w:anchor="dst100225" w:history="1">
        <w:r w:rsidRPr="000D1722">
          <w:rPr>
            <w:rStyle w:val="a3"/>
            <w:color w:val="1A0DAB"/>
            <w:sz w:val="16"/>
            <w:szCs w:val="16"/>
            <w:shd w:val="clear" w:color="auto" w:fill="FFFFFF"/>
          </w:rPr>
          <w:t>порядком</w:t>
        </w:r>
      </w:hyperlink>
      <w:r w:rsidRPr="000D1722">
        <w:rPr>
          <w:color w:val="000000"/>
          <w:sz w:val="16"/>
          <w:szCs w:val="16"/>
          <w:shd w:val="clear" w:color="auto" w:fill="FFFFFF"/>
        </w:rPr>
        <w:t> проведения оценки обеспечения готовности к отопительному периоду</w:t>
      </w:r>
      <w:r w:rsidRPr="000D1722">
        <w:rPr>
          <w:bCs/>
          <w:sz w:val="16"/>
          <w:szCs w:val="16"/>
        </w:rPr>
        <w:t xml:space="preserve"> на территории Дружае</w:t>
      </w:r>
      <w:r w:rsidRPr="000D1722">
        <w:rPr>
          <w:bCs/>
          <w:sz w:val="16"/>
          <w:szCs w:val="16"/>
        </w:rPr>
        <w:t>в</w:t>
      </w:r>
      <w:r w:rsidRPr="000D1722">
        <w:rPr>
          <w:bCs/>
          <w:sz w:val="16"/>
          <w:szCs w:val="16"/>
        </w:rPr>
        <w:t xml:space="preserve">ского сельсовета муниципальному образованию </w:t>
      </w:r>
      <w:proofErr w:type="gramStart"/>
      <w:r w:rsidRPr="000D1722">
        <w:rPr>
          <w:bCs/>
          <w:sz w:val="16"/>
          <w:szCs w:val="16"/>
        </w:rPr>
        <w:t>муниципальный</w:t>
      </w:r>
      <w:proofErr w:type="gramEnd"/>
      <w:r w:rsidRPr="000D1722">
        <w:rPr>
          <w:bCs/>
          <w:sz w:val="16"/>
          <w:szCs w:val="16"/>
        </w:rPr>
        <w:t xml:space="preserve"> район Малосердобинский </w:t>
      </w:r>
      <w:r w:rsidRPr="000D1722">
        <w:rPr>
          <w:sz w:val="16"/>
          <w:szCs w:val="16"/>
        </w:rPr>
        <w:t>район Пензенской о</w:t>
      </w:r>
      <w:r w:rsidRPr="000D1722">
        <w:rPr>
          <w:sz w:val="16"/>
          <w:szCs w:val="16"/>
        </w:rPr>
        <w:t>б</w:t>
      </w:r>
      <w:r w:rsidRPr="000D1722">
        <w:rPr>
          <w:sz w:val="16"/>
          <w:szCs w:val="16"/>
        </w:rPr>
        <w:t>ласти.</w:t>
      </w:r>
    </w:p>
    <w:p w:rsidR="00CE039E" w:rsidRPr="000D1722" w:rsidRDefault="00CE039E" w:rsidP="00CE039E">
      <w:pPr>
        <w:suppressAutoHyphens/>
        <w:autoSpaceDE w:val="0"/>
        <w:rPr>
          <w:sz w:val="16"/>
          <w:szCs w:val="16"/>
        </w:rPr>
      </w:pPr>
      <w:r w:rsidRPr="000D1722">
        <w:rPr>
          <w:sz w:val="16"/>
          <w:szCs w:val="16"/>
        </w:rPr>
        <w:tab/>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CE039E" w:rsidRPr="000D1722" w:rsidRDefault="00CE039E" w:rsidP="00CE039E">
      <w:pPr>
        <w:pStyle w:val="aff6"/>
        <w:ind w:left="0" w:firstLine="709"/>
        <w:jc w:val="both"/>
        <w:rPr>
          <w:rFonts w:ascii="Times New Roman" w:hAnsi="Times New Roman"/>
          <w:sz w:val="16"/>
          <w:szCs w:val="16"/>
        </w:rPr>
      </w:pPr>
      <w:r w:rsidRPr="000D1722">
        <w:rPr>
          <w:rFonts w:ascii="Times New Roman" w:hAnsi="Times New Roman"/>
          <w:sz w:val="16"/>
          <w:szCs w:val="16"/>
        </w:rPr>
        <w:t>3. Настоящее решение вступает в силу после его официального опубликования.</w:t>
      </w:r>
    </w:p>
    <w:p w:rsidR="00CE039E" w:rsidRPr="000D1722" w:rsidRDefault="00CE039E" w:rsidP="00CE039E">
      <w:pPr>
        <w:pStyle w:val="aff6"/>
        <w:ind w:left="0" w:firstLine="709"/>
        <w:jc w:val="both"/>
        <w:rPr>
          <w:rFonts w:ascii="Times New Roman" w:hAnsi="Times New Roman"/>
          <w:sz w:val="16"/>
          <w:szCs w:val="16"/>
        </w:rPr>
      </w:pPr>
      <w:r w:rsidRPr="000D1722">
        <w:rPr>
          <w:rFonts w:ascii="Times New Roman" w:hAnsi="Times New Roman"/>
          <w:sz w:val="16"/>
          <w:szCs w:val="16"/>
        </w:rPr>
        <w:t xml:space="preserve">4. </w:t>
      </w:r>
      <w:proofErr w:type="gramStart"/>
      <w:r w:rsidRPr="000D1722">
        <w:rPr>
          <w:rFonts w:ascii="Times New Roman" w:hAnsi="Times New Roman"/>
          <w:sz w:val="16"/>
          <w:szCs w:val="16"/>
        </w:rPr>
        <w:t>Контроль за</w:t>
      </w:r>
      <w:proofErr w:type="gramEnd"/>
      <w:r w:rsidRPr="000D1722">
        <w:rPr>
          <w:rFonts w:ascii="Times New Roman" w:hAnsi="Times New Roman"/>
          <w:sz w:val="16"/>
          <w:szCs w:val="16"/>
        </w:rPr>
        <w:t xml:space="preserve"> исполнением настоящего решения возложить на главу  Малосердобинского района.</w:t>
      </w:r>
    </w:p>
    <w:p w:rsidR="00CE039E" w:rsidRPr="000D1722" w:rsidRDefault="00CE039E" w:rsidP="00CE039E">
      <w:pPr>
        <w:rPr>
          <w:sz w:val="16"/>
          <w:szCs w:val="16"/>
        </w:rPr>
      </w:pPr>
    </w:p>
    <w:p w:rsidR="00CE039E" w:rsidRPr="000D1722" w:rsidRDefault="00CE039E" w:rsidP="00CE039E">
      <w:pPr>
        <w:rPr>
          <w:sz w:val="16"/>
          <w:szCs w:val="16"/>
        </w:rPr>
      </w:pPr>
    </w:p>
    <w:p w:rsidR="00CE039E" w:rsidRPr="000D1722" w:rsidRDefault="00CE039E" w:rsidP="00CE039E">
      <w:pPr>
        <w:rPr>
          <w:sz w:val="16"/>
          <w:szCs w:val="16"/>
        </w:rPr>
      </w:pPr>
    </w:p>
    <w:p w:rsidR="00CE039E" w:rsidRPr="000D1722" w:rsidRDefault="00CE039E" w:rsidP="00CE039E">
      <w:pPr>
        <w:rPr>
          <w:sz w:val="16"/>
          <w:szCs w:val="16"/>
        </w:rPr>
      </w:pPr>
      <w:r w:rsidRPr="000D1722">
        <w:rPr>
          <w:sz w:val="16"/>
          <w:szCs w:val="16"/>
        </w:rPr>
        <w:t>Председатель Собрания Представителей</w:t>
      </w:r>
      <w:r w:rsidRPr="000D1722">
        <w:rPr>
          <w:sz w:val="16"/>
          <w:szCs w:val="16"/>
        </w:rPr>
        <w:tab/>
      </w:r>
      <w:r w:rsidRPr="000D1722">
        <w:rPr>
          <w:sz w:val="16"/>
          <w:szCs w:val="16"/>
        </w:rPr>
        <w:tab/>
      </w:r>
      <w:r w:rsidRPr="000D1722">
        <w:rPr>
          <w:sz w:val="16"/>
          <w:szCs w:val="16"/>
        </w:rPr>
        <w:tab/>
        <w:t xml:space="preserve">  </w:t>
      </w:r>
      <w:r w:rsidRPr="000D1722">
        <w:rPr>
          <w:sz w:val="16"/>
          <w:szCs w:val="16"/>
        </w:rPr>
        <w:tab/>
        <w:t xml:space="preserve">          К.П. Стрел</w:t>
      </w:r>
      <w:r w:rsidRPr="000D1722">
        <w:rPr>
          <w:sz w:val="16"/>
          <w:szCs w:val="16"/>
        </w:rPr>
        <w:t>ь</w:t>
      </w:r>
      <w:r w:rsidRPr="000D1722">
        <w:rPr>
          <w:sz w:val="16"/>
          <w:szCs w:val="16"/>
        </w:rPr>
        <w:t>ников</w:t>
      </w:r>
    </w:p>
    <w:p w:rsidR="00CE039E" w:rsidRPr="000D1722" w:rsidRDefault="00CE039E" w:rsidP="00CE039E">
      <w:pPr>
        <w:rPr>
          <w:sz w:val="16"/>
          <w:szCs w:val="16"/>
        </w:rPr>
      </w:pPr>
    </w:p>
    <w:p w:rsidR="00CE039E" w:rsidRPr="000D1722" w:rsidRDefault="00CE039E" w:rsidP="00CE039E">
      <w:pPr>
        <w:rPr>
          <w:sz w:val="16"/>
          <w:szCs w:val="16"/>
        </w:rPr>
      </w:pPr>
    </w:p>
    <w:p w:rsidR="00CE039E" w:rsidRPr="000D1722" w:rsidRDefault="00CE039E" w:rsidP="00CE039E">
      <w:pPr>
        <w:rPr>
          <w:sz w:val="16"/>
          <w:szCs w:val="16"/>
        </w:rPr>
      </w:pPr>
    </w:p>
    <w:p w:rsidR="00CE039E" w:rsidRPr="000D1722" w:rsidRDefault="00CE039E" w:rsidP="00CE039E">
      <w:pPr>
        <w:rPr>
          <w:sz w:val="16"/>
          <w:szCs w:val="16"/>
        </w:rPr>
      </w:pPr>
      <w:r w:rsidRPr="000D1722">
        <w:rPr>
          <w:sz w:val="16"/>
          <w:szCs w:val="16"/>
        </w:rPr>
        <w:t>Глава Мал</w:t>
      </w:r>
      <w:r w:rsidRPr="000D1722">
        <w:rPr>
          <w:sz w:val="16"/>
          <w:szCs w:val="16"/>
        </w:rPr>
        <w:t>о</w:t>
      </w:r>
      <w:r w:rsidRPr="000D1722">
        <w:rPr>
          <w:sz w:val="16"/>
          <w:szCs w:val="16"/>
        </w:rPr>
        <w:t xml:space="preserve">сердобинского района                                                   </w:t>
      </w:r>
      <w:r w:rsidRPr="000D1722">
        <w:rPr>
          <w:sz w:val="16"/>
          <w:szCs w:val="16"/>
        </w:rPr>
        <w:tab/>
        <w:t xml:space="preserve">  И.А. Кирюхин</w:t>
      </w:r>
    </w:p>
    <w:p w:rsidR="00CE039E" w:rsidRPr="000D1722" w:rsidRDefault="00CE039E" w:rsidP="00CE039E">
      <w:pPr>
        <w:autoSpaceDE w:val="0"/>
        <w:ind w:firstLine="540"/>
        <w:jc w:val="right"/>
        <w:rPr>
          <w:sz w:val="16"/>
          <w:szCs w:val="16"/>
        </w:rPr>
      </w:pPr>
      <w:r w:rsidRPr="000D1722">
        <w:rPr>
          <w:sz w:val="16"/>
          <w:szCs w:val="16"/>
        </w:rPr>
        <w:br w:type="page"/>
      </w:r>
      <w:r w:rsidRPr="000D1722">
        <w:rPr>
          <w:sz w:val="16"/>
          <w:szCs w:val="16"/>
        </w:rPr>
        <w:lastRenderedPageBreak/>
        <w:t>Утверждено</w:t>
      </w:r>
    </w:p>
    <w:p w:rsidR="00CE039E" w:rsidRPr="000D1722" w:rsidRDefault="00CE039E" w:rsidP="00CE039E">
      <w:pPr>
        <w:autoSpaceDE w:val="0"/>
        <w:jc w:val="right"/>
        <w:rPr>
          <w:sz w:val="16"/>
          <w:szCs w:val="16"/>
        </w:rPr>
      </w:pPr>
      <w:r w:rsidRPr="000D1722">
        <w:rPr>
          <w:sz w:val="16"/>
          <w:szCs w:val="16"/>
        </w:rPr>
        <w:t>решением Собрания представителей</w:t>
      </w:r>
    </w:p>
    <w:p w:rsidR="00CE039E" w:rsidRPr="000D1722" w:rsidRDefault="00CE039E" w:rsidP="00CE039E">
      <w:pPr>
        <w:autoSpaceDE w:val="0"/>
        <w:jc w:val="right"/>
        <w:rPr>
          <w:sz w:val="16"/>
          <w:szCs w:val="16"/>
        </w:rPr>
      </w:pPr>
      <w:r w:rsidRPr="000D1722">
        <w:rPr>
          <w:sz w:val="16"/>
          <w:szCs w:val="16"/>
        </w:rPr>
        <w:t>муниципального района Малосердобинский район</w:t>
      </w:r>
    </w:p>
    <w:p w:rsidR="00CE039E" w:rsidRPr="000D1722" w:rsidRDefault="00CE039E" w:rsidP="00CE039E">
      <w:pPr>
        <w:autoSpaceDE w:val="0"/>
        <w:jc w:val="right"/>
        <w:rPr>
          <w:sz w:val="16"/>
          <w:szCs w:val="16"/>
        </w:rPr>
      </w:pPr>
      <w:r w:rsidRPr="000D1722">
        <w:rPr>
          <w:sz w:val="16"/>
          <w:szCs w:val="16"/>
        </w:rPr>
        <w:t xml:space="preserve"> от 21.08.2025 №334 -5/</w:t>
      </w:r>
      <w:r w:rsidRPr="000D1722">
        <w:rPr>
          <w:sz w:val="16"/>
          <w:szCs w:val="16"/>
          <w:lang w:val="en-US"/>
        </w:rPr>
        <w:t>V</w:t>
      </w:r>
    </w:p>
    <w:p w:rsidR="00CE039E" w:rsidRPr="000D1722" w:rsidRDefault="00CE039E" w:rsidP="00CE039E">
      <w:pPr>
        <w:autoSpaceDE w:val="0"/>
        <w:jc w:val="right"/>
        <w:rPr>
          <w:sz w:val="16"/>
          <w:szCs w:val="16"/>
        </w:rPr>
      </w:pPr>
    </w:p>
    <w:p w:rsidR="00CE039E" w:rsidRPr="000D1722" w:rsidRDefault="00CE039E" w:rsidP="00CE039E">
      <w:pPr>
        <w:autoSpaceDE w:val="0"/>
        <w:ind w:firstLine="540"/>
        <w:jc w:val="right"/>
        <w:rPr>
          <w:sz w:val="16"/>
          <w:szCs w:val="16"/>
        </w:rPr>
      </w:pPr>
      <w:r w:rsidRPr="000D1722">
        <w:rPr>
          <w:sz w:val="16"/>
          <w:szCs w:val="16"/>
        </w:rPr>
        <w:t>Утверждено</w:t>
      </w:r>
    </w:p>
    <w:p w:rsidR="00CE039E" w:rsidRPr="000D1722" w:rsidRDefault="00CE039E" w:rsidP="00CE039E">
      <w:pPr>
        <w:autoSpaceDE w:val="0"/>
        <w:jc w:val="right"/>
        <w:rPr>
          <w:sz w:val="16"/>
          <w:szCs w:val="16"/>
        </w:rPr>
      </w:pPr>
      <w:r w:rsidRPr="000D1722">
        <w:rPr>
          <w:sz w:val="16"/>
          <w:szCs w:val="16"/>
        </w:rPr>
        <w:t>решением Комитета местного самоуправления</w:t>
      </w:r>
    </w:p>
    <w:p w:rsidR="00CE039E" w:rsidRPr="000D1722" w:rsidRDefault="00CE039E" w:rsidP="00CE039E">
      <w:pPr>
        <w:autoSpaceDE w:val="0"/>
        <w:jc w:val="right"/>
        <w:rPr>
          <w:sz w:val="16"/>
          <w:szCs w:val="16"/>
        </w:rPr>
      </w:pPr>
      <w:r w:rsidRPr="000D1722">
        <w:rPr>
          <w:sz w:val="16"/>
          <w:szCs w:val="16"/>
        </w:rPr>
        <w:t>Дружаевского сельсовета</w:t>
      </w:r>
    </w:p>
    <w:p w:rsidR="00CE039E" w:rsidRPr="000D1722" w:rsidRDefault="00CE039E" w:rsidP="00CE039E">
      <w:pPr>
        <w:autoSpaceDE w:val="0"/>
        <w:jc w:val="right"/>
        <w:rPr>
          <w:sz w:val="16"/>
          <w:szCs w:val="16"/>
        </w:rPr>
      </w:pPr>
      <w:r w:rsidRPr="000D1722">
        <w:rPr>
          <w:sz w:val="16"/>
          <w:szCs w:val="16"/>
        </w:rPr>
        <w:t>муниципального района</w:t>
      </w:r>
    </w:p>
    <w:p w:rsidR="00CE039E" w:rsidRPr="000D1722" w:rsidRDefault="00CE039E" w:rsidP="00CE039E">
      <w:pPr>
        <w:autoSpaceDE w:val="0"/>
        <w:jc w:val="right"/>
        <w:rPr>
          <w:sz w:val="16"/>
          <w:szCs w:val="16"/>
        </w:rPr>
      </w:pPr>
      <w:r w:rsidRPr="000D1722">
        <w:rPr>
          <w:sz w:val="16"/>
          <w:szCs w:val="16"/>
        </w:rPr>
        <w:t>Малосердобинский район</w:t>
      </w:r>
    </w:p>
    <w:p w:rsidR="00CE039E" w:rsidRPr="000D1722" w:rsidRDefault="00CE039E" w:rsidP="00CE039E">
      <w:pPr>
        <w:autoSpaceDE w:val="0"/>
        <w:jc w:val="right"/>
        <w:rPr>
          <w:sz w:val="16"/>
          <w:szCs w:val="16"/>
        </w:rPr>
      </w:pPr>
      <w:r w:rsidRPr="000D1722">
        <w:rPr>
          <w:sz w:val="16"/>
          <w:szCs w:val="16"/>
        </w:rPr>
        <w:t>от  30.07.2025 №54-20/8</w:t>
      </w:r>
    </w:p>
    <w:p w:rsidR="00CE039E" w:rsidRPr="000D1722" w:rsidRDefault="00CE039E" w:rsidP="00CE039E">
      <w:pPr>
        <w:jc w:val="center"/>
        <w:rPr>
          <w:b/>
          <w:sz w:val="16"/>
          <w:szCs w:val="16"/>
        </w:rPr>
      </w:pPr>
      <w:proofErr w:type="gramStart"/>
      <w:r w:rsidRPr="000D1722">
        <w:rPr>
          <w:b/>
          <w:sz w:val="16"/>
          <w:szCs w:val="16"/>
        </w:rPr>
        <w:t>СОГЛАШЕНИЕ</w:t>
      </w:r>
      <w:r w:rsidRPr="000D1722">
        <w:rPr>
          <w:b/>
          <w:sz w:val="16"/>
          <w:szCs w:val="16"/>
        </w:rPr>
        <w:br/>
      </w:r>
      <w:r w:rsidRPr="000D1722">
        <w:rPr>
          <w:b/>
          <w:bCs/>
          <w:sz w:val="16"/>
          <w:szCs w:val="16"/>
        </w:rPr>
        <w:t xml:space="preserve">о передаче муниципальным образованием </w:t>
      </w:r>
      <w:r w:rsidRPr="000D1722">
        <w:rPr>
          <w:b/>
          <w:sz w:val="16"/>
          <w:szCs w:val="16"/>
        </w:rPr>
        <w:t>Дружаевский</w:t>
      </w:r>
      <w:r w:rsidRPr="000D1722">
        <w:rPr>
          <w:sz w:val="16"/>
          <w:szCs w:val="16"/>
        </w:rPr>
        <w:t xml:space="preserve"> </w:t>
      </w:r>
      <w:r w:rsidRPr="000D1722">
        <w:rPr>
          <w:b/>
          <w:bCs/>
          <w:sz w:val="16"/>
          <w:szCs w:val="16"/>
        </w:rPr>
        <w:t>сельсовет муниципального района Малосердобинский район Пензенской обла</w:t>
      </w:r>
      <w:r w:rsidRPr="000D1722">
        <w:rPr>
          <w:b/>
          <w:bCs/>
          <w:sz w:val="16"/>
          <w:szCs w:val="16"/>
        </w:rPr>
        <w:t>с</w:t>
      </w:r>
      <w:r w:rsidRPr="000D1722">
        <w:rPr>
          <w:b/>
          <w:bCs/>
          <w:sz w:val="16"/>
          <w:szCs w:val="16"/>
        </w:rPr>
        <w:t xml:space="preserve">ти осуществления части своих полномочий </w:t>
      </w:r>
      <w:r w:rsidRPr="000D1722">
        <w:rPr>
          <w:b/>
          <w:bCs/>
          <w:color w:val="000000"/>
          <w:sz w:val="16"/>
          <w:szCs w:val="16"/>
          <w:shd w:val="clear" w:color="auto" w:fill="FFFFFF"/>
        </w:rPr>
        <w:t xml:space="preserve">в сфере теплоснабжения по </w:t>
      </w:r>
      <w:r w:rsidRPr="000D1722">
        <w:rPr>
          <w:b/>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w:t>
      </w:r>
      <w:r w:rsidRPr="000D1722">
        <w:rPr>
          <w:b/>
          <w:color w:val="000000"/>
          <w:sz w:val="16"/>
          <w:szCs w:val="16"/>
          <w:shd w:val="clear" w:color="auto" w:fill="FFFFFF"/>
        </w:rPr>
        <w:t>н</w:t>
      </w:r>
      <w:r w:rsidRPr="000D1722">
        <w:rPr>
          <w:b/>
          <w:color w:val="000000"/>
          <w:sz w:val="16"/>
          <w:szCs w:val="16"/>
          <w:shd w:val="clear" w:color="auto" w:fill="FFFFFF"/>
        </w:rPr>
        <w:t>ных </w:t>
      </w:r>
      <w:hyperlink r:id="rId145" w:anchor="dst518" w:history="1">
        <w:r w:rsidRPr="000D1722">
          <w:rPr>
            <w:rStyle w:val="a3"/>
            <w:b/>
            <w:color w:val="1A0DAB"/>
            <w:sz w:val="16"/>
            <w:szCs w:val="16"/>
            <w:shd w:val="clear" w:color="auto" w:fill="FFFFFF"/>
          </w:rPr>
          <w:t>статьей 20</w:t>
        </w:r>
      </w:hyperlink>
      <w:r w:rsidRPr="000D1722">
        <w:rPr>
          <w:b/>
          <w:color w:val="000000"/>
          <w:sz w:val="16"/>
          <w:szCs w:val="16"/>
          <w:shd w:val="clear" w:color="auto" w:fill="FFFFFF"/>
        </w:rPr>
        <w:t>  Федерального закона</w:t>
      </w:r>
      <w:r w:rsidRPr="000D1722">
        <w:rPr>
          <w:b/>
          <w:sz w:val="16"/>
          <w:szCs w:val="16"/>
        </w:rPr>
        <w:t xml:space="preserve"> </w:t>
      </w:r>
      <w:hyperlink r:id="rId146" w:history="1">
        <w:r w:rsidRPr="000D1722">
          <w:rPr>
            <w:rStyle w:val="a3"/>
            <w:b/>
            <w:bCs/>
            <w:sz w:val="16"/>
            <w:szCs w:val="16"/>
            <w:shd w:val="clear" w:color="auto" w:fill="FFFFFF"/>
          </w:rPr>
          <w:t xml:space="preserve"> от 27.07.2010 № 190-ФЗ «О теплоснабжении» </w:t>
        </w:r>
      </w:hyperlink>
      <w:r w:rsidRPr="000D1722">
        <w:rPr>
          <w:b/>
          <w:color w:val="000000"/>
          <w:sz w:val="16"/>
          <w:szCs w:val="16"/>
          <w:shd w:val="clear" w:color="auto" w:fill="FFFFFF"/>
        </w:rPr>
        <w:t xml:space="preserve"> и </w:t>
      </w:r>
      <w:hyperlink r:id="rId147" w:anchor="dst100043" w:history="1">
        <w:r w:rsidRPr="000D1722">
          <w:rPr>
            <w:rStyle w:val="a3"/>
            <w:b/>
            <w:color w:val="1A0DAB"/>
            <w:sz w:val="16"/>
            <w:szCs w:val="16"/>
            <w:shd w:val="clear" w:color="auto" w:fill="FFFFFF"/>
          </w:rPr>
          <w:t>правилами</w:t>
        </w:r>
      </w:hyperlink>
      <w:r w:rsidRPr="000D1722">
        <w:rPr>
          <w:b/>
          <w:color w:val="000000"/>
          <w:sz w:val="16"/>
          <w:szCs w:val="16"/>
          <w:shd w:val="clear" w:color="auto" w:fill="FFFFFF"/>
        </w:rPr>
        <w:t> обеспечения готовности к отопительному периоду, и проведение оценки обеспечения лицами, перечисленными в </w:t>
      </w:r>
      <w:hyperlink r:id="rId148" w:anchor="dst521" w:history="1">
        <w:r w:rsidRPr="000D1722">
          <w:rPr>
            <w:rStyle w:val="a3"/>
            <w:b/>
            <w:color w:val="1A0DAB"/>
            <w:sz w:val="16"/>
            <w:szCs w:val="16"/>
            <w:shd w:val="clear" w:color="auto" w:fill="FFFFFF"/>
          </w:rPr>
          <w:t>пунктах 2</w:t>
        </w:r>
        <w:proofErr w:type="gramEnd"/>
      </w:hyperlink>
      <w:r w:rsidRPr="000D1722">
        <w:rPr>
          <w:b/>
          <w:color w:val="000000"/>
          <w:sz w:val="16"/>
          <w:szCs w:val="16"/>
          <w:shd w:val="clear" w:color="auto" w:fill="FFFFFF"/>
        </w:rPr>
        <w:t> - </w:t>
      </w:r>
      <w:hyperlink r:id="rId149" w:anchor="dst525" w:history="1">
        <w:r w:rsidRPr="000D1722">
          <w:rPr>
            <w:rStyle w:val="a3"/>
            <w:b/>
            <w:color w:val="1A0DAB"/>
            <w:sz w:val="16"/>
            <w:szCs w:val="16"/>
            <w:shd w:val="clear" w:color="auto" w:fill="FFFFFF"/>
          </w:rPr>
          <w:t>6 части 1 статьи 20</w:t>
        </w:r>
      </w:hyperlink>
      <w:r w:rsidRPr="000D1722">
        <w:rPr>
          <w:b/>
          <w:color w:val="000000"/>
          <w:sz w:val="16"/>
          <w:szCs w:val="16"/>
          <w:shd w:val="clear" w:color="auto" w:fill="FFFFFF"/>
        </w:rPr>
        <w:t xml:space="preserve"> Федерального закона</w:t>
      </w:r>
      <w:r w:rsidRPr="000D1722">
        <w:rPr>
          <w:b/>
          <w:sz w:val="16"/>
          <w:szCs w:val="16"/>
        </w:rPr>
        <w:t xml:space="preserve"> </w:t>
      </w:r>
      <w:hyperlink r:id="rId150" w:history="1">
        <w:r w:rsidRPr="000D1722">
          <w:rPr>
            <w:rStyle w:val="a3"/>
            <w:b/>
            <w:bCs/>
            <w:sz w:val="16"/>
            <w:szCs w:val="16"/>
            <w:shd w:val="clear" w:color="auto" w:fill="FFFFFF"/>
          </w:rPr>
          <w:t xml:space="preserve"> от 27.07.2010 № 190-ФЗ «О теплоснабжении» </w:t>
        </w:r>
      </w:hyperlink>
      <w:r w:rsidRPr="000D1722">
        <w:rPr>
          <w:b/>
          <w:color w:val="000000"/>
          <w:sz w:val="16"/>
          <w:szCs w:val="16"/>
          <w:shd w:val="clear" w:color="auto" w:fill="FFFFFF"/>
        </w:rPr>
        <w:t>, готовности к отопительному пери</w:t>
      </w:r>
      <w:r w:rsidRPr="000D1722">
        <w:rPr>
          <w:b/>
          <w:color w:val="000000"/>
          <w:sz w:val="16"/>
          <w:szCs w:val="16"/>
          <w:shd w:val="clear" w:color="auto" w:fill="FFFFFF"/>
        </w:rPr>
        <w:t>о</w:t>
      </w:r>
      <w:r w:rsidRPr="000D1722">
        <w:rPr>
          <w:b/>
          <w:color w:val="000000"/>
          <w:sz w:val="16"/>
          <w:szCs w:val="16"/>
          <w:shd w:val="clear" w:color="auto" w:fill="FFFFFF"/>
        </w:rPr>
        <w:t>ду в соответствии с </w:t>
      </w:r>
      <w:hyperlink r:id="rId151" w:anchor="dst100225" w:history="1">
        <w:r w:rsidRPr="000D1722">
          <w:rPr>
            <w:rStyle w:val="a3"/>
            <w:b/>
            <w:color w:val="1A0DAB"/>
            <w:sz w:val="16"/>
            <w:szCs w:val="16"/>
            <w:shd w:val="clear" w:color="auto" w:fill="FFFFFF"/>
          </w:rPr>
          <w:t>порядком</w:t>
        </w:r>
      </w:hyperlink>
      <w:r w:rsidRPr="000D1722">
        <w:rPr>
          <w:b/>
          <w:color w:val="000000"/>
          <w:sz w:val="16"/>
          <w:szCs w:val="16"/>
          <w:shd w:val="clear" w:color="auto" w:fill="FFFFFF"/>
        </w:rPr>
        <w:t> проведения оценки обеспечения готовности к отопительному периоду</w:t>
      </w:r>
      <w:r w:rsidRPr="000D1722">
        <w:rPr>
          <w:b/>
          <w:bCs/>
          <w:sz w:val="16"/>
          <w:szCs w:val="16"/>
        </w:rPr>
        <w:t xml:space="preserve"> на территории </w:t>
      </w:r>
      <w:r w:rsidRPr="000D1722">
        <w:rPr>
          <w:b/>
          <w:sz w:val="16"/>
          <w:szCs w:val="16"/>
        </w:rPr>
        <w:t>Дружаевского</w:t>
      </w:r>
      <w:r w:rsidRPr="000D1722">
        <w:rPr>
          <w:sz w:val="16"/>
          <w:szCs w:val="16"/>
        </w:rPr>
        <w:t xml:space="preserve"> </w:t>
      </w:r>
      <w:r w:rsidRPr="000D1722">
        <w:rPr>
          <w:b/>
          <w:bCs/>
          <w:sz w:val="16"/>
          <w:szCs w:val="16"/>
        </w:rPr>
        <w:t xml:space="preserve">сельсовета муниципальному образованию муниципального района Малосердобинский </w:t>
      </w:r>
      <w:r w:rsidRPr="000D1722">
        <w:rPr>
          <w:b/>
          <w:sz w:val="16"/>
          <w:szCs w:val="16"/>
        </w:rPr>
        <w:t>район Пензенской о</w:t>
      </w:r>
      <w:r w:rsidRPr="000D1722">
        <w:rPr>
          <w:b/>
          <w:sz w:val="16"/>
          <w:szCs w:val="16"/>
        </w:rPr>
        <w:t>б</w:t>
      </w:r>
      <w:r w:rsidRPr="000D1722">
        <w:rPr>
          <w:b/>
          <w:sz w:val="16"/>
          <w:szCs w:val="16"/>
        </w:rPr>
        <w:t>ласти</w:t>
      </w:r>
    </w:p>
    <w:p w:rsidR="00CE039E" w:rsidRPr="000D1722" w:rsidRDefault="00CE039E" w:rsidP="00CE039E">
      <w:pPr>
        <w:ind w:left="426" w:right="-81"/>
        <w:jc w:val="center"/>
        <w:rPr>
          <w:sz w:val="16"/>
          <w:szCs w:val="16"/>
        </w:rPr>
      </w:pPr>
    </w:p>
    <w:p w:rsidR="00CE039E" w:rsidRPr="000D1722" w:rsidRDefault="00CE039E" w:rsidP="00CE039E">
      <w:pPr>
        <w:ind w:left="426" w:right="-81"/>
        <w:rPr>
          <w:b/>
          <w:sz w:val="16"/>
          <w:szCs w:val="16"/>
        </w:rPr>
      </w:pPr>
      <w:r w:rsidRPr="000D1722">
        <w:rPr>
          <w:sz w:val="16"/>
          <w:szCs w:val="16"/>
        </w:rPr>
        <w:t>село Малая Сердоба                                                                   «__» _____ 2025 г</w:t>
      </w:r>
      <w:r w:rsidRPr="000D1722">
        <w:rPr>
          <w:sz w:val="16"/>
          <w:szCs w:val="16"/>
        </w:rPr>
        <w:t>о</w:t>
      </w:r>
      <w:r w:rsidRPr="000D1722">
        <w:rPr>
          <w:sz w:val="16"/>
          <w:szCs w:val="16"/>
        </w:rPr>
        <w:t>да</w:t>
      </w:r>
      <w:r w:rsidRPr="000D1722">
        <w:rPr>
          <w:b/>
          <w:sz w:val="16"/>
          <w:szCs w:val="16"/>
        </w:rPr>
        <w:t xml:space="preserve">         </w:t>
      </w:r>
    </w:p>
    <w:p w:rsidR="00CE039E" w:rsidRPr="000D1722" w:rsidRDefault="00CE039E" w:rsidP="00CE039E">
      <w:pPr>
        <w:ind w:left="426" w:right="-81"/>
        <w:rPr>
          <w:sz w:val="16"/>
          <w:szCs w:val="16"/>
        </w:rPr>
      </w:pPr>
      <w:r w:rsidRPr="000D1722">
        <w:rPr>
          <w:sz w:val="16"/>
          <w:szCs w:val="16"/>
        </w:rPr>
        <w:tab/>
      </w:r>
    </w:p>
    <w:p w:rsidR="00CE039E" w:rsidRPr="000D1722" w:rsidRDefault="00CE039E" w:rsidP="00CE039E">
      <w:pPr>
        <w:ind w:right="-81"/>
        <w:rPr>
          <w:sz w:val="16"/>
          <w:szCs w:val="16"/>
        </w:rPr>
      </w:pPr>
      <w:r w:rsidRPr="000D1722">
        <w:rPr>
          <w:sz w:val="16"/>
          <w:szCs w:val="16"/>
        </w:rPr>
        <w:tab/>
      </w:r>
      <w:proofErr w:type="gramStart"/>
      <w:r w:rsidRPr="000D1722">
        <w:rPr>
          <w:sz w:val="16"/>
          <w:szCs w:val="16"/>
        </w:rPr>
        <w:t>Администрация Дружаевского сельсовета муниципального района Малосе</w:t>
      </w:r>
      <w:r w:rsidRPr="000D1722">
        <w:rPr>
          <w:sz w:val="16"/>
          <w:szCs w:val="16"/>
        </w:rPr>
        <w:t>р</w:t>
      </w:r>
      <w:r w:rsidRPr="000D1722">
        <w:rPr>
          <w:sz w:val="16"/>
          <w:szCs w:val="16"/>
        </w:rPr>
        <w:t>добинский район Пензенской области (далее - «Район»</w:t>
      </w:r>
      <w:r w:rsidRPr="000D1722">
        <w:rPr>
          <w:b/>
          <w:sz w:val="16"/>
          <w:szCs w:val="16"/>
        </w:rPr>
        <w:t xml:space="preserve">) </w:t>
      </w:r>
      <w:r w:rsidRPr="000D1722">
        <w:rPr>
          <w:sz w:val="16"/>
          <w:szCs w:val="16"/>
        </w:rPr>
        <w:t>в лице главы администрации Каткова Алексея Вячеславовича, действующего на основании Устава сельского посления Дружаевский сельсовет муниц</w:t>
      </w:r>
      <w:r w:rsidRPr="000D1722">
        <w:rPr>
          <w:sz w:val="16"/>
          <w:szCs w:val="16"/>
        </w:rPr>
        <w:t>и</w:t>
      </w:r>
      <w:r w:rsidRPr="000D1722">
        <w:rPr>
          <w:sz w:val="16"/>
          <w:szCs w:val="16"/>
        </w:rPr>
        <w:t>пального района Малосердобинский район Пензенской области, с одной стороны, и администрация муниципального района Малосердоби</w:t>
      </w:r>
      <w:r w:rsidRPr="000D1722">
        <w:rPr>
          <w:sz w:val="16"/>
          <w:szCs w:val="16"/>
        </w:rPr>
        <w:t>н</w:t>
      </w:r>
      <w:r w:rsidRPr="000D1722">
        <w:rPr>
          <w:sz w:val="16"/>
          <w:szCs w:val="16"/>
        </w:rPr>
        <w:t>ский район Пензенской области (далее - «Поселение») в лице главы района Кирюхина Ивана Алексеевича, действующей на основании Устава Дружае</w:t>
      </w:r>
      <w:r w:rsidRPr="000D1722">
        <w:rPr>
          <w:sz w:val="16"/>
          <w:szCs w:val="16"/>
        </w:rPr>
        <w:t>в</w:t>
      </w:r>
      <w:r w:rsidRPr="000D1722">
        <w:rPr>
          <w:sz w:val="16"/>
          <w:szCs w:val="16"/>
        </w:rPr>
        <w:t>ского сельсовета Малосердобинского района</w:t>
      </w:r>
      <w:proofErr w:type="gramEnd"/>
      <w:r w:rsidRPr="000D1722">
        <w:rPr>
          <w:sz w:val="16"/>
          <w:szCs w:val="16"/>
        </w:rPr>
        <w:t>, с другой стороны (далее - Стороны), руководствуясь БК РФ, заключили настоящее Соглашение о нижеследу</w:t>
      </w:r>
      <w:r w:rsidRPr="000D1722">
        <w:rPr>
          <w:sz w:val="16"/>
          <w:szCs w:val="16"/>
        </w:rPr>
        <w:t>ю</w:t>
      </w:r>
      <w:r w:rsidRPr="000D1722">
        <w:rPr>
          <w:sz w:val="16"/>
          <w:szCs w:val="16"/>
        </w:rPr>
        <w:t>щем:</w:t>
      </w:r>
    </w:p>
    <w:p w:rsidR="00CE039E" w:rsidRPr="000D1722" w:rsidRDefault="00CE039E" w:rsidP="00CE039E">
      <w:pPr>
        <w:pStyle w:val="1"/>
        <w:numPr>
          <w:ilvl w:val="0"/>
          <w:numId w:val="2"/>
        </w:numPr>
        <w:suppressAutoHyphens w:val="0"/>
        <w:spacing w:before="0" w:after="0" w:line="240" w:lineRule="auto"/>
        <w:ind w:left="425" w:firstLine="0"/>
        <w:jc w:val="center"/>
        <w:rPr>
          <w:b w:val="0"/>
          <w:bCs w:val="0"/>
          <w:color w:val="000000"/>
          <w:sz w:val="16"/>
          <w:szCs w:val="16"/>
        </w:rPr>
      </w:pPr>
      <w:r w:rsidRPr="000D1722">
        <w:rPr>
          <w:b w:val="0"/>
          <w:bCs w:val="0"/>
          <w:color w:val="000000"/>
          <w:sz w:val="16"/>
          <w:szCs w:val="16"/>
        </w:rPr>
        <w:t>1. Предмет и общие условия соглашения</w:t>
      </w:r>
    </w:p>
    <w:p w:rsidR="00CE039E" w:rsidRPr="000D1722" w:rsidRDefault="00CE039E" w:rsidP="00CE039E">
      <w:pPr>
        <w:autoSpaceDE w:val="0"/>
        <w:rPr>
          <w:sz w:val="16"/>
          <w:szCs w:val="16"/>
        </w:rPr>
      </w:pPr>
      <w:r w:rsidRPr="000D1722">
        <w:rPr>
          <w:sz w:val="16"/>
          <w:szCs w:val="16"/>
        </w:rPr>
        <w:tab/>
        <w:t xml:space="preserve">1.1. </w:t>
      </w:r>
      <w:proofErr w:type="gramStart"/>
      <w:r w:rsidRPr="000D1722">
        <w:rPr>
          <w:sz w:val="16"/>
          <w:szCs w:val="16"/>
        </w:rPr>
        <w:t>Настоящее Соглашение регулирует отношения, возникающие между Сторонами, в части передачи администрации «Района» осущ</w:t>
      </w:r>
      <w:r w:rsidRPr="000D1722">
        <w:rPr>
          <w:sz w:val="16"/>
          <w:szCs w:val="16"/>
        </w:rPr>
        <w:t>е</w:t>
      </w:r>
      <w:r w:rsidRPr="000D1722">
        <w:rPr>
          <w:sz w:val="16"/>
          <w:szCs w:val="16"/>
        </w:rPr>
        <w:t xml:space="preserve">ствления части полномочий администрации «Поселения» </w:t>
      </w:r>
      <w:r w:rsidRPr="000D1722">
        <w:rPr>
          <w:bCs/>
          <w:color w:val="000000"/>
          <w:sz w:val="16"/>
          <w:szCs w:val="16"/>
          <w:shd w:val="clear" w:color="auto" w:fill="FFFFFF"/>
        </w:rPr>
        <w:t xml:space="preserve">в сфере теплоснабжения по </w:t>
      </w:r>
      <w:r w:rsidRPr="000D1722">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152" w:anchor="dst518" w:history="1">
        <w:r w:rsidRPr="000D1722">
          <w:rPr>
            <w:rStyle w:val="a3"/>
            <w:color w:val="1A0DAB"/>
            <w:sz w:val="16"/>
            <w:szCs w:val="16"/>
            <w:shd w:val="clear" w:color="auto" w:fill="FFFFFF"/>
          </w:rPr>
          <w:t>статьей 20</w:t>
        </w:r>
      </w:hyperlink>
      <w:r w:rsidRPr="000D1722">
        <w:rPr>
          <w:color w:val="000000"/>
          <w:sz w:val="16"/>
          <w:szCs w:val="16"/>
          <w:shd w:val="clear" w:color="auto" w:fill="FFFFFF"/>
        </w:rPr>
        <w:t>  Фед</w:t>
      </w:r>
      <w:r w:rsidRPr="000D1722">
        <w:rPr>
          <w:color w:val="000000"/>
          <w:sz w:val="16"/>
          <w:szCs w:val="16"/>
          <w:shd w:val="clear" w:color="auto" w:fill="FFFFFF"/>
        </w:rPr>
        <w:t>е</w:t>
      </w:r>
      <w:r w:rsidRPr="000D1722">
        <w:rPr>
          <w:color w:val="000000"/>
          <w:sz w:val="16"/>
          <w:szCs w:val="16"/>
          <w:shd w:val="clear" w:color="auto" w:fill="FFFFFF"/>
        </w:rPr>
        <w:t>рального закона</w:t>
      </w:r>
      <w:r w:rsidRPr="000D1722">
        <w:rPr>
          <w:sz w:val="16"/>
          <w:szCs w:val="16"/>
        </w:rPr>
        <w:t xml:space="preserve"> </w:t>
      </w:r>
      <w:hyperlink r:id="rId153" w:history="1">
        <w:r w:rsidRPr="000D1722">
          <w:rPr>
            <w:rStyle w:val="a3"/>
            <w:bCs/>
            <w:sz w:val="16"/>
            <w:szCs w:val="16"/>
            <w:shd w:val="clear" w:color="auto" w:fill="FFFFFF"/>
          </w:rPr>
          <w:t xml:space="preserve"> от 27.07.2010 № 190-ФЗ «О теплоснабжении» </w:t>
        </w:r>
      </w:hyperlink>
      <w:r w:rsidRPr="000D1722">
        <w:rPr>
          <w:color w:val="000000"/>
          <w:sz w:val="16"/>
          <w:szCs w:val="16"/>
          <w:shd w:val="clear" w:color="auto" w:fill="FFFFFF"/>
        </w:rPr>
        <w:t xml:space="preserve"> и </w:t>
      </w:r>
      <w:hyperlink r:id="rId154" w:anchor="dst100043" w:history="1">
        <w:r w:rsidRPr="000D1722">
          <w:rPr>
            <w:rStyle w:val="a3"/>
            <w:color w:val="1A0DAB"/>
            <w:sz w:val="16"/>
            <w:szCs w:val="16"/>
            <w:shd w:val="clear" w:color="auto" w:fill="FFFFFF"/>
          </w:rPr>
          <w:t>правилами</w:t>
        </w:r>
      </w:hyperlink>
      <w:r w:rsidRPr="000D1722">
        <w:rPr>
          <w:color w:val="000000"/>
          <w:sz w:val="16"/>
          <w:szCs w:val="16"/>
          <w:shd w:val="clear" w:color="auto" w:fill="FFFFFF"/>
        </w:rPr>
        <w:t> обеспечения готовности к отопительному периоду, и проведение оценки обеспечения лицами, перечисле</w:t>
      </w:r>
      <w:r w:rsidRPr="000D1722">
        <w:rPr>
          <w:color w:val="000000"/>
          <w:sz w:val="16"/>
          <w:szCs w:val="16"/>
          <w:shd w:val="clear" w:color="auto" w:fill="FFFFFF"/>
        </w:rPr>
        <w:t>н</w:t>
      </w:r>
      <w:r w:rsidRPr="000D1722">
        <w:rPr>
          <w:color w:val="000000"/>
          <w:sz w:val="16"/>
          <w:szCs w:val="16"/>
          <w:shd w:val="clear" w:color="auto" w:fill="FFFFFF"/>
        </w:rPr>
        <w:t>ными в </w:t>
      </w:r>
      <w:hyperlink r:id="rId155" w:anchor="dst521" w:history="1">
        <w:r w:rsidRPr="000D1722">
          <w:rPr>
            <w:rStyle w:val="a3"/>
            <w:color w:val="1A0DAB"/>
            <w:sz w:val="16"/>
            <w:szCs w:val="16"/>
            <w:shd w:val="clear" w:color="auto" w:fill="FFFFFF"/>
          </w:rPr>
          <w:t>пунктах 2</w:t>
        </w:r>
        <w:proofErr w:type="gramEnd"/>
      </w:hyperlink>
      <w:r w:rsidRPr="000D1722">
        <w:rPr>
          <w:color w:val="000000"/>
          <w:sz w:val="16"/>
          <w:szCs w:val="16"/>
          <w:shd w:val="clear" w:color="auto" w:fill="FFFFFF"/>
        </w:rPr>
        <w:t> - </w:t>
      </w:r>
      <w:hyperlink r:id="rId156" w:anchor="dst525" w:history="1">
        <w:r w:rsidRPr="000D1722">
          <w:rPr>
            <w:rStyle w:val="a3"/>
            <w:color w:val="1A0DAB"/>
            <w:sz w:val="16"/>
            <w:szCs w:val="16"/>
            <w:shd w:val="clear" w:color="auto" w:fill="FFFFFF"/>
          </w:rPr>
          <w:t>6 части 1 статьи 20</w:t>
        </w:r>
      </w:hyperlink>
      <w:r w:rsidRPr="000D1722">
        <w:rPr>
          <w:color w:val="000000"/>
          <w:sz w:val="16"/>
          <w:szCs w:val="16"/>
          <w:shd w:val="clear" w:color="auto" w:fill="FFFFFF"/>
        </w:rPr>
        <w:t xml:space="preserve"> Федерального закона</w:t>
      </w:r>
      <w:r w:rsidRPr="000D1722">
        <w:rPr>
          <w:sz w:val="16"/>
          <w:szCs w:val="16"/>
        </w:rPr>
        <w:t xml:space="preserve"> </w:t>
      </w:r>
      <w:hyperlink r:id="rId157" w:history="1">
        <w:r w:rsidRPr="000D1722">
          <w:rPr>
            <w:rStyle w:val="a3"/>
            <w:bCs/>
            <w:sz w:val="16"/>
            <w:szCs w:val="16"/>
            <w:shd w:val="clear" w:color="auto" w:fill="FFFFFF"/>
          </w:rPr>
          <w:t xml:space="preserve"> от 27.07.2010 № 190-ФЗ «О теплоснабжении» </w:t>
        </w:r>
      </w:hyperlink>
      <w:r w:rsidRPr="000D1722">
        <w:rPr>
          <w:color w:val="000000"/>
          <w:sz w:val="16"/>
          <w:szCs w:val="16"/>
          <w:shd w:val="clear" w:color="auto" w:fill="FFFFFF"/>
        </w:rPr>
        <w:t>, готовности к отопительному периоду в соответствии с </w:t>
      </w:r>
      <w:hyperlink r:id="rId158" w:anchor="dst100225" w:history="1">
        <w:r w:rsidRPr="000D1722">
          <w:rPr>
            <w:rStyle w:val="a3"/>
            <w:color w:val="1A0DAB"/>
            <w:sz w:val="16"/>
            <w:szCs w:val="16"/>
            <w:shd w:val="clear" w:color="auto" w:fill="FFFFFF"/>
          </w:rPr>
          <w:t>порядком</w:t>
        </w:r>
      </w:hyperlink>
      <w:r w:rsidRPr="000D1722">
        <w:rPr>
          <w:color w:val="000000"/>
          <w:sz w:val="16"/>
          <w:szCs w:val="16"/>
          <w:shd w:val="clear" w:color="auto" w:fill="FFFFFF"/>
        </w:rPr>
        <w:t> проведения оценки обеспечения готовности к отопительному периоду</w:t>
      </w:r>
      <w:r w:rsidRPr="000D1722">
        <w:rPr>
          <w:bCs/>
          <w:sz w:val="16"/>
          <w:szCs w:val="16"/>
        </w:rPr>
        <w:t xml:space="preserve"> на территории </w:t>
      </w:r>
      <w:r w:rsidRPr="000D1722">
        <w:rPr>
          <w:sz w:val="16"/>
          <w:szCs w:val="16"/>
        </w:rPr>
        <w:t xml:space="preserve">Дружаевского </w:t>
      </w:r>
      <w:r w:rsidRPr="000D1722">
        <w:rPr>
          <w:bCs/>
          <w:sz w:val="16"/>
          <w:szCs w:val="16"/>
        </w:rPr>
        <w:t>сельсовета</w:t>
      </w:r>
      <w:r w:rsidRPr="000D1722">
        <w:rPr>
          <w:sz w:val="16"/>
          <w:szCs w:val="16"/>
        </w:rPr>
        <w:t xml:space="preserve">.  </w:t>
      </w:r>
    </w:p>
    <w:p w:rsidR="00CE039E" w:rsidRPr="000D1722" w:rsidRDefault="00CE039E" w:rsidP="00CE039E">
      <w:pPr>
        <w:autoSpaceDE w:val="0"/>
        <w:rPr>
          <w:sz w:val="16"/>
          <w:szCs w:val="16"/>
        </w:rPr>
      </w:pPr>
      <w:r w:rsidRPr="000D1722">
        <w:rPr>
          <w:sz w:val="16"/>
          <w:szCs w:val="16"/>
        </w:rPr>
        <w:tab/>
        <w:t xml:space="preserve">1.2. </w:t>
      </w:r>
      <w:proofErr w:type="gramStart"/>
      <w:r w:rsidRPr="000D1722">
        <w:rPr>
          <w:sz w:val="16"/>
          <w:szCs w:val="16"/>
        </w:rPr>
        <w:t xml:space="preserve">Администрация «Поселения» передает администрации «Района» осуществление полномочий </w:t>
      </w:r>
      <w:r w:rsidRPr="000D1722">
        <w:rPr>
          <w:bCs/>
          <w:color w:val="000000"/>
          <w:sz w:val="16"/>
          <w:szCs w:val="16"/>
          <w:shd w:val="clear" w:color="auto" w:fill="FFFFFF"/>
        </w:rPr>
        <w:t xml:space="preserve">по </w:t>
      </w:r>
      <w:r w:rsidRPr="000D1722">
        <w:rPr>
          <w:color w:val="000000"/>
          <w:sz w:val="16"/>
          <w:szCs w:val="16"/>
          <w:shd w:val="clear" w:color="auto" w:fill="FFFFFF"/>
        </w:rPr>
        <w:t>обеспечению готовности к отоп</w:t>
      </w:r>
      <w:r w:rsidRPr="000D1722">
        <w:rPr>
          <w:color w:val="000000"/>
          <w:sz w:val="16"/>
          <w:szCs w:val="16"/>
          <w:shd w:val="clear" w:color="auto" w:fill="FFFFFF"/>
        </w:rPr>
        <w:t>и</w:t>
      </w:r>
      <w:r w:rsidRPr="000D1722">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159" w:anchor="dst518" w:history="1">
        <w:r w:rsidRPr="000D1722">
          <w:rPr>
            <w:rStyle w:val="a3"/>
            <w:color w:val="1A0DAB"/>
            <w:sz w:val="16"/>
            <w:szCs w:val="16"/>
            <w:shd w:val="clear" w:color="auto" w:fill="FFFFFF"/>
          </w:rPr>
          <w:t>статьей 20</w:t>
        </w:r>
      </w:hyperlink>
      <w:r w:rsidRPr="000D1722">
        <w:rPr>
          <w:color w:val="000000"/>
          <w:sz w:val="16"/>
          <w:szCs w:val="16"/>
          <w:shd w:val="clear" w:color="auto" w:fill="FFFFFF"/>
        </w:rPr>
        <w:t>  Федерального зак</w:t>
      </w:r>
      <w:r w:rsidRPr="000D1722">
        <w:rPr>
          <w:color w:val="000000"/>
          <w:sz w:val="16"/>
          <w:szCs w:val="16"/>
          <w:shd w:val="clear" w:color="auto" w:fill="FFFFFF"/>
        </w:rPr>
        <w:t>о</w:t>
      </w:r>
      <w:r w:rsidRPr="000D1722">
        <w:rPr>
          <w:color w:val="000000"/>
          <w:sz w:val="16"/>
          <w:szCs w:val="16"/>
          <w:shd w:val="clear" w:color="auto" w:fill="FFFFFF"/>
        </w:rPr>
        <w:t>на</w:t>
      </w:r>
      <w:r w:rsidRPr="000D1722">
        <w:rPr>
          <w:sz w:val="16"/>
          <w:szCs w:val="16"/>
        </w:rPr>
        <w:t xml:space="preserve"> </w:t>
      </w:r>
      <w:hyperlink r:id="rId160" w:history="1">
        <w:r w:rsidRPr="000D1722">
          <w:rPr>
            <w:rStyle w:val="a3"/>
            <w:bCs/>
            <w:sz w:val="16"/>
            <w:szCs w:val="16"/>
            <w:shd w:val="clear" w:color="auto" w:fill="FFFFFF"/>
          </w:rPr>
          <w:t xml:space="preserve"> от 27.07.2010 № 190-ФЗ «О теплоснабжении» </w:t>
        </w:r>
      </w:hyperlink>
      <w:r w:rsidRPr="000D1722">
        <w:rPr>
          <w:color w:val="000000"/>
          <w:sz w:val="16"/>
          <w:szCs w:val="16"/>
          <w:shd w:val="clear" w:color="auto" w:fill="FFFFFF"/>
        </w:rPr>
        <w:t xml:space="preserve"> и </w:t>
      </w:r>
      <w:hyperlink r:id="rId161" w:anchor="dst100043" w:history="1">
        <w:r w:rsidRPr="000D1722">
          <w:rPr>
            <w:rStyle w:val="a3"/>
            <w:color w:val="1A0DAB"/>
            <w:sz w:val="16"/>
            <w:szCs w:val="16"/>
            <w:shd w:val="clear" w:color="auto" w:fill="FFFFFF"/>
          </w:rPr>
          <w:t>правилами</w:t>
        </w:r>
      </w:hyperlink>
      <w:r w:rsidRPr="000D1722">
        <w:rPr>
          <w:color w:val="000000"/>
          <w:sz w:val="16"/>
          <w:szCs w:val="16"/>
          <w:shd w:val="clear" w:color="auto" w:fill="FFFFFF"/>
        </w:rPr>
        <w:t> обеспечения готовности к отопительному периоду, и проведение оценки обеспеч</w:t>
      </w:r>
      <w:r w:rsidRPr="000D1722">
        <w:rPr>
          <w:color w:val="000000"/>
          <w:sz w:val="16"/>
          <w:szCs w:val="16"/>
          <w:shd w:val="clear" w:color="auto" w:fill="FFFFFF"/>
        </w:rPr>
        <w:t>е</w:t>
      </w:r>
      <w:r w:rsidRPr="000D1722">
        <w:rPr>
          <w:color w:val="000000"/>
          <w:sz w:val="16"/>
          <w:szCs w:val="16"/>
          <w:shd w:val="clear" w:color="auto" w:fill="FFFFFF"/>
        </w:rPr>
        <w:t>ния лицами, перечисленными в </w:t>
      </w:r>
      <w:hyperlink r:id="rId162" w:anchor="dst521" w:history="1">
        <w:r w:rsidRPr="000D1722">
          <w:rPr>
            <w:rStyle w:val="a3"/>
            <w:color w:val="1A0DAB"/>
            <w:sz w:val="16"/>
            <w:szCs w:val="16"/>
            <w:shd w:val="clear" w:color="auto" w:fill="FFFFFF"/>
          </w:rPr>
          <w:t>пунктах 2</w:t>
        </w:r>
      </w:hyperlink>
      <w:r w:rsidRPr="000D1722">
        <w:rPr>
          <w:color w:val="000000"/>
          <w:sz w:val="16"/>
          <w:szCs w:val="16"/>
          <w:shd w:val="clear" w:color="auto" w:fill="FFFFFF"/>
        </w:rPr>
        <w:t> - </w:t>
      </w:r>
      <w:hyperlink r:id="rId163" w:anchor="dst525" w:history="1">
        <w:r w:rsidRPr="000D1722">
          <w:rPr>
            <w:rStyle w:val="a3"/>
            <w:color w:val="1A0DAB"/>
            <w:sz w:val="16"/>
            <w:szCs w:val="16"/>
            <w:shd w:val="clear" w:color="auto" w:fill="FFFFFF"/>
          </w:rPr>
          <w:t>6 части 1 статьи 20</w:t>
        </w:r>
      </w:hyperlink>
      <w:r w:rsidRPr="000D1722">
        <w:rPr>
          <w:color w:val="000000"/>
          <w:sz w:val="16"/>
          <w:szCs w:val="16"/>
          <w:shd w:val="clear" w:color="auto" w:fill="FFFFFF"/>
        </w:rPr>
        <w:t xml:space="preserve"> Федерального закона</w:t>
      </w:r>
      <w:r w:rsidRPr="000D1722">
        <w:rPr>
          <w:sz w:val="16"/>
          <w:szCs w:val="16"/>
        </w:rPr>
        <w:t xml:space="preserve"> </w:t>
      </w:r>
      <w:hyperlink r:id="rId164" w:history="1">
        <w:r w:rsidRPr="000D1722">
          <w:rPr>
            <w:rStyle w:val="a3"/>
            <w:bCs/>
            <w:sz w:val="16"/>
            <w:szCs w:val="16"/>
            <w:shd w:val="clear" w:color="auto" w:fill="FFFFFF"/>
          </w:rPr>
          <w:t xml:space="preserve"> от 27.07.2010 № 190-ФЗ «О теплоснабжении» </w:t>
        </w:r>
      </w:hyperlink>
      <w:r w:rsidRPr="000D1722">
        <w:rPr>
          <w:color w:val="000000"/>
          <w:sz w:val="16"/>
          <w:szCs w:val="16"/>
          <w:shd w:val="clear" w:color="auto" w:fill="FFFFFF"/>
        </w:rPr>
        <w:t>, гото</w:t>
      </w:r>
      <w:r w:rsidRPr="000D1722">
        <w:rPr>
          <w:color w:val="000000"/>
          <w:sz w:val="16"/>
          <w:szCs w:val="16"/>
          <w:shd w:val="clear" w:color="auto" w:fill="FFFFFF"/>
        </w:rPr>
        <w:t>в</w:t>
      </w:r>
      <w:r w:rsidRPr="000D1722">
        <w:rPr>
          <w:color w:val="000000"/>
          <w:sz w:val="16"/>
          <w:szCs w:val="16"/>
          <w:shd w:val="clear" w:color="auto" w:fill="FFFFFF"/>
        </w:rPr>
        <w:t>ности</w:t>
      </w:r>
      <w:proofErr w:type="gramEnd"/>
      <w:r w:rsidRPr="000D1722">
        <w:rPr>
          <w:color w:val="000000"/>
          <w:sz w:val="16"/>
          <w:szCs w:val="16"/>
          <w:shd w:val="clear" w:color="auto" w:fill="FFFFFF"/>
        </w:rPr>
        <w:t xml:space="preserve"> </w:t>
      </w:r>
      <w:proofErr w:type="gramStart"/>
      <w:r w:rsidRPr="000D1722">
        <w:rPr>
          <w:color w:val="000000"/>
          <w:sz w:val="16"/>
          <w:szCs w:val="16"/>
          <w:shd w:val="clear" w:color="auto" w:fill="FFFFFF"/>
        </w:rPr>
        <w:t>к отопительному периоду в соответствии с </w:t>
      </w:r>
      <w:hyperlink r:id="rId165" w:anchor="dst100225" w:history="1">
        <w:r w:rsidRPr="000D1722">
          <w:rPr>
            <w:rStyle w:val="a3"/>
            <w:color w:val="1A0DAB"/>
            <w:sz w:val="16"/>
            <w:szCs w:val="16"/>
            <w:shd w:val="clear" w:color="auto" w:fill="FFFFFF"/>
          </w:rPr>
          <w:t>порядком</w:t>
        </w:r>
      </w:hyperlink>
      <w:r w:rsidRPr="000D1722">
        <w:rPr>
          <w:color w:val="000000"/>
          <w:sz w:val="16"/>
          <w:szCs w:val="16"/>
          <w:shd w:val="clear" w:color="auto" w:fill="FFFFFF"/>
        </w:rPr>
        <w:t> проведения оценки обеспечения готовности к отопительному периоду</w:t>
      </w:r>
      <w:r w:rsidRPr="000D1722">
        <w:rPr>
          <w:bCs/>
          <w:sz w:val="16"/>
          <w:szCs w:val="16"/>
        </w:rPr>
        <w:t xml:space="preserve"> на территории</w:t>
      </w:r>
      <w:proofErr w:type="gramEnd"/>
      <w:r w:rsidRPr="000D1722">
        <w:rPr>
          <w:bCs/>
          <w:sz w:val="16"/>
          <w:szCs w:val="16"/>
        </w:rPr>
        <w:t xml:space="preserve"> </w:t>
      </w:r>
      <w:r w:rsidRPr="000D1722">
        <w:rPr>
          <w:sz w:val="16"/>
          <w:szCs w:val="16"/>
        </w:rPr>
        <w:t>Дружае</w:t>
      </w:r>
      <w:r w:rsidRPr="000D1722">
        <w:rPr>
          <w:sz w:val="16"/>
          <w:szCs w:val="16"/>
        </w:rPr>
        <w:t>в</w:t>
      </w:r>
      <w:r w:rsidRPr="000D1722">
        <w:rPr>
          <w:sz w:val="16"/>
          <w:szCs w:val="16"/>
        </w:rPr>
        <w:t xml:space="preserve">ского </w:t>
      </w:r>
      <w:r w:rsidRPr="000D1722">
        <w:rPr>
          <w:bCs/>
          <w:sz w:val="16"/>
          <w:szCs w:val="16"/>
        </w:rPr>
        <w:t>сельсовета</w:t>
      </w:r>
      <w:r w:rsidRPr="000D1722">
        <w:rPr>
          <w:sz w:val="16"/>
          <w:szCs w:val="16"/>
        </w:rPr>
        <w:t xml:space="preserve">.  </w:t>
      </w:r>
    </w:p>
    <w:p w:rsidR="00CE039E" w:rsidRPr="000D1722" w:rsidRDefault="00CE039E" w:rsidP="00CE039E">
      <w:pPr>
        <w:autoSpaceDE w:val="0"/>
        <w:jc w:val="center"/>
        <w:rPr>
          <w:b/>
          <w:sz w:val="16"/>
          <w:szCs w:val="16"/>
        </w:rPr>
      </w:pPr>
      <w:r w:rsidRPr="000D1722">
        <w:rPr>
          <w:sz w:val="16"/>
          <w:szCs w:val="16"/>
        </w:rPr>
        <w:tab/>
        <w:t xml:space="preserve"> </w:t>
      </w:r>
      <w:r w:rsidRPr="000D1722">
        <w:rPr>
          <w:b/>
          <w:sz w:val="16"/>
          <w:szCs w:val="16"/>
        </w:rPr>
        <w:t>2. Порядок определения ежегодного объема финансовых средств</w:t>
      </w:r>
    </w:p>
    <w:p w:rsidR="00CE039E" w:rsidRPr="000D1722" w:rsidRDefault="00CE039E" w:rsidP="00CE039E">
      <w:pPr>
        <w:pStyle w:val="a7"/>
        <w:spacing w:before="0" w:after="0"/>
        <w:jc w:val="both"/>
        <w:rPr>
          <w:sz w:val="16"/>
          <w:szCs w:val="16"/>
        </w:rPr>
      </w:pPr>
      <w:r w:rsidRPr="000D1722">
        <w:rPr>
          <w:sz w:val="16"/>
          <w:szCs w:val="16"/>
        </w:rPr>
        <w:tab/>
        <w:t>2.1. Исполнение  полномочий по предмету настоящего Соглашения осуществляется за счет иных межбюджетных трансфертов, предста</w:t>
      </w:r>
      <w:r w:rsidRPr="000D1722">
        <w:rPr>
          <w:sz w:val="16"/>
          <w:szCs w:val="16"/>
        </w:rPr>
        <w:t>в</w:t>
      </w:r>
      <w:r w:rsidRPr="000D1722">
        <w:rPr>
          <w:sz w:val="16"/>
          <w:szCs w:val="16"/>
        </w:rPr>
        <w:t>ляемых единовременно из бюджета Дружаевского сельсовета муниципального района Малосердобинский район в бюджет муниципального района Малосердобинский район Пензенской области в размере 100 (сто) рублей 00 к</w:t>
      </w:r>
      <w:r w:rsidRPr="000D1722">
        <w:rPr>
          <w:sz w:val="16"/>
          <w:szCs w:val="16"/>
        </w:rPr>
        <w:t>о</w:t>
      </w:r>
      <w:r w:rsidRPr="000D1722">
        <w:rPr>
          <w:sz w:val="16"/>
          <w:szCs w:val="16"/>
        </w:rPr>
        <w:t>пеек ежегодно.</w:t>
      </w:r>
    </w:p>
    <w:p w:rsidR="00CE039E" w:rsidRPr="000D1722" w:rsidRDefault="00CE039E" w:rsidP="00CE039E">
      <w:pPr>
        <w:autoSpaceDE w:val="0"/>
        <w:rPr>
          <w:sz w:val="16"/>
          <w:szCs w:val="16"/>
        </w:rPr>
      </w:pPr>
      <w:r w:rsidRPr="000D1722">
        <w:rPr>
          <w:sz w:val="16"/>
          <w:szCs w:val="16"/>
        </w:rPr>
        <w:tab/>
        <w:t>2.2. Иные межбюджетные трансферты, необходимые для осуществления передаваемых полномочий, предусматриваются в соответствующем решении Комитета местного самоуправления Дружаевского сельсовета муниципального района М</w:t>
      </w:r>
      <w:r w:rsidRPr="000D1722">
        <w:rPr>
          <w:sz w:val="16"/>
          <w:szCs w:val="16"/>
        </w:rPr>
        <w:t>а</w:t>
      </w:r>
      <w:r w:rsidRPr="000D1722">
        <w:rPr>
          <w:sz w:val="16"/>
          <w:szCs w:val="16"/>
        </w:rPr>
        <w:t>лосердобинский район «О бюджете Дружаевского сельсовеа на очередной фина</w:t>
      </w:r>
      <w:r w:rsidRPr="000D1722">
        <w:rPr>
          <w:sz w:val="16"/>
          <w:szCs w:val="16"/>
        </w:rPr>
        <w:t>н</w:t>
      </w:r>
      <w:r w:rsidRPr="000D1722">
        <w:rPr>
          <w:sz w:val="16"/>
          <w:szCs w:val="16"/>
        </w:rPr>
        <w:t>совый год и на плановый период».</w:t>
      </w:r>
    </w:p>
    <w:p w:rsidR="00CE039E" w:rsidRPr="000D1722" w:rsidRDefault="00CE039E" w:rsidP="00CE039E">
      <w:pPr>
        <w:autoSpaceDE w:val="0"/>
        <w:ind w:left="426"/>
        <w:jc w:val="center"/>
        <w:rPr>
          <w:b/>
          <w:sz w:val="16"/>
          <w:szCs w:val="16"/>
        </w:rPr>
      </w:pPr>
      <w:r w:rsidRPr="000D1722">
        <w:rPr>
          <w:b/>
          <w:sz w:val="16"/>
          <w:szCs w:val="16"/>
        </w:rPr>
        <w:t>3. Права и обязанности сторон</w:t>
      </w:r>
    </w:p>
    <w:p w:rsidR="00CE039E" w:rsidRPr="000D1722" w:rsidRDefault="00CE039E" w:rsidP="00CE039E">
      <w:pPr>
        <w:autoSpaceDE w:val="0"/>
        <w:rPr>
          <w:sz w:val="16"/>
          <w:szCs w:val="16"/>
        </w:rPr>
      </w:pPr>
      <w:r w:rsidRPr="000D1722">
        <w:rPr>
          <w:sz w:val="16"/>
          <w:szCs w:val="16"/>
        </w:rPr>
        <w:tab/>
        <w:t>3.1. Администрация «Поселения»:</w:t>
      </w:r>
    </w:p>
    <w:p w:rsidR="00CE039E" w:rsidRPr="000D1722" w:rsidRDefault="00CE039E" w:rsidP="00CE039E">
      <w:pPr>
        <w:autoSpaceDE w:val="0"/>
        <w:rPr>
          <w:sz w:val="16"/>
          <w:szCs w:val="16"/>
        </w:rPr>
      </w:pPr>
      <w:r w:rsidRPr="000D1722">
        <w:rPr>
          <w:sz w:val="16"/>
          <w:szCs w:val="16"/>
        </w:rPr>
        <w:tab/>
        <w:t>3.1.1. Перечисляет администрации «Района» финансовые средства в виде иных межбюджетных трансфертов из бюджета Малосердоби</w:t>
      </w:r>
      <w:r w:rsidRPr="000D1722">
        <w:rPr>
          <w:sz w:val="16"/>
          <w:szCs w:val="16"/>
        </w:rPr>
        <w:t>н</w:t>
      </w:r>
      <w:r w:rsidRPr="000D1722">
        <w:rPr>
          <w:sz w:val="16"/>
          <w:szCs w:val="16"/>
        </w:rPr>
        <w:t>ского района, предназначенные для исполнения переданных по настоящему Соглашению полномочий в соответствии со сводной бюджетной ро</w:t>
      </w:r>
      <w:r w:rsidRPr="000D1722">
        <w:rPr>
          <w:sz w:val="16"/>
          <w:szCs w:val="16"/>
        </w:rPr>
        <w:t>с</w:t>
      </w:r>
      <w:r w:rsidRPr="000D1722">
        <w:rPr>
          <w:sz w:val="16"/>
          <w:szCs w:val="16"/>
        </w:rPr>
        <w:t xml:space="preserve">писью. </w:t>
      </w:r>
    </w:p>
    <w:p w:rsidR="00CE039E" w:rsidRPr="000D1722" w:rsidRDefault="00CE039E" w:rsidP="00CE039E">
      <w:pPr>
        <w:autoSpaceDE w:val="0"/>
        <w:rPr>
          <w:sz w:val="16"/>
          <w:szCs w:val="16"/>
        </w:rPr>
      </w:pPr>
      <w:r w:rsidRPr="000D1722">
        <w:rPr>
          <w:sz w:val="16"/>
          <w:szCs w:val="16"/>
        </w:rPr>
        <w:tab/>
        <w:t>3.1.2. Оказывает методическую помощь в осуществлении переданных полномочий, предоставляет информацию, необходимую для ос</w:t>
      </w:r>
      <w:r w:rsidRPr="000D1722">
        <w:rPr>
          <w:sz w:val="16"/>
          <w:szCs w:val="16"/>
        </w:rPr>
        <w:t>у</w:t>
      </w:r>
      <w:r w:rsidRPr="000D1722">
        <w:rPr>
          <w:sz w:val="16"/>
          <w:szCs w:val="16"/>
        </w:rPr>
        <w:t>ществления переданных полномочий в соответствии с пунктом 1.2.  настоящего Соглашения.</w:t>
      </w:r>
    </w:p>
    <w:p w:rsidR="00CE039E" w:rsidRPr="000D1722" w:rsidRDefault="00CE039E" w:rsidP="00CE039E">
      <w:pPr>
        <w:autoSpaceDE w:val="0"/>
        <w:rPr>
          <w:sz w:val="16"/>
          <w:szCs w:val="16"/>
        </w:rPr>
      </w:pPr>
      <w:r w:rsidRPr="000D1722">
        <w:rPr>
          <w:sz w:val="16"/>
          <w:szCs w:val="16"/>
        </w:rPr>
        <w:tab/>
        <w:t xml:space="preserve">3.1.3. Осуществляет </w:t>
      </w:r>
      <w:proofErr w:type="gramStart"/>
      <w:r w:rsidRPr="000D1722">
        <w:rPr>
          <w:sz w:val="16"/>
          <w:szCs w:val="16"/>
        </w:rPr>
        <w:t>контроль за</w:t>
      </w:r>
      <w:proofErr w:type="gramEnd"/>
      <w:r w:rsidRPr="000D1722">
        <w:rPr>
          <w:sz w:val="16"/>
          <w:szCs w:val="16"/>
        </w:rPr>
        <w:t xml:space="preserve"> исполнением администрацией «Района» п</w:t>
      </w:r>
      <w:r w:rsidRPr="000D1722">
        <w:rPr>
          <w:sz w:val="16"/>
          <w:szCs w:val="16"/>
        </w:rPr>
        <w:t>е</w:t>
      </w:r>
      <w:r w:rsidRPr="000D1722">
        <w:rPr>
          <w:sz w:val="16"/>
          <w:szCs w:val="16"/>
        </w:rPr>
        <w:t>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w:t>
      </w:r>
      <w:r w:rsidRPr="000D1722">
        <w:rPr>
          <w:sz w:val="16"/>
          <w:szCs w:val="16"/>
        </w:rPr>
        <w:t>е</w:t>
      </w:r>
      <w:r w:rsidRPr="000D1722">
        <w:rPr>
          <w:sz w:val="16"/>
          <w:szCs w:val="16"/>
        </w:rPr>
        <w:t>ния выявленных нарушений в определенный срок с момента уведомления.</w:t>
      </w:r>
    </w:p>
    <w:p w:rsidR="00CE039E" w:rsidRPr="000D1722" w:rsidRDefault="00CE039E" w:rsidP="00CE039E">
      <w:pPr>
        <w:autoSpaceDE w:val="0"/>
        <w:rPr>
          <w:b/>
          <w:sz w:val="16"/>
          <w:szCs w:val="16"/>
        </w:rPr>
      </w:pPr>
      <w:r w:rsidRPr="000D1722">
        <w:rPr>
          <w:sz w:val="16"/>
          <w:szCs w:val="16"/>
        </w:rPr>
        <w:tab/>
        <w:t xml:space="preserve">3.2. Администрация </w:t>
      </w:r>
      <w:r w:rsidRPr="000D1722">
        <w:rPr>
          <w:b/>
          <w:sz w:val="16"/>
          <w:szCs w:val="16"/>
        </w:rPr>
        <w:t>«</w:t>
      </w:r>
      <w:r w:rsidRPr="000D1722">
        <w:rPr>
          <w:sz w:val="16"/>
          <w:szCs w:val="16"/>
        </w:rPr>
        <w:t>Района</w:t>
      </w:r>
      <w:r w:rsidRPr="000D1722">
        <w:rPr>
          <w:b/>
          <w:sz w:val="16"/>
          <w:szCs w:val="16"/>
        </w:rPr>
        <w:t>»:</w:t>
      </w:r>
    </w:p>
    <w:p w:rsidR="00CE039E" w:rsidRPr="000D1722" w:rsidRDefault="00CE039E" w:rsidP="00CE039E">
      <w:pPr>
        <w:autoSpaceDE w:val="0"/>
        <w:rPr>
          <w:sz w:val="16"/>
          <w:szCs w:val="16"/>
        </w:rPr>
      </w:pPr>
      <w:r w:rsidRPr="000D1722">
        <w:rPr>
          <w:sz w:val="16"/>
          <w:szCs w:val="16"/>
        </w:rPr>
        <w:tab/>
        <w:t>3.2.1. Осуществляет переданные администрацией «Поселения» полномочия по предмету настоящего Соглашения в соответствии с законодательством РФ и Пе</w:t>
      </w:r>
      <w:r w:rsidRPr="000D1722">
        <w:rPr>
          <w:sz w:val="16"/>
          <w:szCs w:val="16"/>
        </w:rPr>
        <w:t>н</w:t>
      </w:r>
      <w:r w:rsidRPr="000D1722">
        <w:rPr>
          <w:sz w:val="16"/>
          <w:szCs w:val="16"/>
        </w:rPr>
        <w:t>зенской области, а также муниципальными правовыми актами района.</w:t>
      </w:r>
    </w:p>
    <w:p w:rsidR="00CE039E" w:rsidRPr="000D1722" w:rsidRDefault="00CE039E" w:rsidP="00CE039E">
      <w:pPr>
        <w:autoSpaceDE w:val="0"/>
        <w:rPr>
          <w:sz w:val="16"/>
          <w:szCs w:val="16"/>
        </w:rPr>
      </w:pPr>
      <w:r w:rsidRPr="000D1722">
        <w:rPr>
          <w:sz w:val="16"/>
          <w:szCs w:val="16"/>
        </w:rPr>
        <w:tab/>
        <w:t>3.2.2. Рассматривает представленные администрацией «Поселения» предп</w:t>
      </w:r>
      <w:r w:rsidRPr="000D1722">
        <w:rPr>
          <w:sz w:val="16"/>
          <w:szCs w:val="16"/>
        </w:rPr>
        <w:t>и</w:t>
      </w:r>
      <w:r w:rsidRPr="000D1722">
        <w:rPr>
          <w:sz w:val="16"/>
          <w:szCs w:val="16"/>
        </w:rPr>
        <w:t>сания об устранении выявленных нарушений со стороны администрации «Поселения» по реализации переданных администрацией «Поселения» полномочий, не позднее чем в месячный срок (если в пре</w:t>
      </w:r>
      <w:r w:rsidRPr="000D1722">
        <w:rPr>
          <w:sz w:val="16"/>
          <w:szCs w:val="16"/>
        </w:rPr>
        <w:t>д</w:t>
      </w:r>
      <w:r w:rsidRPr="000D1722">
        <w:rPr>
          <w:sz w:val="16"/>
          <w:szCs w:val="16"/>
        </w:rPr>
        <w:t>писании не указан иной срок), принимает меры по устранению нарушений и незамедлительно сообщает об этом администр</w:t>
      </w:r>
      <w:r w:rsidRPr="000D1722">
        <w:rPr>
          <w:sz w:val="16"/>
          <w:szCs w:val="16"/>
        </w:rPr>
        <w:t>а</w:t>
      </w:r>
      <w:r w:rsidRPr="000D1722">
        <w:rPr>
          <w:sz w:val="16"/>
          <w:szCs w:val="16"/>
        </w:rPr>
        <w:t>ции «Поселения».</w:t>
      </w:r>
    </w:p>
    <w:p w:rsidR="00CE039E" w:rsidRPr="000D1722" w:rsidRDefault="00CE039E" w:rsidP="00CE039E">
      <w:pPr>
        <w:autoSpaceDE w:val="0"/>
        <w:rPr>
          <w:sz w:val="16"/>
          <w:szCs w:val="16"/>
        </w:rPr>
      </w:pPr>
      <w:r w:rsidRPr="000D1722">
        <w:rPr>
          <w:sz w:val="16"/>
          <w:szCs w:val="16"/>
        </w:rPr>
        <w:tab/>
        <w:t>3.2.3. Ежемесячно, не позднее 15 числа месяца, следующего за отчетным п</w:t>
      </w:r>
      <w:r w:rsidRPr="000D1722">
        <w:rPr>
          <w:sz w:val="16"/>
          <w:szCs w:val="16"/>
        </w:rPr>
        <w:t>е</w:t>
      </w:r>
      <w:r w:rsidRPr="000D1722">
        <w:rPr>
          <w:sz w:val="16"/>
          <w:szCs w:val="16"/>
        </w:rPr>
        <w:t>риодом, представляет администрации «Поселения» отчет об использовании фина</w:t>
      </w:r>
      <w:r w:rsidRPr="000D1722">
        <w:rPr>
          <w:sz w:val="16"/>
          <w:szCs w:val="16"/>
        </w:rPr>
        <w:t>н</w:t>
      </w:r>
      <w:r w:rsidRPr="000D1722">
        <w:rPr>
          <w:sz w:val="16"/>
          <w:szCs w:val="16"/>
        </w:rPr>
        <w:t>совых средств, переданных по настоящему Соглашению полномочий.</w:t>
      </w:r>
    </w:p>
    <w:p w:rsidR="00CE039E" w:rsidRPr="000D1722" w:rsidRDefault="00CE039E" w:rsidP="00CE039E">
      <w:pPr>
        <w:autoSpaceDE w:val="0"/>
        <w:ind w:left="426"/>
        <w:jc w:val="center"/>
        <w:rPr>
          <w:b/>
          <w:sz w:val="16"/>
          <w:szCs w:val="16"/>
        </w:rPr>
      </w:pPr>
      <w:r w:rsidRPr="000D1722">
        <w:rPr>
          <w:b/>
          <w:sz w:val="16"/>
          <w:szCs w:val="16"/>
        </w:rPr>
        <w:t>4. Ответственность сторон</w:t>
      </w:r>
    </w:p>
    <w:p w:rsidR="00CE039E" w:rsidRPr="000D1722" w:rsidRDefault="00CE039E" w:rsidP="00CE039E">
      <w:pPr>
        <w:autoSpaceDE w:val="0"/>
        <w:rPr>
          <w:sz w:val="16"/>
          <w:szCs w:val="16"/>
        </w:rPr>
      </w:pPr>
      <w:r w:rsidRPr="000D1722">
        <w:rPr>
          <w:sz w:val="16"/>
          <w:szCs w:val="16"/>
        </w:rPr>
        <w:tab/>
        <w:t>4.1. Установление факта неоднократного (два и более раза)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w:t>
      </w:r>
      <w:r w:rsidRPr="000D1722">
        <w:rPr>
          <w:sz w:val="16"/>
          <w:szCs w:val="16"/>
        </w:rPr>
        <w:t>е</w:t>
      </w:r>
      <w:r w:rsidRPr="000D1722">
        <w:rPr>
          <w:sz w:val="16"/>
          <w:szCs w:val="16"/>
        </w:rPr>
        <w:t>численных иных межбюджетных трансфертов, за вычетом фактических расходов, подтвержденных документально, в теч</w:t>
      </w:r>
      <w:r w:rsidRPr="000D1722">
        <w:rPr>
          <w:sz w:val="16"/>
          <w:szCs w:val="16"/>
        </w:rPr>
        <w:t>е</w:t>
      </w:r>
      <w:r w:rsidRPr="000D1722">
        <w:rPr>
          <w:sz w:val="16"/>
          <w:szCs w:val="16"/>
        </w:rPr>
        <w:t>ние 30 рабочих дней с момента подписания соглашения о расторжении или получения письменного уведомления о расторжении Соглашения.</w:t>
      </w:r>
    </w:p>
    <w:p w:rsidR="00CE039E" w:rsidRPr="000D1722" w:rsidRDefault="00CE039E" w:rsidP="00CE039E">
      <w:pPr>
        <w:autoSpaceDE w:val="0"/>
        <w:rPr>
          <w:sz w:val="16"/>
          <w:szCs w:val="16"/>
        </w:rPr>
      </w:pPr>
      <w:r w:rsidRPr="000D1722">
        <w:rPr>
          <w:sz w:val="16"/>
          <w:szCs w:val="16"/>
        </w:rPr>
        <w:tab/>
        <w:t>4.2. Администрация «Района» несет ответственность за осуществление пер</w:t>
      </w:r>
      <w:r w:rsidRPr="000D1722">
        <w:rPr>
          <w:sz w:val="16"/>
          <w:szCs w:val="16"/>
        </w:rPr>
        <w:t>е</w:t>
      </w:r>
      <w:r w:rsidRPr="000D1722">
        <w:rPr>
          <w:sz w:val="16"/>
          <w:szCs w:val="16"/>
        </w:rPr>
        <w:t>данных ей полномочий в той мере, в какой эти полномочия обеспечены финансовыми сре</w:t>
      </w:r>
      <w:r w:rsidRPr="000D1722">
        <w:rPr>
          <w:sz w:val="16"/>
          <w:szCs w:val="16"/>
        </w:rPr>
        <w:t>д</w:t>
      </w:r>
      <w:r w:rsidRPr="000D1722">
        <w:rPr>
          <w:sz w:val="16"/>
          <w:szCs w:val="16"/>
        </w:rPr>
        <w:t>ствами бюджета «Поселения».</w:t>
      </w:r>
    </w:p>
    <w:p w:rsidR="00CE039E" w:rsidRPr="000D1722" w:rsidRDefault="00CE039E" w:rsidP="00CE039E">
      <w:pPr>
        <w:autoSpaceDE w:val="0"/>
        <w:rPr>
          <w:sz w:val="16"/>
          <w:szCs w:val="16"/>
        </w:rPr>
      </w:pPr>
      <w:r w:rsidRPr="000D1722">
        <w:rPr>
          <w:sz w:val="16"/>
          <w:szCs w:val="16"/>
        </w:rPr>
        <w:lastRenderedPageBreak/>
        <w:tab/>
        <w:t>4.3. В случае неисполнения администрацией «Поселения» вытекающих из н</w:t>
      </w:r>
      <w:r w:rsidRPr="000D1722">
        <w:rPr>
          <w:sz w:val="16"/>
          <w:szCs w:val="16"/>
        </w:rPr>
        <w:t>а</w:t>
      </w:r>
      <w:r w:rsidRPr="000D1722">
        <w:rPr>
          <w:sz w:val="16"/>
          <w:szCs w:val="16"/>
        </w:rPr>
        <w:t>стоящего Соглашения обязательств по финансированию переданных ею полном</w:t>
      </w:r>
      <w:r w:rsidRPr="000D1722">
        <w:rPr>
          <w:sz w:val="16"/>
          <w:szCs w:val="16"/>
        </w:rPr>
        <w:t>о</w:t>
      </w:r>
      <w:r w:rsidRPr="000D1722">
        <w:rPr>
          <w:sz w:val="16"/>
          <w:szCs w:val="16"/>
        </w:rPr>
        <w:t>чий, администрация «Района» вправе требовать уплату пени в размере 1/300 ставки рефинансирования, установленной ЦБ РФ, за каждый день просрочки уплаты, тр</w:t>
      </w:r>
      <w:r w:rsidRPr="000D1722">
        <w:rPr>
          <w:sz w:val="16"/>
          <w:szCs w:val="16"/>
        </w:rPr>
        <w:t>е</w:t>
      </w:r>
      <w:r w:rsidRPr="000D1722">
        <w:rPr>
          <w:sz w:val="16"/>
          <w:szCs w:val="16"/>
        </w:rPr>
        <w:t>бовать расторжения настоящего Соглашения, а также возмещения понесенных убытков.</w:t>
      </w:r>
    </w:p>
    <w:p w:rsidR="00CE039E" w:rsidRPr="000D1722" w:rsidRDefault="00CE039E" w:rsidP="00CE039E">
      <w:pPr>
        <w:autoSpaceDE w:val="0"/>
        <w:ind w:left="426"/>
        <w:jc w:val="center"/>
        <w:rPr>
          <w:b/>
          <w:sz w:val="16"/>
          <w:szCs w:val="16"/>
        </w:rPr>
      </w:pPr>
      <w:r w:rsidRPr="000D1722">
        <w:rPr>
          <w:b/>
          <w:sz w:val="16"/>
          <w:szCs w:val="16"/>
        </w:rPr>
        <w:t>5. Срок действия, основания и порядок прекращения действия Соглашения</w:t>
      </w:r>
    </w:p>
    <w:p w:rsidR="00CE039E" w:rsidRPr="000D1722" w:rsidRDefault="00CE039E" w:rsidP="00CE039E">
      <w:pPr>
        <w:pStyle w:val="ConsNonformat"/>
        <w:ind w:right="0"/>
        <w:jc w:val="both"/>
        <w:rPr>
          <w:rFonts w:ascii="Times New Roman" w:hAnsi="Times New Roman" w:cs="Times New Roman"/>
          <w:sz w:val="16"/>
          <w:szCs w:val="16"/>
        </w:rPr>
      </w:pPr>
      <w:r w:rsidRPr="000D1722">
        <w:rPr>
          <w:rFonts w:ascii="Times New Roman" w:hAnsi="Times New Roman" w:cs="Times New Roman"/>
          <w:sz w:val="16"/>
          <w:szCs w:val="16"/>
        </w:rPr>
        <w:tab/>
        <w:t>5.1. Настоящее Соглашение заключено сроком на три года (2025-2027).</w:t>
      </w:r>
    </w:p>
    <w:p w:rsidR="00CE039E" w:rsidRPr="000D1722" w:rsidRDefault="00CE039E" w:rsidP="00CE039E">
      <w:pPr>
        <w:pStyle w:val="ConsNonformat"/>
        <w:ind w:right="0"/>
        <w:jc w:val="both"/>
        <w:rPr>
          <w:rFonts w:ascii="Times New Roman" w:hAnsi="Times New Roman" w:cs="Times New Roman"/>
          <w:sz w:val="16"/>
          <w:szCs w:val="16"/>
        </w:rPr>
      </w:pPr>
      <w:r w:rsidRPr="000D1722">
        <w:rPr>
          <w:rFonts w:ascii="Times New Roman" w:hAnsi="Times New Roman" w:cs="Times New Roman"/>
          <w:sz w:val="16"/>
          <w:szCs w:val="16"/>
        </w:rPr>
        <w:tab/>
        <w:t>5.2. Действие настоящего Соглашения считается продленным еще на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CE039E" w:rsidRPr="000D1722" w:rsidRDefault="00CE039E" w:rsidP="00CE039E">
      <w:pPr>
        <w:autoSpaceDE w:val="0"/>
        <w:rPr>
          <w:sz w:val="16"/>
          <w:szCs w:val="16"/>
        </w:rPr>
      </w:pPr>
      <w:r w:rsidRPr="000D1722">
        <w:rPr>
          <w:sz w:val="16"/>
          <w:szCs w:val="16"/>
        </w:rPr>
        <w:tab/>
        <w:t>5.3. Действие настоящего Соглашения может быть прекращено досрочно:</w:t>
      </w:r>
    </w:p>
    <w:p w:rsidR="00CE039E" w:rsidRPr="000D1722" w:rsidRDefault="00CE039E" w:rsidP="00CE039E">
      <w:pPr>
        <w:autoSpaceDE w:val="0"/>
        <w:rPr>
          <w:sz w:val="16"/>
          <w:szCs w:val="16"/>
        </w:rPr>
      </w:pPr>
      <w:r w:rsidRPr="000D1722">
        <w:rPr>
          <w:sz w:val="16"/>
          <w:szCs w:val="16"/>
        </w:rPr>
        <w:tab/>
        <w:t>5.3.1. По соглашению Сторон.</w:t>
      </w:r>
    </w:p>
    <w:p w:rsidR="00CE039E" w:rsidRPr="000D1722" w:rsidRDefault="00CE039E" w:rsidP="00CE039E">
      <w:pPr>
        <w:autoSpaceDE w:val="0"/>
        <w:rPr>
          <w:sz w:val="16"/>
          <w:szCs w:val="16"/>
        </w:rPr>
      </w:pPr>
      <w:r w:rsidRPr="000D1722">
        <w:rPr>
          <w:sz w:val="16"/>
          <w:szCs w:val="16"/>
        </w:rPr>
        <w:tab/>
        <w:t>5.3.2. В одностороннем порядке в случае:</w:t>
      </w:r>
    </w:p>
    <w:p w:rsidR="00CE039E" w:rsidRPr="000D1722" w:rsidRDefault="00CE039E" w:rsidP="00CE039E">
      <w:pPr>
        <w:autoSpaceDE w:val="0"/>
        <w:rPr>
          <w:sz w:val="16"/>
          <w:szCs w:val="16"/>
        </w:rPr>
      </w:pPr>
      <w:r w:rsidRPr="000D1722">
        <w:rPr>
          <w:sz w:val="16"/>
          <w:szCs w:val="16"/>
        </w:rPr>
        <w:tab/>
        <w:t>- изменения действующего законодательства Российской Федерации;</w:t>
      </w:r>
    </w:p>
    <w:p w:rsidR="00CE039E" w:rsidRPr="000D1722" w:rsidRDefault="00CE039E" w:rsidP="00CE039E">
      <w:pPr>
        <w:autoSpaceDE w:val="0"/>
        <w:rPr>
          <w:sz w:val="16"/>
          <w:szCs w:val="16"/>
        </w:rPr>
      </w:pPr>
      <w:r w:rsidRPr="000D1722">
        <w:rPr>
          <w:sz w:val="16"/>
          <w:szCs w:val="16"/>
        </w:rPr>
        <w:tab/>
        <w:t>- неоднократного (2 раза и более) неисполнения или ненадлежащего исполн</w:t>
      </w:r>
      <w:r w:rsidRPr="000D1722">
        <w:rPr>
          <w:sz w:val="16"/>
          <w:szCs w:val="16"/>
        </w:rPr>
        <w:t>е</w:t>
      </w:r>
      <w:r w:rsidRPr="000D1722">
        <w:rPr>
          <w:sz w:val="16"/>
          <w:szCs w:val="16"/>
        </w:rPr>
        <w:t>ния одной из Сторон своих обязательств в соответствии с настоящим Соглашением;</w:t>
      </w:r>
    </w:p>
    <w:p w:rsidR="00CE039E" w:rsidRPr="000D1722" w:rsidRDefault="00CE039E" w:rsidP="00CE039E">
      <w:pPr>
        <w:autoSpaceDE w:val="0"/>
        <w:rPr>
          <w:sz w:val="16"/>
          <w:szCs w:val="16"/>
        </w:rPr>
      </w:pPr>
      <w:r w:rsidRPr="000D1722">
        <w:rPr>
          <w:sz w:val="16"/>
          <w:szCs w:val="16"/>
        </w:rPr>
        <w:tab/>
        <w:t>- если осуществление полномочий становится невозможным, либо при сл</w:t>
      </w:r>
      <w:r w:rsidRPr="000D1722">
        <w:rPr>
          <w:sz w:val="16"/>
          <w:szCs w:val="16"/>
        </w:rPr>
        <w:t>о</w:t>
      </w:r>
      <w:r w:rsidRPr="000D1722">
        <w:rPr>
          <w:sz w:val="16"/>
          <w:szCs w:val="16"/>
        </w:rPr>
        <w:t>жившихся условиях эти полномочия могут быть наиболее эффективно осуществл</w:t>
      </w:r>
      <w:r w:rsidRPr="000D1722">
        <w:rPr>
          <w:sz w:val="16"/>
          <w:szCs w:val="16"/>
        </w:rPr>
        <w:t>е</w:t>
      </w:r>
      <w:r w:rsidRPr="000D1722">
        <w:rPr>
          <w:sz w:val="16"/>
          <w:szCs w:val="16"/>
        </w:rPr>
        <w:t>ны администрацией «Района» самостоятельно.</w:t>
      </w:r>
    </w:p>
    <w:p w:rsidR="00CE039E" w:rsidRPr="000D1722" w:rsidRDefault="00CE039E" w:rsidP="00CE039E">
      <w:pPr>
        <w:autoSpaceDE w:val="0"/>
        <w:rPr>
          <w:sz w:val="16"/>
          <w:szCs w:val="16"/>
        </w:rPr>
      </w:pPr>
      <w:r w:rsidRPr="000D1722">
        <w:rPr>
          <w:sz w:val="16"/>
          <w:szCs w:val="16"/>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w:t>
      </w:r>
      <w:r w:rsidRPr="000D1722">
        <w:rPr>
          <w:sz w:val="16"/>
          <w:szCs w:val="16"/>
        </w:rPr>
        <w:t>с</w:t>
      </w:r>
      <w:r w:rsidRPr="000D1722">
        <w:rPr>
          <w:sz w:val="16"/>
          <w:szCs w:val="16"/>
        </w:rPr>
        <w:t>рочным расторжением Соглашения.</w:t>
      </w:r>
    </w:p>
    <w:p w:rsidR="00CE039E" w:rsidRPr="000D1722" w:rsidRDefault="00CE039E" w:rsidP="00CE039E">
      <w:pPr>
        <w:autoSpaceDE w:val="0"/>
        <w:ind w:left="426"/>
        <w:jc w:val="center"/>
        <w:rPr>
          <w:b/>
          <w:sz w:val="16"/>
          <w:szCs w:val="16"/>
        </w:rPr>
      </w:pPr>
      <w:r w:rsidRPr="000D1722">
        <w:rPr>
          <w:b/>
          <w:sz w:val="16"/>
          <w:szCs w:val="16"/>
        </w:rPr>
        <w:t>6. Заключительные положения</w:t>
      </w:r>
    </w:p>
    <w:p w:rsidR="00CE039E" w:rsidRPr="000D1722" w:rsidRDefault="00CE039E" w:rsidP="00CE039E">
      <w:pPr>
        <w:autoSpaceDE w:val="0"/>
        <w:rPr>
          <w:sz w:val="16"/>
          <w:szCs w:val="16"/>
        </w:rPr>
      </w:pPr>
      <w:r w:rsidRPr="000D1722">
        <w:rPr>
          <w:sz w:val="16"/>
          <w:szCs w:val="16"/>
        </w:rPr>
        <w:tab/>
        <w:t>6.1. Все изменения и дополнения к настоящему Соглашению вносятся по вз</w:t>
      </w:r>
      <w:r w:rsidRPr="000D1722">
        <w:rPr>
          <w:sz w:val="16"/>
          <w:szCs w:val="16"/>
        </w:rPr>
        <w:t>а</w:t>
      </w:r>
      <w:r w:rsidRPr="000D1722">
        <w:rPr>
          <w:sz w:val="16"/>
          <w:szCs w:val="16"/>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w:t>
      </w:r>
      <w:r w:rsidRPr="000D1722">
        <w:rPr>
          <w:sz w:val="16"/>
          <w:szCs w:val="16"/>
        </w:rPr>
        <w:t>м</w:t>
      </w:r>
      <w:r w:rsidRPr="000D1722">
        <w:rPr>
          <w:sz w:val="16"/>
          <w:szCs w:val="16"/>
        </w:rPr>
        <w:t>лемой частью настоящего Соглашения.</w:t>
      </w:r>
    </w:p>
    <w:p w:rsidR="00CE039E" w:rsidRPr="000D1722" w:rsidRDefault="00CE039E" w:rsidP="00CE039E">
      <w:pPr>
        <w:autoSpaceDE w:val="0"/>
        <w:rPr>
          <w:sz w:val="16"/>
          <w:szCs w:val="16"/>
        </w:rPr>
      </w:pPr>
      <w:r w:rsidRPr="000D1722">
        <w:rPr>
          <w:sz w:val="16"/>
          <w:szCs w:val="16"/>
        </w:rPr>
        <w:tab/>
        <w:t>6.2. По вопросам, не урегулированным настоящим Соглашением, но возникающим в ходе его реализации, Стороны будут руководствоваться действующим з</w:t>
      </w:r>
      <w:r w:rsidRPr="000D1722">
        <w:rPr>
          <w:sz w:val="16"/>
          <w:szCs w:val="16"/>
        </w:rPr>
        <w:t>а</w:t>
      </w:r>
      <w:r w:rsidRPr="000D1722">
        <w:rPr>
          <w:sz w:val="16"/>
          <w:szCs w:val="16"/>
        </w:rPr>
        <w:t>конодательством Российской Федерации.</w:t>
      </w:r>
    </w:p>
    <w:p w:rsidR="00CE039E" w:rsidRPr="000D1722" w:rsidRDefault="00CE039E" w:rsidP="00CE039E">
      <w:pPr>
        <w:autoSpaceDE w:val="0"/>
        <w:rPr>
          <w:sz w:val="16"/>
          <w:szCs w:val="16"/>
        </w:rPr>
      </w:pPr>
      <w:r w:rsidRPr="000D1722">
        <w:rPr>
          <w:sz w:val="16"/>
          <w:szCs w:val="16"/>
        </w:rPr>
        <w:tab/>
        <w:t>6.3. Споры, связанные с исполнением настоящего Соглашения, разрешаются путем проведения переговоров или в судебном порядке.</w:t>
      </w:r>
    </w:p>
    <w:p w:rsidR="00CE039E" w:rsidRPr="000D1722" w:rsidRDefault="00CE039E" w:rsidP="00CE039E">
      <w:pPr>
        <w:widowControl w:val="0"/>
        <w:tabs>
          <w:tab w:val="left" w:pos="0"/>
        </w:tabs>
        <w:suppressAutoHyphens/>
        <w:autoSpaceDE w:val="0"/>
        <w:ind w:left="425"/>
        <w:rPr>
          <w:sz w:val="16"/>
          <w:szCs w:val="16"/>
        </w:rPr>
      </w:pPr>
      <w:r w:rsidRPr="000D1722">
        <w:rPr>
          <w:sz w:val="16"/>
          <w:szCs w:val="16"/>
        </w:rPr>
        <w:tab/>
        <w:t>6.4. Настоящее Соглашение составлено в двух экземплярах, имеющих одинаковую юридическую силу, по одному для каждой из Сторон.</w:t>
      </w:r>
    </w:p>
    <w:p w:rsidR="00CE039E" w:rsidRPr="000D1722" w:rsidRDefault="00CE039E" w:rsidP="00CE039E">
      <w:pPr>
        <w:widowControl w:val="0"/>
        <w:tabs>
          <w:tab w:val="left" w:pos="0"/>
        </w:tabs>
        <w:suppressAutoHyphens/>
        <w:autoSpaceDE w:val="0"/>
        <w:ind w:left="425"/>
        <w:rPr>
          <w:sz w:val="16"/>
          <w:szCs w:val="16"/>
        </w:rPr>
      </w:pPr>
    </w:p>
    <w:p w:rsidR="00CE039E" w:rsidRPr="000D1722" w:rsidRDefault="00CE039E" w:rsidP="00CE039E">
      <w:pPr>
        <w:widowControl w:val="0"/>
        <w:tabs>
          <w:tab w:val="left" w:pos="0"/>
        </w:tabs>
        <w:suppressAutoHyphens/>
        <w:autoSpaceDE w:val="0"/>
        <w:ind w:left="425"/>
        <w:rPr>
          <w:sz w:val="16"/>
          <w:szCs w:val="16"/>
        </w:rPr>
      </w:pPr>
    </w:p>
    <w:p w:rsidR="00CE039E" w:rsidRPr="000D1722" w:rsidRDefault="00CE039E" w:rsidP="00CE039E">
      <w:pPr>
        <w:pStyle w:val="aff7"/>
        <w:rPr>
          <w:bCs/>
          <w:sz w:val="16"/>
          <w:szCs w:val="16"/>
        </w:rPr>
      </w:pPr>
      <w:r w:rsidRPr="000D1722">
        <w:rPr>
          <w:bCs/>
          <w:sz w:val="16"/>
          <w:szCs w:val="16"/>
        </w:rPr>
        <w:t xml:space="preserve">                Глава                                                          </w:t>
      </w:r>
      <w:proofErr w:type="gramStart"/>
      <w:r w:rsidRPr="000D1722">
        <w:rPr>
          <w:bCs/>
          <w:sz w:val="16"/>
          <w:szCs w:val="16"/>
        </w:rPr>
        <w:t>Глава</w:t>
      </w:r>
      <w:proofErr w:type="gramEnd"/>
      <w:r w:rsidRPr="000D1722">
        <w:rPr>
          <w:bCs/>
          <w:sz w:val="16"/>
          <w:szCs w:val="16"/>
        </w:rPr>
        <w:t xml:space="preserve"> администрации </w:t>
      </w:r>
    </w:p>
    <w:p w:rsidR="00CE039E" w:rsidRPr="000D1722" w:rsidRDefault="00CE039E" w:rsidP="00CE039E">
      <w:pPr>
        <w:pStyle w:val="aff7"/>
        <w:rPr>
          <w:bCs/>
          <w:sz w:val="16"/>
          <w:szCs w:val="16"/>
        </w:rPr>
      </w:pPr>
      <w:r w:rsidRPr="000D1722">
        <w:rPr>
          <w:bCs/>
          <w:sz w:val="16"/>
          <w:szCs w:val="16"/>
        </w:rPr>
        <w:t xml:space="preserve">  Мал</w:t>
      </w:r>
      <w:r w:rsidRPr="000D1722">
        <w:rPr>
          <w:bCs/>
          <w:sz w:val="16"/>
          <w:szCs w:val="16"/>
        </w:rPr>
        <w:t>о</w:t>
      </w:r>
      <w:r w:rsidRPr="000D1722">
        <w:rPr>
          <w:bCs/>
          <w:sz w:val="16"/>
          <w:szCs w:val="16"/>
        </w:rPr>
        <w:t xml:space="preserve">сердобинского района                                </w:t>
      </w:r>
      <w:r w:rsidRPr="000D1722">
        <w:rPr>
          <w:sz w:val="16"/>
          <w:szCs w:val="16"/>
        </w:rPr>
        <w:t xml:space="preserve">Дружаевского </w:t>
      </w:r>
      <w:r w:rsidRPr="000D1722">
        <w:rPr>
          <w:bCs/>
          <w:sz w:val="16"/>
          <w:szCs w:val="16"/>
        </w:rPr>
        <w:t>сельсовета</w:t>
      </w:r>
    </w:p>
    <w:p w:rsidR="00CE039E" w:rsidRPr="000D1722" w:rsidRDefault="00CE039E" w:rsidP="00CE039E">
      <w:pPr>
        <w:pStyle w:val="aff7"/>
        <w:ind w:firstLine="180"/>
        <w:rPr>
          <w:bCs/>
          <w:sz w:val="16"/>
          <w:szCs w:val="16"/>
        </w:rPr>
      </w:pPr>
      <w:r w:rsidRPr="000D1722">
        <w:rPr>
          <w:bCs/>
          <w:sz w:val="16"/>
          <w:szCs w:val="16"/>
        </w:rPr>
        <w:t xml:space="preserve">                                                                    </w:t>
      </w:r>
    </w:p>
    <w:p w:rsidR="00CE039E" w:rsidRPr="000D1722" w:rsidRDefault="00CE039E" w:rsidP="00CE039E">
      <w:pPr>
        <w:ind w:right="-81"/>
        <w:rPr>
          <w:bCs/>
          <w:sz w:val="16"/>
          <w:szCs w:val="16"/>
        </w:rPr>
      </w:pP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r>
      <w:r w:rsidRPr="000D1722">
        <w:rPr>
          <w:bCs/>
          <w:sz w:val="16"/>
          <w:szCs w:val="16"/>
        </w:rPr>
        <w:softHyphen/>
        <w:t xml:space="preserve"> ___________________ И.А. Кирюхин                 _____________________А.В.Катков</w:t>
      </w:r>
    </w:p>
    <w:p w:rsidR="00CE039E" w:rsidRPr="000D1722" w:rsidRDefault="00CE039E" w:rsidP="00CE039E">
      <w:pPr>
        <w:ind w:right="-81"/>
        <w:rPr>
          <w:sz w:val="16"/>
          <w:szCs w:val="16"/>
        </w:rPr>
      </w:pPr>
      <w:r w:rsidRPr="000D1722">
        <w:rPr>
          <w:bCs/>
          <w:sz w:val="16"/>
          <w:szCs w:val="16"/>
        </w:rPr>
        <w:t>М.п.                                                                              М.п.</w:t>
      </w:r>
    </w:p>
    <w:p w:rsidR="00813D9D" w:rsidRPr="0071335B" w:rsidRDefault="00813D9D" w:rsidP="006326DF">
      <w:pPr>
        <w:rPr>
          <w:sz w:val="16"/>
          <w:szCs w:val="16"/>
        </w:rPr>
      </w:pPr>
    </w:p>
    <w:p w:rsidR="00813D9D" w:rsidRPr="0071335B"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35</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2E3A1C" w:rsidRDefault="00CE039E" w:rsidP="00CE039E">
      <w:pPr>
        <w:jc w:val="center"/>
        <w:rPr>
          <w:b/>
          <w:sz w:val="16"/>
          <w:szCs w:val="16"/>
        </w:rPr>
      </w:pPr>
      <w:proofErr w:type="gramStart"/>
      <w:r w:rsidRPr="002E3A1C">
        <w:rPr>
          <w:b/>
          <w:sz w:val="16"/>
          <w:szCs w:val="16"/>
        </w:rPr>
        <w:t>Об утв</w:t>
      </w:r>
      <w:r w:rsidRPr="002E3A1C">
        <w:rPr>
          <w:b/>
          <w:bCs/>
          <w:sz w:val="16"/>
          <w:szCs w:val="16"/>
        </w:rPr>
        <w:t xml:space="preserve">ерждении Соглашения о передаче муниципальным образованием Старославкинский сельсовет муниципального района Малосердобинский район Пензенской области осуществления части своих полномочий </w:t>
      </w:r>
      <w:r w:rsidRPr="002E3A1C">
        <w:rPr>
          <w:b/>
          <w:bCs/>
          <w:color w:val="000000"/>
          <w:sz w:val="16"/>
          <w:szCs w:val="16"/>
          <w:shd w:val="clear" w:color="auto" w:fill="FFFFFF"/>
        </w:rPr>
        <w:t>в сфере теплоснабж</w:t>
      </w:r>
      <w:r w:rsidRPr="002E3A1C">
        <w:rPr>
          <w:b/>
          <w:bCs/>
          <w:color w:val="000000"/>
          <w:sz w:val="16"/>
          <w:szCs w:val="16"/>
          <w:shd w:val="clear" w:color="auto" w:fill="FFFFFF"/>
        </w:rPr>
        <w:t>е</w:t>
      </w:r>
      <w:r w:rsidRPr="002E3A1C">
        <w:rPr>
          <w:b/>
          <w:bCs/>
          <w:color w:val="000000"/>
          <w:sz w:val="16"/>
          <w:szCs w:val="16"/>
          <w:shd w:val="clear" w:color="auto" w:fill="FFFFFF"/>
        </w:rPr>
        <w:t xml:space="preserve">ния по </w:t>
      </w:r>
      <w:r w:rsidRPr="002E3A1C">
        <w:rPr>
          <w:b/>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w:t>
      </w:r>
      <w:r w:rsidRPr="002E3A1C">
        <w:rPr>
          <w:b/>
          <w:color w:val="000000"/>
          <w:sz w:val="16"/>
          <w:szCs w:val="16"/>
          <w:shd w:val="clear" w:color="auto" w:fill="FFFFFF"/>
        </w:rPr>
        <w:t>в</w:t>
      </w:r>
      <w:r w:rsidRPr="002E3A1C">
        <w:rPr>
          <w:b/>
          <w:color w:val="000000"/>
          <w:sz w:val="16"/>
          <w:szCs w:val="16"/>
          <w:shd w:val="clear" w:color="auto" w:fill="FFFFFF"/>
        </w:rPr>
        <w:t>ленных </w:t>
      </w:r>
      <w:hyperlink r:id="rId166" w:anchor="dst518" w:history="1">
        <w:r w:rsidRPr="002E3A1C">
          <w:rPr>
            <w:rStyle w:val="a3"/>
            <w:b/>
            <w:color w:val="1A0DAB"/>
            <w:sz w:val="16"/>
            <w:szCs w:val="16"/>
            <w:shd w:val="clear" w:color="auto" w:fill="FFFFFF"/>
          </w:rPr>
          <w:t>статьей 20</w:t>
        </w:r>
      </w:hyperlink>
      <w:r w:rsidRPr="002E3A1C">
        <w:rPr>
          <w:b/>
          <w:color w:val="000000"/>
          <w:sz w:val="16"/>
          <w:szCs w:val="16"/>
          <w:shd w:val="clear" w:color="auto" w:fill="FFFFFF"/>
        </w:rPr>
        <w:t>  Федерального закона</w:t>
      </w:r>
      <w:r w:rsidRPr="002E3A1C">
        <w:rPr>
          <w:b/>
          <w:sz w:val="16"/>
          <w:szCs w:val="16"/>
        </w:rPr>
        <w:t xml:space="preserve"> </w:t>
      </w:r>
      <w:hyperlink r:id="rId167" w:history="1">
        <w:r w:rsidRPr="002E3A1C">
          <w:rPr>
            <w:rStyle w:val="a3"/>
            <w:b/>
            <w:bCs/>
            <w:sz w:val="16"/>
            <w:szCs w:val="16"/>
            <w:shd w:val="clear" w:color="auto" w:fill="FFFFFF"/>
          </w:rPr>
          <w:t xml:space="preserve"> от 27.07.2010 № 190-ФЗ «О теплоснабжении» </w:t>
        </w:r>
      </w:hyperlink>
      <w:r w:rsidRPr="002E3A1C">
        <w:rPr>
          <w:b/>
          <w:color w:val="000000"/>
          <w:sz w:val="16"/>
          <w:szCs w:val="16"/>
          <w:shd w:val="clear" w:color="auto" w:fill="FFFFFF"/>
        </w:rPr>
        <w:t xml:space="preserve"> и </w:t>
      </w:r>
      <w:hyperlink r:id="rId168" w:anchor="dst100043" w:history="1">
        <w:r w:rsidRPr="002E3A1C">
          <w:rPr>
            <w:rStyle w:val="a3"/>
            <w:b/>
            <w:color w:val="1A0DAB"/>
            <w:sz w:val="16"/>
            <w:szCs w:val="16"/>
            <w:shd w:val="clear" w:color="auto" w:fill="FFFFFF"/>
          </w:rPr>
          <w:t>правилами</w:t>
        </w:r>
      </w:hyperlink>
      <w:r w:rsidRPr="002E3A1C">
        <w:rPr>
          <w:b/>
          <w:color w:val="000000"/>
          <w:sz w:val="16"/>
          <w:szCs w:val="16"/>
          <w:shd w:val="clear" w:color="auto" w:fill="FFFFFF"/>
        </w:rPr>
        <w:t> обеспечения готовности к отопительному периоду, и пров</w:t>
      </w:r>
      <w:r w:rsidRPr="002E3A1C">
        <w:rPr>
          <w:b/>
          <w:color w:val="000000"/>
          <w:sz w:val="16"/>
          <w:szCs w:val="16"/>
          <w:shd w:val="clear" w:color="auto" w:fill="FFFFFF"/>
        </w:rPr>
        <w:t>е</w:t>
      </w:r>
      <w:r w:rsidRPr="002E3A1C">
        <w:rPr>
          <w:b/>
          <w:color w:val="000000"/>
          <w:sz w:val="16"/>
          <w:szCs w:val="16"/>
          <w:shd w:val="clear" w:color="auto" w:fill="FFFFFF"/>
        </w:rPr>
        <w:t>дение оценки обеспечения лицами, перечисленными в</w:t>
      </w:r>
      <w:proofErr w:type="gramEnd"/>
      <w:r w:rsidRPr="002E3A1C">
        <w:rPr>
          <w:b/>
          <w:color w:val="000000"/>
          <w:sz w:val="16"/>
          <w:szCs w:val="16"/>
          <w:shd w:val="clear" w:color="auto" w:fill="FFFFFF"/>
        </w:rPr>
        <w:t> </w:t>
      </w:r>
      <w:hyperlink r:id="rId169" w:anchor="dst521" w:history="1">
        <w:proofErr w:type="gramStart"/>
        <w:r w:rsidRPr="002E3A1C">
          <w:rPr>
            <w:rStyle w:val="a3"/>
            <w:b/>
            <w:color w:val="1A0DAB"/>
            <w:sz w:val="16"/>
            <w:szCs w:val="16"/>
            <w:shd w:val="clear" w:color="auto" w:fill="FFFFFF"/>
          </w:rPr>
          <w:t>пунктах</w:t>
        </w:r>
        <w:proofErr w:type="gramEnd"/>
        <w:r w:rsidRPr="002E3A1C">
          <w:rPr>
            <w:rStyle w:val="a3"/>
            <w:b/>
            <w:color w:val="1A0DAB"/>
            <w:sz w:val="16"/>
            <w:szCs w:val="16"/>
            <w:shd w:val="clear" w:color="auto" w:fill="FFFFFF"/>
          </w:rPr>
          <w:t xml:space="preserve"> 2</w:t>
        </w:r>
      </w:hyperlink>
      <w:r w:rsidRPr="002E3A1C">
        <w:rPr>
          <w:b/>
          <w:color w:val="000000"/>
          <w:sz w:val="16"/>
          <w:szCs w:val="16"/>
          <w:shd w:val="clear" w:color="auto" w:fill="FFFFFF"/>
        </w:rPr>
        <w:t> - </w:t>
      </w:r>
      <w:hyperlink r:id="rId170" w:anchor="dst525" w:history="1">
        <w:r w:rsidRPr="002E3A1C">
          <w:rPr>
            <w:rStyle w:val="a3"/>
            <w:b/>
            <w:color w:val="1A0DAB"/>
            <w:sz w:val="16"/>
            <w:szCs w:val="16"/>
            <w:shd w:val="clear" w:color="auto" w:fill="FFFFFF"/>
          </w:rPr>
          <w:t>6 части 1 статьи 20</w:t>
        </w:r>
      </w:hyperlink>
      <w:r w:rsidRPr="002E3A1C">
        <w:rPr>
          <w:b/>
          <w:color w:val="000000"/>
          <w:sz w:val="16"/>
          <w:szCs w:val="16"/>
          <w:shd w:val="clear" w:color="auto" w:fill="FFFFFF"/>
        </w:rPr>
        <w:t xml:space="preserve"> Федерального закона</w:t>
      </w:r>
      <w:r w:rsidRPr="002E3A1C">
        <w:rPr>
          <w:b/>
          <w:sz w:val="16"/>
          <w:szCs w:val="16"/>
        </w:rPr>
        <w:t xml:space="preserve"> </w:t>
      </w:r>
      <w:hyperlink r:id="rId171" w:history="1">
        <w:r w:rsidRPr="002E3A1C">
          <w:rPr>
            <w:rStyle w:val="a3"/>
            <w:b/>
            <w:bCs/>
            <w:sz w:val="16"/>
            <w:szCs w:val="16"/>
            <w:shd w:val="clear" w:color="auto" w:fill="FFFFFF"/>
          </w:rPr>
          <w:t xml:space="preserve"> от 27.07.2010 № 190-ФЗ «О теплоснабжении» </w:t>
        </w:r>
      </w:hyperlink>
      <w:r w:rsidRPr="002E3A1C">
        <w:rPr>
          <w:b/>
          <w:color w:val="000000"/>
          <w:sz w:val="16"/>
          <w:szCs w:val="16"/>
          <w:shd w:val="clear" w:color="auto" w:fill="FFFFFF"/>
        </w:rPr>
        <w:t>, готовности к отопительному периоду в соо</w:t>
      </w:r>
      <w:r w:rsidRPr="002E3A1C">
        <w:rPr>
          <w:b/>
          <w:color w:val="000000"/>
          <w:sz w:val="16"/>
          <w:szCs w:val="16"/>
          <w:shd w:val="clear" w:color="auto" w:fill="FFFFFF"/>
        </w:rPr>
        <w:t>т</w:t>
      </w:r>
      <w:r w:rsidRPr="002E3A1C">
        <w:rPr>
          <w:b/>
          <w:color w:val="000000"/>
          <w:sz w:val="16"/>
          <w:szCs w:val="16"/>
          <w:shd w:val="clear" w:color="auto" w:fill="FFFFFF"/>
        </w:rPr>
        <w:t>ветствии с </w:t>
      </w:r>
      <w:hyperlink r:id="rId172" w:anchor="dst100225" w:history="1">
        <w:r w:rsidRPr="002E3A1C">
          <w:rPr>
            <w:rStyle w:val="a3"/>
            <w:b/>
            <w:color w:val="1A0DAB"/>
            <w:sz w:val="16"/>
            <w:szCs w:val="16"/>
            <w:shd w:val="clear" w:color="auto" w:fill="FFFFFF"/>
          </w:rPr>
          <w:t>порядком</w:t>
        </w:r>
      </w:hyperlink>
      <w:r w:rsidRPr="002E3A1C">
        <w:rPr>
          <w:b/>
          <w:color w:val="000000"/>
          <w:sz w:val="16"/>
          <w:szCs w:val="16"/>
          <w:shd w:val="clear" w:color="auto" w:fill="FFFFFF"/>
        </w:rPr>
        <w:t> проведения оценки обеспечения готовности к отопительному периоду</w:t>
      </w:r>
      <w:r w:rsidRPr="002E3A1C">
        <w:rPr>
          <w:b/>
          <w:bCs/>
          <w:sz w:val="16"/>
          <w:szCs w:val="16"/>
        </w:rPr>
        <w:t xml:space="preserve"> на территории Старославкинского сельсовета муниципальному образованию муниципального района Малосердобинский </w:t>
      </w:r>
      <w:r w:rsidRPr="002E3A1C">
        <w:rPr>
          <w:b/>
          <w:sz w:val="16"/>
          <w:szCs w:val="16"/>
        </w:rPr>
        <w:t>район Пензенской о</w:t>
      </w:r>
      <w:r w:rsidRPr="002E3A1C">
        <w:rPr>
          <w:b/>
          <w:sz w:val="16"/>
          <w:szCs w:val="16"/>
        </w:rPr>
        <w:t>б</w:t>
      </w:r>
      <w:r w:rsidRPr="002E3A1C">
        <w:rPr>
          <w:b/>
          <w:sz w:val="16"/>
          <w:szCs w:val="16"/>
        </w:rPr>
        <w:t>ласти</w:t>
      </w:r>
    </w:p>
    <w:p w:rsidR="00CE039E" w:rsidRPr="002E3A1C" w:rsidRDefault="00CE039E" w:rsidP="00CE039E">
      <w:pPr>
        <w:pStyle w:val="ConsPlusNormal"/>
        <w:ind w:right="-286"/>
        <w:jc w:val="center"/>
        <w:rPr>
          <w:rFonts w:ascii="Times New Roman" w:hAnsi="Times New Roman" w:cs="Times New Roman"/>
          <w:b/>
          <w:sz w:val="16"/>
          <w:szCs w:val="16"/>
        </w:rPr>
      </w:pPr>
    </w:p>
    <w:p w:rsidR="00CE039E" w:rsidRPr="002E3A1C" w:rsidRDefault="00CE039E" w:rsidP="00CE039E">
      <w:pPr>
        <w:pStyle w:val="afe"/>
        <w:ind w:right="75" w:firstLine="720"/>
        <w:rPr>
          <w:sz w:val="16"/>
          <w:szCs w:val="16"/>
        </w:rPr>
      </w:pPr>
      <w:r w:rsidRPr="002E3A1C">
        <w:rPr>
          <w:sz w:val="16"/>
          <w:szCs w:val="16"/>
        </w:rPr>
        <w:t>Руководствуясь статьей 18 Устава муниципального района Малосердобинский район Пензенской области,</w:t>
      </w:r>
    </w:p>
    <w:p w:rsidR="00CE039E" w:rsidRPr="002E3A1C" w:rsidRDefault="00CE039E" w:rsidP="00CE039E">
      <w:pPr>
        <w:pStyle w:val="afe"/>
        <w:ind w:right="75" w:firstLine="720"/>
        <w:rPr>
          <w:sz w:val="16"/>
          <w:szCs w:val="16"/>
        </w:rPr>
      </w:pPr>
    </w:p>
    <w:p w:rsidR="00CE039E" w:rsidRPr="002E3A1C" w:rsidRDefault="00CE039E" w:rsidP="00CE039E">
      <w:pPr>
        <w:suppressAutoHyphens/>
        <w:spacing w:line="200" w:lineRule="atLeast"/>
        <w:jc w:val="center"/>
        <w:rPr>
          <w:b/>
          <w:sz w:val="16"/>
          <w:szCs w:val="16"/>
        </w:rPr>
      </w:pPr>
      <w:r w:rsidRPr="002E3A1C">
        <w:rPr>
          <w:b/>
          <w:sz w:val="16"/>
          <w:szCs w:val="16"/>
        </w:rPr>
        <w:t xml:space="preserve">Собрание представителей муниципального района Малосердобинский район </w:t>
      </w:r>
    </w:p>
    <w:p w:rsidR="00CE039E" w:rsidRPr="002E3A1C" w:rsidRDefault="00CE039E" w:rsidP="00CE039E">
      <w:pPr>
        <w:suppressAutoHyphens/>
        <w:spacing w:line="200" w:lineRule="atLeast"/>
        <w:jc w:val="center"/>
        <w:rPr>
          <w:b/>
          <w:bCs/>
          <w:sz w:val="16"/>
          <w:szCs w:val="16"/>
        </w:rPr>
      </w:pPr>
      <w:proofErr w:type="gramStart"/>
      <w:r w:rsidRPr="002E3A1C">
        <w:rPr>
          <w:b/>
          <w:bCs/>
          <w:sz w:val="16"/>
          <w:szCs w:val="16"/>
        </w:rPr>
        <w:t>Р</w:t>
      </w:r>
      <w:proofErr w:type="gramEnd"/>
      <w:r w:rsidRPr="002E3A1C">
        <w:rPr>
          <w:b/>
          <w:bCs/>
          <w:sz w:val="16"/>
          <w:szCs w:val="16"/>
        </w:rPr>
        <w:t xml:space="preserve"> Е Ш И Л О:</w:t>
      </w:r>
    </w:p>
    <w:p w:rsidR="00CE039E" w:rsidRPr="002E3A1C" w:rsidRDefault="00CE039E" w:rsidP="00CE039E">
      <w:pPr>
        <w:autoSpaceDE w:val="0"/>
        <w:autoSpaceDN w:val="0"/>
        <w:adjustRightInd w:val="0"/>
        <w:rPr>
          <w:sz w:val="16"/>
          <w:szCs w:val="16"/>
        </w:rPr>
      </w:pPr>
      <w:r w:rsidRPr="002E3A1C">
        <w:rPr>
          <w:sz w:val="16"/>
          <w:szCs w:val="16"/>
        </w:rPr>
        <w:tab/>
        <w:t xml:space="preserve">1. </w:t>
      </w:r>
      <w:proofErr w:type="gramStart"/>
      <w:r w:rsidRPr="002E3A1C">
        <w:rPr>
          <w:sz w:val="16"/>
          <w:szCs w:val="16"/>
        </w:rPr>
        <w:t>Утвердить прилагаемое Соглашение о передаче муниципальным образов</w:t>
      </w:r>
      <w:r w:rsidRPr="002E3A1C">
        <w:rPr>
          <w:sz w:val="16"/>
          <w:szCs w:val="16"/>
        </w:rPr>
        <w:t>а</w:t>
      </w:r>
      <w:r w:rsidRPr="002E3A1C">
        <w:rPr>
          <w:sz w:val="16"/>
          <w:szCs w:val="16"/>
        </w:rPr>
        <w:t xml:space="preserve">нием </w:t>
      </w:r>
      <w:r w:rsidRPr="002E3A1C">
        <w:rPr>
          <w:bCs/>
          <w:sz w:val="16"/>
          <w:szCs w:val="16"/>
        </w:rPr>
        <w:t>Старославкинский</w:t>
      </w:r>
      <w:r w:rsidRPr="002E3A1C">
        <w:rPr>
          <w:b/>
          <w:bCs/>
          <w:sz w:val="16"/>
          <w:szCs w:val="16"/>
        </w:rPr>
        <w:t xml:space="preserve"> </w:t>
      </w:r>
      <w:r w:rsidRPr="002E3A1C">
        <w:rPr>
          <w:bCs/>
          <w:sz w:val="16"/>
          <w:szCs w:val="16"/>
        </w:rPr>
        <w:t>сельсовет муниципального района Малосердобинский район Пензенской области</w:t>
      </w:r>
      <w:r w:rsidRPr="002E3A1C">
        <w:rPr>
          <w:sz w:val="16"/>
          <w:szCs w:val="16"/>
        </w:rPr>
        <w:t xml:space="preserve"> осуществления части своих полномочий </w:t>
      </w:r>
      <w:r w:rsidRPr="002E3A1C">
        <w:rPr>
          <w:bCs/>
          <w:color w:val="000000"/>
          <w:sz w:val="16"/>
          <w:szCs w:val="16"/>
          <w:shd w:val="clear" w:color="auto" w:fill="FFFFFF"/>
        </w:rPr>
        <w:t>в сфере теплосна</w:t>
      </w:r>
      <w:r w:rsidRPr="002E3A1C">
        <w:rPr>
          <w:bCs/>
          <w:color w:val="000000"/>
          <w:sz w:val="16"/>
          <w:szCs w:val="16"/>
          <w:shd w:val="clear" w:color="auto" w:fill="FFFFFF"/>
        </w:rPr>
        <w:t>б</w:t>
      </w:r>
      <w:r w:rsidRPr="002E3A1C">
        <w:rPr>
          <w:bCs/>
          <w:color w:val="000000"/>
          <w:sz w:val="16"/>
          <w:szCs w:val="16"/>
          <w:shd w:val="clear" w:color="auto" w:fill="FFFFFF"/>
        </w:rPr>
        <w:t xml:space="preserve">жения по </w:t>
      </w:r>
      <w:r w:rsidRPr="002E3A1C">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w:t>
      </w:r>
      <w:r w:rsidRPr="002E3A1C">
        <w:rPr>
          <w:color w:val="000000"/>
          <w:sz w:val="16"/>
          <w:szCs w:val="16"/>
          <w:shd w:val="clear" w:color="auto" w:fill="FFFFFF"/>
        </w:rPr>
        <w:t>н</w:t>
      </w:r>
      <w:r w:rsidRPr="002E3A1C">
        <w:rPr>
          <w:color w:val="000000"/>
          <w:sz w:val="16"/>
          <w:szCs w:val="16"/>
          <w:shd w:val="clear" w:color="auto" w:fill="FFFFFF"/>
        </w:rPr>
        <w:t>ных </w:t>
      </w:r>
      <w:hyperlink r:id="rId173" w:anchor="dst518" w:history="1">
        <w:r w:rsidRPr="002E3A1C">
          <w:rPr>
            <w:rStyle w:val="a3"/>
            <w:color w:val="1A0DAB"/>
            <w:sz w:val="16"/>
            <w:szCs w:val="16"/>
            <w:shd w:val="clear" w:color="auto" w:fill="FFFFFF"/>
          </w:rPr>
          <w:t>статьей 20</w:t>
        </w:r>
      </w:hyperlink>
      <w:r w:rsidRPr="002E3A1C">
        <w:rPr>
          <w:color w:val="000000"/>
          <w:sz w:val="16"/>
          <w:szCs w:val="16"/>
          <w:shd w:val="clear" w:color="auto" w:fill="FFFFFF"/>
        </w:rPr>
        <w:t>  Федерального закона</w:t>
      </w:r>
      <w:hyperlink r:id="rId174" w:history="1">
        <w:r w:rsidRPr="002E3A1C">
          <w:rPr>
            <w:rStyle w:val="a3"/>
            <w:bCs/>
            <w:sz w:val="16"/>
            <w:szCs w:val="16"/>
            <w:shd w:val="clear" w:color="auto" w:fill="FFFFFF"/>
          </w:rPr>
          <w:t xml:space="preserve"> от 27.07.2010 № 190-ФЗ «О теплоснабжении» </w:t>
        </w:r>
      </w:hyperlink>
      <w:r w:rsidRPr="002E3A1C">
        <w:rPr>
          <w:color w:val="000000"/>
          <w:sz w:val="16"/>
          <w:szCs w:val="16"/>
          <w:shd w:val="clear" w:color="auto" w:fill="FFFFFF"/>
        </w:rPr>
        <w:t xml:space="preserve"> и </w:t>
      </w:r>
      <w:hyperlink r:id="rId175" w:anchor="dst100043" w:history="1">
        <w:r w:rsidRPr="002E3A1C">
          <w:rPr>
            <w:rStyle w:val="a3"/>
            <w:color w:val="1A0DAB"/>
            <w:sz w:val="16"/>
            <w:szCs w:val="16"/>
            <w:shd w:val="clear" w:color="auto" w:fill="FFFFFF"/>
          </w:rPr>
          <w:t>правилами</w:t>
        </w:r>
      </w:hyperlink>
      <w:r w:rsidRPr="002E3A1C">
        <w:rPr>
          <w:color w:val="000000"/>
          <w:sz w:val="16"/>
          <w:szCs w:val="16"/>
          <w:shd w:val="clear" w:color="auto" w:fill="FFFFFF"/>
        </w:rPr>
        <w:t> обеспечения готовности к отопительному периоду, и проведение оценки обеспечения лицами, перечисленными в</w:t>
      </w:r>
      <w:proofErr w:type="gramEnd"/>
      <w:r w:rsidRPr="002E3A1C">
        <w:rPr>
          <w:color w:val="000000"/>
          <w:sz w:val="16"/>
          <w:szCs w:val="16"/>
          <w:shd w:val="clear" w:color="auto" w:fill="FFFFFF"/>
        </w:rPr>
        <w:t> </w:t>
      </w:r>
      <w:hyperlink r:id="rId176" w:anchor="dst521" w:history="1">
        <w:r w:rsidRPr="002E3A1C">
          <w:rPr>
            <w:rStyle w:val="a3"/>
            <w:color w:val="1A0DAB"/>
            <w:sz w:val="16"/>
            <w:szCs w:val="16"/>
            <w:shd w:val="clear" w:color="auto" w:fill="FFFFFF"/>
          </w:rPr>
          <w:t>пунктах 2</w:t>
        </w:r>
      </w:hyperlink>
      <w:r w:rsidRPr="002E3A1C">
        <w:rPr>
          <w:color w:val="000000"/>
          <w:sz w:val="16"/>
          <w:szCs w:val="16"/>
          <w:shd w:val="clear" w:color="auto" w:fill="FFFFFF"/>
        </w:rPr>
        <w:t> - </w:t>
      </w:r>
      <w:hyperlink r:id="rId177" w:anchor="dst525" w:history="1">
        <w:r w:rsidRPr="002E3A1C">
          <w:rPr>
            <w:rStyle w:val="a3"/>
            <w:color w:val="1A0DAB"/>
            <w:sz w:val="16"/>
            <w:szCs w:val="16"/>
            <w:shd w:val="clear" w:color="auto" w:fill="FFFFFF"/>
          </w:rPr>
          <w:t>6 части 1 статьи 20</w:t>
        </w:r>
      </w:hyperlink>
      <w:r w:rsidRPr="002E3A1C">
        <w:rPr>
          <w:color w:val="000000"/>
          <w:sz w:val="16"/>
          <w:szCs w:val="16"/>
          <w:shd w:val="clear" w:color="auto" w:fill="FFFFFF"/>
        </w:rPr>
        <w:t xml:space="preserve"> Федерального з</w:t>
      </w:r>
      <w:r w:rsidRPr="002E3A1C">
        <w:rPr>
          <w:color w:val="000000"/>
          <w:sz w:val="16"/>
          <w:szCs w:val="16"/>
          <w:shd w:val="clear" w:color="auto" w:fill="FFFFFF"/>
        </w:rPr>
        <w:t>а</w:t>
      </w:r>
      <w:r w:rsidRPr="002E3A1C">
        <w:rPr>
          <w:color w:val="000000"/>
          <w:sz w:val="16"/>
          <w:szCs w:val="16"/>
          <w:shd w:val="clear" w:color="auto" w:fill="FFFFFF"/>
        </w:rPr>
        <w:t>кона</w:t>
      </w:r>
      <w:r w:rsidRPr="002E3A1C">
        <w:rPr>
          <w:sz w:val="16"/>
          <w:szCs w:val="16"/>
        </w:rPr>
        <w:t xml:space="preserve"> </w:t>
      </w:r>
      <w:hyperlink r:id="rId178" w:history="1">
        <w:r w:rsidRPr="002E3A1C">
          <w:rPr>
            <w:rStyle w:val="a3"/>
            <w:bCs/>
            <w:sz w:val="16"/>
            <w:szCs w:val="16"/>
            <w:shd w:val="clear" w:color="auto" w:fill="FFFFFF"/>
          </w:rPr>
          <w:t xml:space="preserve"> от 27.07.2010 № 190-ФЗ «О теплоснабжении» </w:t>
        </w:r>
      </w:hyperlink>
      <w:r w:rsidRPr="002E3A1C">
        <w:rPr>
          <w:color w:val="000000"/>
          <w:sz w:val="16"/>
          <w:szCs w:val="16"/>
          <w:shd w:val="clear" w:color="auto" w:fill="FFFFFF"/>
        </w:rPr>
        <w:t>, готовности к отопительному периоду в соответствии с </w:t>
      </w:r>
      <w:hyperlink r:id="rId179" w:anchor="dst100225" w:history="1">
        <w:r w:rsidRPr="002E3A1C">
          <w:rPr>
            <w:rStyle w:val="a3"/>
            <w:color w:val="1A0DAB"/>
            <w:sz w:val="16"/>
            <w:szCs w:val="16"/>
            <w:shd w:val="clear" w:color="auto" w:fill="FFFFFF"/>
          </w:rPr>
          <w:t>порядком</w:t>
        </w:r>
      </w:hyperlink>
      <w:r w:rsidRPr="002E3A1C">
        <w:rPr>
          <w:color w:val="000000"/>
          <w:sz w:val="16"/>
          <w:szCs w:val="16"/>
          <w:shd w:val="clear" w:color="auto" w:fill="FFFFFF"/>
        </w:rPr>
        <w:t> проведения оценки обеспечения готовности к отопительному периоду</w:t>
      </w:r>
      <w:r w:rsidRPr="002E3A1C">
        <w:rPr>
          <w:bCs/>
          <w:sz w:val="16"/>
          <w:szCs w:val="16"/>
        </w:rPr>
        <w:t xml:space="preserve"> на территории Старославкинского</w:t>
      </w:r>
      <w:r w:rsidRPr="002E3A1C">
        <w:rPr>
          <w:b/>
          <w:bCs/>
          <w:sz w:val="16"/>
          <w:szCs w:val="16"/>
        </w:rPr>
        <w:t xml:space="preserve"> </w:t>
      </w:r>
      <w:r w:rsidRPr="002E3A1C">
        <w:rPr>
          <w:bCs/>
          <w:sz w:val="16"/>
          <w:szCs w:val="16"/>
        </w:rPr>
        <w:t>сельсовета муниципал</w:t>
      </w:r>
      <w:r w:rsidRPr="002E3A1C">
        <w:rPr>
          <w:bCs/>
          <w:sz w:val="16"/>
          <w:szCs w:val="16"/>
        </w:rPr>
        <w:t>ь</w:t>
      </w:r>
      <w:r w:rsidRPr="002E3A1C">
        <w:rPr>
          <w:bCs/>
          <w:sz w:val="16"/>
          <w:szCs w:val="16"/>
        </w:rPr>
        <w:t xml:space="preserve">ному образованию </w:t>
      </w:r>
      <w:proofErr w:type="gramStart"/>
      <w:r w:rsidRPr="002E3A1C">
        <w:rPr>
          <w:bCs/>
          <w:sz w:val="16"/>
          <w:szCs w:val="16"/>
        </w:rPr>
        <w:t>муниципальный</w:t>
      </w:r>
      <w:proofErr w:type="gramEnd"/>
      <w:r w:rsidRPr="002E3A1C">
        <w:rPr>
          <w:bCs/>
          <w:sz w:val="16"/>
          <w:szCs w:val="16"/>
        </w:rPr>
        <w:t xml:space="preserve"> район Малосердобинский </w:t>
      </w:r>
      <w:r w:rsidRPr="002E3A1C">
        <w:rPr>
          <w:sz w:val="16"/>
          <w:szCs w:val="16"/>
        </w:rPr>
        <w:t>район Пензенской области.</w:t>
      </w:r>
    </w:p>
    <w:p w:rsidR="00CE039E" w:rsidRPr="002E3A1C" w:rsidRDefault="00CE039E" w:rsidP="00CE039E">
      <w:pPr>
        <w:suppressAutoHyphens/>
        <w:autoSpaceDE w:val="0"/>
        <w:rPr>
          <w:sz w:val="16"/>
          <w:szCs w:val="16"/>
        </w:rPr>
      </w:pPr>
      <w:r w:rsidRPr="002E3A1C">
        <w:rPr>
          <w:sz w:val="16"/>
          <w:szCs w:val="16"/>
        </w:rPr>
        <w:tab/>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CE039E" w:rsidRPr="002E3A1C" w:rsidRDefault="00CE039E" w:rsidP="00CE039E">
      <w:pPr>
        <w:pStyle w:val="aff6"/>
        <w:ind w:left="0" w:firstLine="709"/>
        <w:jc w:val="both"/>
        <w:rPr>
          <w:rFonts w:ascii="Times New Roman" w:hAnsi="Times New Roman"/>
          <w:sz w:val="16"/>
          <w:szCs w:val="16"/>
        </w:rPr>
      </w:pPr>
      <w:r w:rsidRPr="002E3A1C">
        <w:rPr>
          <w:rFonts w:ascii="Times New Roman" w:hAnsi="Times New Roman"/>
          <w:sz w:val="16"/>
          <w:szCs w:val="16"/>
        </w:rPr>
        <w:t>3. Настоящее решение вступает в силу после его официального опубликования.</w:t>
      </w:r>
    </w:p>
    <w:p w:rsidR="00CE039E" w:rsidRPr="002E3A1C" w:rsidRDefault="00CE039E" w:rsidP="00CE039E">
      <w:pPr>
        <w:pStyle w:val="aff6"/>
        <w:ind w:left="0" w:firstLine="709"/>
        <w:jc w:val="both"/>
        <w:rPr>
          <w:rFonts w:ascii="Times New Roman" w:hAnsi="Times New Roman"/>
          <w:sz w:val="16"/>
          <w:szCs w:val="16"/>
        </w:rPr>
      </w:pPr>
      <w:r w:rsidRPr="002E3A1C">
        <w:rPr>
          <w:rFonts w:ascii="Times New Roman" w:hAnsi="Times New Roman"/>
          <w:sz w:val="16"/>
          <w:szCs w:val="16"/>
        </w:rPr>
        <w:t xml:space="preserve">4. </w:t>
      </w:r>
      <w:proofErr w:type="gramStart"/>
      <w:r w:rsidRPr="002E3A1C">
        <w:rPr>
          <w:rFonts w:ascii="Times New Roman" w:hAnsi="Times New Roman"/>
          <w:sz w:val="16"/>
          <w:szCs w:val="16"/>
        </w:rPr>
        <w:t>Контроль за</w:t>
      </w:r>
      <w:proofErr w:type="gramEnd"/>
      <w:r w:rsidRPr="002E3A1C">
        <w:rPr>
          <w:rFonts w:ascii="Times New Roman" w:hAnsi="Times New Roman"/>
          <w:sz w:val="16"/>
          <w:szCs w:val="16"/>
        </w:rPr>
        <w:t xml:space="preserve"> исполнением настоящего решения возложить на главу  Малосердобинского района.</w:t>
      </w:r>
    </w:p>
    <w:p w:rsidR="00CE039E" w:rsidRPr="002E3A1C" w:rsidRDefault="00CE039E" w:rsidP="00CE039E">
      <w:pPr>
        <w:rPr>
          <w:sz w:val="16"/>
          <w:szCs w:val="16"/>
        </w:rPr>
      </w:pPr>
    </w:p>
    <w:p w:rsidR="00CE039E" w:rsidRPr="002E3A1C" w:rsidRDefault="00CE039E" w:rsidP="00CE039E">
      <w:pPr>
        <w:rPr>
          <w:sz w:val="16"/>
          <w:szCs w:val="16"/>
        </w:rPr>
      </w:pPr>
    </w:p>
    <w:p w:rsidR="00CE039E" w:rsidRPr="002E3A1C" w:rsidRDefault="00CE039E" w:rsidP="00CE039E">
      <w:pPr>
        <w:rPr>
          <w:sz w:val="16"/>
          <w:szCs w:val="16"/>
        </w:rPr>
      </w:pPr>
    </w:p>
    <w:p w:rsidR="00CE039E" w:rsidRPr="002E3A1C" w:rsidRDefault="00CE039E" w:rsidP="00CE039E">
      <w:pPr>
        <w:rPr>
          <w:sz w:val="16"/>
          <w:szCs w:val="16"/>
        </w:rPr>
      </w:pPr>
      <w:r w:rsidRPr="002E3A1C">
        <w:rPr>
          <w:sz w:val="16"/>
          <w:szCs w:val="16"/>
        </w:rPr>
        <w:t>Председатель Собрания Представителей</w:t>
      </w:r>
      <w:r w:rsidRPr="002E3A1C">
        <w:rPr>
          <w:sz w:val="16"/>
          <w:szCs w:val="16"/>
        </w:rPr>
        <w:tab/>
      </w:r>
      <w:r w:rsidRPr="002E3A1C">
        <w:rPr>
          <w:sz w:val="16"/>
          <w:szCs w:val="16"/>
        </w:rPr>
        <w:tab/>
      </w:r>
      <w:r w:rsidRPr="002E3A1C">
        <w:rPr>
          <w:sz w:val="16"/>
          <w:szCs w:val="16"/>
        </w:rPr>
        <w:tab/>
        <w:t xml:space="preserve">  </w:t>
      </w:r>
      <w:r w:rsidRPr="002E3A1C">
        <w:rPr>
          <w:sz w:val="16"/>
          <w:szCs w:val="16"/>
        </w:rPr>
        <w:tab/>
        <w:t xml:space="preserve">          К.П. Стрел</w:t>
      </w:r>
      <w:r w:rsidRPr="002E3A1C">
        <w:rPr>
          <w:sz w:val="16"/>
          <w:szCs w:val="16"/>
        </w:rPr>
        <w:t>ь</w:t>
      </w:r>
      <w:r w:rsidRPr="002E3A1C">
        <w:rPr>
          <w:sz w:val="16"/>
          <w:szCs w:val="16"/>
        </w:rPr>
        <w:t>ников</w:t>
      </w:r>
    </w:p>
    <w:p w:rsidR="00CE039E" w:rsidRPr="002E3A1C" w:rsidRDefault="00CE039E" w:rsidP="00CE039E">
      <w:pPr>
        <w:rPr>
          <w:sz w:val="16"/>
          <w:szCs w:val="16"/>
        </w:rPr>
      </w:pPr>
    </w:p>
    <w:p w:rsidR="00CE039E" w:rsidRPr="002E3A1C" w:rsidRDefault="00CE039E" w:rsidP="00CE039E">
      <w:pPr>
        <w:rPr>
          <w:sz w:val="16"/>
          <w:szCs w:val="16"/>
        </w:rPr>
      </w:pPr>
    </w:p>
    <w:p w:rsidR="00CE039E" w:rsidRPr="002E3A1C" w:rsidRDefault="00CE039E" w:rsidP="00CE039E">
      <w:pPr>
        <w:rPr>
          <w:sz w:val="16"/>
          <w:szCs w:val="16"/>
        </w:rPr>
      </w:pPr>
    </w:p>
    <w:p w:rsidR="00CE039E" w:rsidRPr="002E3A1C" w:rsidRDefault="00CE039E" w:rsidP="00CE039E">
      <w:pPr>
        <w:rPr>
          <w:sz w:val="16"/>
          <w:szCs w:val="16"/>
        </w:rPr>
      </w:pPr>
      <w:r w:rsidRPr="002E3A1C">
        <w:rPr>
          <w:sz w:val="16"/>
          <w:szCs w:val="16"/>
        </w:rPr>
        <w:t xml:space="preserve">Глава Малосердобинского района                                                   </w:t>
      </w:r>
      <w:r w:rsidRPr="002E3A1C">
        <w:rPr>
          <w:sz w:val="16"/>
          <w:szCs w:val="16"/>
        </w:rPr>
        <w:tab/>
        <w:t xml:space="preserve">  И.А. Кир</w:t>
      </w:r>
      <w:r w:rsidRPr="002E3A1C">
        <w:rPr>
          <w:sz w:val="16"/>
          <w:szCs w:val="16"/>
        </w:rPr>
        <w:t>ю</w:t>
      </w:r>
      <w:r w:rsidRPr="002E3A1C">
        <w:rPr>
          <w:sz w:val="16"/>
          <w:szCs w:val="16"/>
        </w:rPr>
        <w:t>хин</w:t>
      </w:r>
    </w:p>
    <w:p w:rsidR="00CE039E" w:rsidRPr="002E3A1C" w:rsidRDefault="00CE039E" w:rsidP="00CE039E">
      <w:pPr>
        <w:autoSpaceDE w:val="0"/>
        <w:ind w:firstLine="540"/>
        <w:jc w:val="right"/>
        <w:rPr>
          <w:sz w:val="16"/>
          <w:szCs w:val="16"/>
        </w:rPr>
      </w:pPr>
      <w:r w:rsidRPr="002E3A1C">
        <w:rPr>
          <w:sz w:val="16"/>
          <w:szCs w:val="16"/>
        </w:rPr>
        <w:t>Утверждено</w:t>
      </w:r>
    </w:p>
    <w:p w:rsidR="00CE039E" w:rsidRPr="002E3A1C" w:rsidRDefault="00CE039E" w:rsidP="00CE039E">
      <w:pPr>
        <w:autoSpaceDE w:val="0"/>
        <w:jc w:val="right"/>
        <w:rPr>
          <w:sz w:val="16"/>
          <w:szCs w:val="16"/>
        </w:rPr>
      </w:pPr>
      <w:r w:rsidRPr="002E3A1C">
        <w:rPr>
          <w:sz w:val="16"/>
          <w:szCs w:val="16"/>
        </w:rPr>
        <w:t>решением Собрания представителей</w:t>
      </w:r>
    </w:p>
    <w:p w:rsidR="00CE039E" w:rsidRPr="002E3A1C" w:rsidRDefault="00CE039E" w:rsidP="00CE039E">
      <w:pPr>
        <w:autoSpaceDE w:val="0"/>
        <w:jc w:val="right"/>
        <w:rPr>
          <w:sz w:val="16"/>
          <w:szCs w:val="16"/>
        </w:rPr>
      </w:pPr>
      <w:r w:rsidRPr="002E3A1C">
        <w:rPr>
          <w:sz w:val="16"/>
          <w:szCs w:val="16"/>
        </w:rPr>
        <w:t>муниципального района Малосердобинский район</w:t>
      </w:r>
    </w:p>
    <w:p w:rsidR="00CE039E" w:rsidRPr="00CE039E" w:rsidRDefault="00CE039E" w:rsidP="00CE039E">
      <w:pPr>
        <w:autoSpaceDE w:val="0"/>
        <w:jc w:val="right"/>
        <w:rPr>
          <w:sz w:val="16"/>
          <w:szCs w:val="16"/>
        </w:rPr>
      </w:pPr>
      <w:r w:rsidRPr="002E3A1C">
        <w:rPr>
          <w:sz w:val="16"/>
          <w:szCs w:val="16"/>
        </w:rPr>
        <w:t xml:space="preserve"> от 05.2025 № </w:t>
      </w:r>
      <w:r w:rsidRPr="00CE039E">
        <w:rPr>
          <w:sz w:val="16"/>
          <w:szCs w:val="16"/>
        </w:rPr>
        <w:t>-/</w:t>
      </w:r>
      <w:r w:rsidRPr="002E3A1C">
        <w:rPr>
          <w:sz w:val="16"/>
          <w:szCs w:val="16"/>
          <w:lang w:val="en-US"/>
        </w:rPr>
        <w:t>V</w:t>
      </w:r>
    </w:p>
    <w:p w:rsidR="00CE039E" w:rsidRPr="002E3A1C" w:rsidRDefault="00CE039E" w:rsidP="00CE039E">
      <w:pPr>
        <w:autoSpaceDE w:val="0"/>
        <w:jc w:val="right"/>
        <w:rPr>
          <w:sz w:val="16"/>
          <w:szCs w:val="16"/>
        </w:rPr>
      </w:pPr>
    </w:p>
    <w:p w:rsidR="00CE039E" w:rsidRPr="002E3A1C" w:rsidRDefault="00CE039E" w:rsidP="00CE039E">
      <w:pPr>
        <w:autoSpaceDE w:val="0"/>
        <w:ind w:firstLine="540"/>
        <w:jc w:val="right"/>
        <w:rPr>
          <w:sz w:val="16"/>
          <w:szCs w:val="16"/>
        </w:rPr>
      </w:pPr>
      <w:r w:rsidRPr="002E3A1C">
        <w:rPr>
          <w:sz w:val="16"/>
          <w:szCs w:val="16"/>
        </w:rPr>
        <w:t>Утверждено</w:t>
      </w:r>
    </w:p>
    <w:p w:rsidR="00CE039E" w:rsidRPr="002E3A1C" w:rsidRDefault="00CE039E" w:rsidP="00CE039E">
      <w:pPr>
        <w:autoSpaceDE w:val="0"/>
        <w:jc w:val="right"/>
        <w:rPr>
          <w:sz w:val="16"/>
          <w:szCs w:val="16"/>
        </w:rPr>
      </w:pPr>
      <w:r w:rsidRPr="002E3A1C">
        <w:rPr>
          <w:sz w:val="16"/>
          <w:szCs w:val="16"/>
        </w:rPr>
        <w:t>решением Комитета местного самоуправления</w:t>
      </w:r>
    </w:p>
    <w:p w:rsidR="00CE039E" w:rsidRPr="002E3A1C" w:rsidRDefault="00CE039E" w:rsidP="00CE039E">
      <w:pPr>
        <w:autoSpaceDE w:val="0"/>
        <w:jc w:val="right"/>
        <w:rPr>
          <w:sz w:val="16"/>
          <w:szCs w:val="16"/>
        </w:rPr>
      </w:pPr>
      <w:r w:rsidRPr="002E3A1C">
        <w:rPr>
          <w:bCs/>
          <w:sz w:val="16"/>
          <w:szCs w:val="16"/>
        </w:rPr>
        <w:t>Ст</w:t>
      </w:r>
      <w:r w:rsidRPr="002E3A1C">
        <w:rPr>
          <w:bCs/>
          <w:sz w:val="16"/>
          <w:szCs w:val="16"/>
        </w:rPr>
        <w:t>а</w:t>
      </w:r>
      <w:r w:rsidRPr="002E3A1C">
        <w:rPr>
          <w:bCs/>
          <w:sz w:val="16"/>
          <w:szCs w:val="16"/>
        </w:rPr>
        <w:t>рославкинского</w:t>
      </w:r>
      <w:r w:rsidRPr="002E3A1C">
        <w:rPr>
          <w:b/>
          <w:bCs/>
          <w:sz w:val="16"/>
          <w:szCs w:val="16"/>
        </w:rPr>
        <w:t xml:space="preserve"> </w:t>
      </w:r>
      <w:r w:rsidRPr="002E3A1C">
        <w:rPr>
          <w:sz w:val="16"/>
          <w:szCs w:val="16"/>
        </w:rPr>
        <w:t>сельсовета</w:t>
      </w:r>
    </w:p>
    <w:p w:rsidR="00CE039E" w:rsidRPr="002E3A1C" w:rsidRDefault="00CE039E" w:rsidP="00CE039E">
      <w:pPr>
        <w:autoSpaceDE w:val="0"/>
        <w:jc w:val="right"/>
        <w:rPr>
          <w:sz w:val="16"/>
          <w:szCs w:val="16"/>
        </w:rPr>
      </w:pPr>
      <w:r w:rsidRPr="002E3A1C">
        <w:rPr>
          <w:sz w:val="16"/>
          <w:szCs w:val="16"/>
        </w:rPr>
        <w:t>муниципального района</w:t>
      </w:r>
    </w:p>
    <w:p w:rsidR="00CE039E" w:rsidRPr="002E3A1C" w:rsidRDefault="00CE039E" w:rsidP="00CE039E">
      <w:pPr>
        <w:autoSpaceDE w:val="0"/>
        <w:jc w:val="right"/>
        <w:rPr>
          <w:sz w:val="16"/>
          <w:szCs w:val="16"/>
        </w:rPr>
      </w:pPr>
      <w:r w:rsidRPr="002E3A1C">
        <w:rPr>
          <w:sz w:val="16"/>
          <w:szCs w:val="16"/>
        </w:rPr>
        <w:t>Малосердобинский район</w:t>
      </w:r>
    </w:p>
    <w:p w:rsidR="00CE039E" w:rsidRPr="002E3A1C" w:rsidRDefault="00CE039E" w:rsidP="00CE039E">
      <w:pPr>
        <w:autoSpaceDE w:val="0"/>
        <w:jc w:val="right"/>
        <w:rPr>
          <w:sz w:val="16"/>
          <w:szCs w:val="16"/>
        </w:rPr>
      </w:pPr>
      <w:r w:rsidRPr="002E3A1C">
        <w:rPr>
          <w:sz w:val="16"/>
          <w:szCs w:val="16"/>
        </w:rPr>
        <w:t>от             №</w:t>
      </w:r>
    </w:p>
    <w:p w:rsidR="00CE039E" w:rsidRPr="002E3A1C" w:rsidRDefault="00CE039E" w:rsidP="00CE039E">
      <w:pPr>
        <w:jc w:val="center"/>
        <w:rPr>
          <w:b/>
          <w:sz w:val="16"/>
          <w:szCs w:val="16"/>
        </w:rPr>
      </w:pPr>
      <w:proofErr w:type="gramStart"/>
      <w:r w:rsidRPr="002E3A1C">
        <w:rPr>
          <w:b/>
          <w:sz w:val="16"/>
          <w:szCs w:val="16"/>
        </w:rPr>
        <w:t>СОГЛАШЕНИЕ</w:t>
      </w:r>
      <w:r w:rsidRPr="002E3A1C">
        <w:rPr>
          <w:b/>
          <w:sz w:val="16"/>
          <w:szCs w:val="16"/>
        </w:rPr>
        <w:br/>
      </w:r>
      <w:r w:rsidRPr="002E3A1C">
        <w:rPr>
          <w:b/>
          <w:bCs/>
          <w:sz w:val="16"/>
          <w:szCs w:val="16"/>
        </w:rPr>
        <w:t>о передаче муниципальным образованием Старославкинский</w:t>
      </w:r>
      <w:r w:rsidRPr="002E3A1C">
        <w:rPr>
          <w:bCs/>
          <w:sz w:val="16"/>
          <w:szCs w:val="16"/>
        </w:rPr>
        <w:t xml:space="preserve"> </w:t>
      </w:r>
      <w:r w:rsidRPr="002E3A1C">
        <w:rPr>
          <w:b/>
          <w:bCs/>
          <w:sz w:val="16"/>
          <w:szCs w:val="16"/>
        </w:rPr>
        <w:t>сельсовет мун</w:t>
      </w:r>
      <w:r w:rsidRPr="002E3A1C">
        <w:rPr>
          <w:b/>
          <w:bCs/>
          <w:sz w:val="16"/>
          <w:szCs w:val="16"/>
        </w:rPr>
        <w:t>и</w:t>
      </w:r>
      <w:r w:rsidRPr="002E3A1C">
        <w:rPr>
          <w:b/>
          <w:bCs/>
          <w:sz w:val="16"/>
          <w:szCs w:val="16"/>
        </w:rPr>
        <w:t xml:space="preserve">ципального района Малосердобинский район Пензенской области осуществления части своих полномочий </w:t>
      </w:r>
      <w:r w:rsidRPr="002E3A1C">
        <w:rPr>
          <w:b/>
          <w:bCs/>
          <w:color w:val="000000"/>
          <w:sz w:val="16"/>
          <w:szCs w:val="16"/>
          <w:shd w:val="clear" w:color="auto" w:fill="FFFFFF"/>
        </w:rPr>
        <w:t xml:space="preserve">в сфере теплоснабжения по </w:t>
      </w:r>
      <w:r w:rsidRPr="002E3A1C">
        <w:rPr>
          <w:b/>
          <w:color w:val="000000"/>
          <w:sz w:val="16"/>
          <w:szCs w:val="16"/>
          <w:shd w:val="clear" w:color="auto" w:fill="FFFFFF"/>
        </w:rPr>
        <w:t>обеспечению готовности к отопительному периоду муниципальных образований, в том числе выполнение обяз</w:t>
      </w:r>
      <w:r w:rsidRPr="002E3A1C">
        <w:rPr>
          <w:b/>
          <w:color w:val="000000"/>
          <w:sz w:val="16"/>
          <w:szCs w:val="16"/>
          <w:shd w:val="clear" w:color="auto" w:fill="FFFFFF"/>
        </w:rPr>
        <w:t>а</w:t>
      </w:r>
      <w:r w:rsidRPr="002E3A1C">
        <w:rPr>
          <w:b/>
          <w:color w:val="000000"/>
          <w:sz w:val="16"/>
          <w:szCs w:val="16"/>
          <w:shd w:val="clear" w:color="auto" w:fill="FFFFFF"/>
        </w:rPr>
        <w:t>тельных требований, установленных </w:t>
      </w:r>
      <w:hyperlink r:id="rId180" w:anchor="dst518" w:history="1">
        <w:r w:rsidRPr="002E3A1C">
          <w:rPr>
            <w:rStyle w:val="a3"/>
            <w:b/>
            <w:color w:val="1A0DAB"/>
            <w:sz w:val="16"/>
            <w:szCs w:val="16"/>
            <w:shd w:val="clear" w:color="auto" w:fill="FFFFFF"/>
          </w:rPr>
          <w:t>статьей 20</w:t>
        </w:r>
      </w:hyperlink>
      <w:r w:rsidRPr="002E3A1C">
        <w:rPr>
          <w:b/>
          <w:color w:val="000000"/>
          <w:sz w:val="16"/>
          <w:szCs w:val="16"/>
          <w:shd w:val="clear" w:color="auto" w:fill="FFFFFF"/>
        </w:rPr>
        <w:t>  Федерального закона</w:t>
      </w:r>
      <w:r w:rsidRPr="002E3A1C">
        <w:rPr>
          <w:b/>
          <w:sz w:val="16"/>
          <w:szCs w:val="16"/>
        </w:rPr>
        <w:t xml:space="preserve"> </w:t>
      </w:r>
      <w:hyperlink r:id="rId181" w:history="1">
        <w:r w:rsidRPr="002E3A1C">
          <w:rPr>
            <w:rStyle w:val="a3"/>
            <w:b/>
            <w:bCs/>
            <w:sz w:val="16"/>
            <w:szCs w:val="16"/>
            <w:shd w:val="clear" w:color="auto" w:fill="FFFFFF"/>
          </w:rPr>
          <w:t xml:space="preserve"> от 27.07.2010 № 190-ФЗ «О теплоснабжении» </w:t>
        </w:r>
      </w:hyperlink>
      <w:r w:rsidRPr="002E3A1C">
        <w:rPr>
          <w:b/>
          <w:color w:val="000000"/>
          <w:sz w:val="16"/>
          <w:szCs w:val="16"/>
          <w:shd w:val="clear" w:color="auto" w:fill="FFFFFF"/>
        </w:rPr>
        <w:t xml:space="preserve"> и </w:t>
      </w:r>
      <w:hyperlink r:id="rId182" w:anchor="dst100043" w:history="1">
        <w:r w:rsidRPr="002E3A1C">
          <w:rPr>
            <w:rStyle w:val="a3"/>
            <w:b/>
            <w:color w:val="1A0DAB"/>
            <w:sz w:val="16"/>
            <w:szCs w:val="16"/>
            <w:shd w:val="clear" w:color="auto" w:fill="FFFFFF"/>
          </w:rPr>
          <w:t>правилами</w:t>
        </w:r>
      </w:hyperlink>
      <w:r w:rsidRPr="002E3A1C">
        <w:rPr>
          <w:b/>
          <w:color w:val="000000"/>
          <w:sz w:val="16"/>
          <w:szCs w:val="16"/>
          <w:shd w:val="clear" w:color="auto" w:fill="FFFFFF"/>
        </w:rPr>
        <w:t> обеспечения готовности к отопительному периоду, и проведение оценки обеспечения лиц</w:t>
      </w:r>
      <w:r w:rsidRPr="002E3A1C">
        <w:rPr>
          <w:b/>
          <w:color w:val="000000"/>
          <w:sz w:val="16"/>
          <w:szCs w:val="16"/>
          <w:shd w:val="clear" w:color="auto" w:fill="FFFFFF"/>
        </w:rPr>
        <w:t>а</w:t>
      </w:r>
      <w:r w:rsidRPr="002E3A1C">
        <w:rPr>
          <w:b/>
          <w:color w:val="000000"/>
          <w:sz w:val="16"/>
          <w:szCs w:val="16"/>
          <w:shd w:val="clear" w:color="auto" w:fill="FFFFFF"/>
        </w:rPr>
        <w:t>ми, перечисленными в </w:t>
      </w:r>
      <w:hyperlink r:id="rId183" w:anchor="dst521" w:history="1">
        <w:r w:rsidRPr="002E3A1C">
          <w:rPr>
            <w:rStyle w:val="a3"/>
            <w:b/>
            <w:color w:val="1A0DAB"/>
            <w:sz w:val="16"/>
            <w:szCs w:val="16"/>
            <w:shd w:val="clear" w:color="auto" w:fill="FFFFFF"/>
          </w:rPr>
          <w:t>пунктах 2</w:t>
        </w:r>
        <w:proofErr w:type="gramEnd"/>
      </w:hyperlink>
      <w:r w:rsidRPr="002E3A1C">
        <w:rPr>
          <w:b/>
          <w:color w:val="000000"/>
          <w:sz w:val="16"/>
          <w:szCs w:val="16"/>
          <w:shd w:val="clear" w:color="auto" w:fill="FFFFFF"/>
        </w:rPr>
        <w:t> - </w:t>
      </w:r>
      <w:hyperlink r:id="rId184" w:anchor="dst525" w:history="1">
        <w:r w:rsidRPr="002E3A1C">
          <w:rPr>
            <w:rStyle w:val="a3"/>
            <w:b/>
            <w:color w:val="1A0DAB"/>
            <w:sz w:val="16"/>
            <w:szCs w:val="16"/>
            <w:shd w:val="clear" w:color="auto" w:fill="FFFFFF"/>
          </w:rPr>
          <w:t>6 части 1 статьи 20</w:t>
        </w:r>
      </w:hyperlink>
      <w:r w:rsidRPr="002E3A1C">
        <w:rPr>
          <w:b/>
          <w:color w:val="000000"/>
          <w:sz w:val="16"/>
          <w:szCs w:val="16"/>
          <w:shd w:val="clear" w:color="auto" w:fill="FFFFFF"/>
        </w:rPr>
        <w:t xml:space="preserve"> Федерального закона</w:t>
      </w:r>
      <w:r w:rsidRPr="002E3A1C">
        <w:rPr>
          <w:b/>
          <w:sz w:val="16"/>
          <w:szCs w:val="16"/>
        </w:rPr>
        <w:t xml:space="preserve"> </w:t>
      </w:r>
      <w:hyperlink r:id="rId185" w:history="1">
        <w:r w:rsidRPr="002E3A1C">
          <w:rPr>
            <w:rStyle w:val="a3"/>
            <w:b/>
            <w:bCs/>
            <w:sz w:val="16"/>
            <w:szCs w:val="16"/>
            <w:shd w:val="clear" w:color="auto" w:fill="FFFFFF"/>
          </w:rPr>
          <w:t xml:space="preserve"> от 27.07.2010 № 190-ФЗ «О теплоснабжении» </w:t>
        </w:r>
      </w:hyperlink>
      <w:r w:rsidRPr="002E3A1C">
        <w:rPr>
          <w:b/>
          <w:color w:val="000000"/>
          <w:sz w:val="16"/>
          <w:szCs w:val="16"/>
          <w:shd w:val="clear" w:color="auto" w:fill="FFFFFF"/>
        </w:rPr>
        <w:t>, готовности к отопительному пери</w:t>
      </w:r>
      <w:r w:rsidRPr="002E3A1C">
        <w:rPr>
          <w:b/>
          <w:color w:val="000000"/>
          <w:sz w:val="16"/>
          <w:szCs w:val="16"/>
          <w:shd w:val="clear" w:color="auto" w:fill="FFFFFF"/>
        </w:rPr>
        <w:t>о</w:t>
      </w:r>
      <w:r w:rsidRPr="002E3A1C">
        <w:rPr>
          <w:b/>
          <w:color w:val="000000"/>
          <w:sz w:val="16"/>
          <w:szCs w:val="16"/>
          <w:shd w:val="clear" w:color="auto" w:fill="FFFFFF"/>
        </w:rPr>
        <w:t>ду в соответствии с </w:t>
      </w:r>
      <w:hyperlink r:id="rId186" w:anchor="dst100225" w:history="1">
        <w:r w:rsidRPr="002E3A1C">
          <w:rPr>
            <w:rStyle w:val="a3"/>
            <w:b/>
            <w:color w:val="1A0DAB"/>
            <w:sz w:val="16"/>
            <w:szCs w:val="16"/>
            <w:shd w:val="clear" w:color="auto" w:fill="FFFFFF"/>
          </w:rPr>
          <w:t>порядком</w:t>
        </w:r>
      </w:hyperlink>
      <w:r w:rsidRPr="002E3A1C">
        <w:rPr>
          <w:b/>
          <w:color w:val="000000"/>
          <w:sz w:val="16"/>
          <w:szCs w:val="16"/>
          <w:shd w:val="clear" w:color="auto" w:fill="FFFFFF"/>
        </w:rPr>
        <w:t> проведения оценки обеспечения готовности к отопительному периоду</w:t>
      </w:r>
      <w:r w:rsidRPr="002E3A1C">
        <w:rPr>
          <w:b/>
          <w:bCs/>
          <w:sz w:val="16"/>
          <w:szCs w:val="16"/>
        </w:rPr>
        <w:t xml:space="preserve"> на территории Старославкинского сельсовета муниципальному образованию муниципального района Малосердобинский </w:t>
      </w:r>
      <w:r w:rsidRPr="002E3A1C">
        <w:rPr>
          <w:b/>
          <w:sz w:val="16"/>
          <w:szCs w:val="16"/>
        </w:rPr>
        <w:t>район Пензенской о</w:t>
      </w:r>
      <w:r w:rsidRPr="002E3A1C">
        <w:rPr>
          <w:b/>
          <w:sz w:val="16"/>
          <w:szCs w:val="16"/>
        </w:rPr>
        <w:t>б</w:t>
      </w:r>
      <w:r w:rsidRPr="002E3A1C">
        <w:rPr>
          <w:b/>
          <w:sz w:val="16"/>
          <w:szCs w:val="16"/>
        </w:rPr>
        <w:t>ласти</w:t>
      </w:r>
    </w:p>
    <w:p w:rsidR="00CE039E" w:rsidRPr="002E3A1C" w:rsidRDefault="00CE039E" w:rsidP="00CE039E">
      <w:pPr>
        <w:ind w:left="426" w:right="-81"/>
        <w:jc w:val="center"/>
        <w:rPr>
          <w:sz w:val="16"/>
          <w:szCs w:val="16"/>
        </w:rPr>
      </w:pPr>
    </w:p>
    <w:p w:rsidR="00CE039E" w:rsidRPr="002E3A1C" w:rsidRDefault="00CE039E" w:rsidP="00CE039E">
      <w:pPr>
        <w:ind w:left="426" w:right="-81"/>
        <w:rPr>
          <w:b/>
          <w:sz w:val="16"/>
          <w:szCs w:val="16"/>
        </w:rPr>
      </w:pPr>
      <w:r w:rsidRPr="002E3A1C">
        <w:rPr>
          <w:sz w:val="16"/>
          <w:szCs w:val="16"/>
        </w:rPr>
        <w:t>село Малая Сердоба                                                                   «__» _____ 2025 года</w:t>
      </w:r>
      <w:r w:rsidRPr="002E3A1C">
        <w:rPr>
          <w:b/>
          <w:sz w:val="16"/>
          <w:szCs w:val="16"/>
        </w:rPr>
        <w:t xml:space="preserve">         </w:t>
      </w:r>
    </w:p>
    <w:p w:rsidR="00CE039E" w:rsidRPr="002E3A1C" w:rsidRDefault="00CE039E" w:rsidP="00CE039E">
      <w:pPr>
        <w:ind w:left="426" w:right="-81"/>
        <w:rPr>
          <w:sz w:val="16"/>
          <w:szCs w:val="16"/>
        </w:rPr>
      </w:pPr>
      <w:r w:rsidRPr="002E3A1C">
        <w:rPr>
          <w:sz w:val="16"/>
          <w:szCs w:val="16"/>
        </w:rPr>
        <w:tab/>
      </w:r>
    </w:p>
    <w:p w:rsidR="00CE039E" w:rsidRPr="002E3A1C" w:rsidRDefault="00CE039E" w:rsidP="00CE039E">
      <w:pPr>
        <w:ind w:right="-81"/>
        <w:rPr>
          <w:sz w:val="16"/>
          <w:szCs w:val="16"/>
        </w:rPr>
      </w:pPr>
      <w:r w:rsidRPr="002E3A1C">
        <w:rPr>
          <w:sz w:val="16"/>
          <w:szCs w:val="16"/>
        </w:rPr>
        <w:tab/>
      </w:r>
      <w:proofErr w:type="gramStart"/>
      <w:r w:rsidRPr="002E3A1C">
        <w:rPr>
          <w:sz w:val="16"/>
          <w:szCs w:val="16"/>
        </w:rPr>
        <w:t xml:space="preserve">Администрация </w:t>
      </w:r>
      <w:r w:rsidRPr="002E3A1C">
        <w:rPr>
          <w:bCs/>
          <w:sz w:val="16"/>
          <w:szCs w:val="16"/>
        </w:rPr>
        <w:t>Старославкинского</w:t>
      </w:r>
      <w:r w:rsidRPr="002E3A1C">
        <w:rPr>
          <w:b/>
          <w:bCs/>
          <w:sz w:val="16"/>
          <w:szCs w:val="16"/>
        </w:rPr>
        <w:t xml:space="preserve"> </w:t>
      </w:r>
      <w:r w:rsidRPr="002E3A1C">
        <w:rPr>
          <w:sz w:val="16"/>
          <w:szCs w:val="16"/>
        </w:rPr>
        <w:t>сельсовета муниципального района Мал</w:t>
      </w:r>
      <w:r w:rsidRPr="002E3A1C">
        <w:rPr>
          <w:sz w:val="16"/>
          <w:szCs w:val="16"/>
        </w:rPr>
        <w:t>о</w:t>
      </w:r>
      <w:r w:rsidRPr="002E3A1C">
        <w:rPr>
          <w:sz w:val="16"/>
          <w:szCs w:val="16"/>
        </w:rPr>
        <w:t>сердобинский район Пензенской области (далее - «Район»</w:t>
      </w:r>
      <w:r w:rsidRPr="002E3A1C">
        <w:rPr>
          <w:b/>
          <w:sz w:val="16"/>
          <w:szCs w:val="16"/>
        </w:rPr>
        <w:t xml:space="preserve">) </w:t>
      </w:r>
      <w:r w:rsidRPr="002E3A1C">
        <w:rPr>
          <w:sz w:val="16"/>
          <w:szCs w:val="16"/>
        </w:rPr>
        <w:t>в лице главы администрации Черенкова Сергея Евгеньевича, действующего на основании Устава сел</w:t>
      </w:r>
      <w:r w:rsidRPr="002E3A1C">
        <w:rPr>
          <w:sz w:val="16"/>
          <w:szCs w:val="16"/>
        </w:rPr>
        <w:t>ь</w:t>
      </w:r>
      <w:r w:rsidRPr="002E3A1C">
        <w:rPr>
          <w:sz w:val="16"/>
          <w:szCs w:val="16"/>
        </w:rPr>
        <w:t xml:space="preserve">ского посления </w:t>
      </w:r>
      <w:r w:rsidRPr="002E3A1C">
        <w:rPr>
          <w:bCs/>
          <w:sz w:val="16"/>
          <w:szCs w:val="16"/>
        </w:rPr>
        <w:t>Старославкинский</w:t>
      </w:r>
      <w:r w:rsidRPr="002E3A1C">
        <w:rPr>
          <w:b/>
          <w:bCs/>
          <w:sz w:val="16"/>
          <w:szCs w:val="16"/>
        </w:rPr>
        <w:t xml:space="preserve"> </w:t>
      </w:r>
      <w:r w:rsidRPr="002E3A1C">
        <w:rPr>
          <w:sz w:val="16"/>
          <w:szCs w:val="16"/>
        </w:rPr>
        <w:t>сельсовет муниципального района Малосердобинский район Пензенской области, с одной стороны, и администрация муниципального района Малосердоби</w:t>
      </w:r>
      <w:r w:rsidRPr="002E3A1C">
        <w:rPr>
          <w:sz w:val="16"/>
          <w:szCs w:val="16"/>
        </w:rPr>
        <w:t>н</w:t>
      </w:r>
      <w:r w:rsidRPr="002E3A1C">
        <w:rPr>
          <w:sz w:val="16"/>
          <w:szCs w:val="16"/>
        </w:rPr>
        <w:t xml:space="preserve">ский район Пензенской области (далее - «Поселение») в лице главы района Кирюхина Ивана Алексеевича, действующей на основании Устава </w:t>
      </w:r>
      <w:r w:rsidRPr="002E3A1C">
        <w:rPr>
          <w:bCs/>
          <w:sz w:val="16"/>
          <w:szCs w:val="16"/>
        </w:rPr>
        <w:t>Ст</w:t>
      </w:r>
      <w:r w:rsidRPr="002E3A1C">
        <w:rPr>
          <w:bCs/>
          <w:sz w:val="16"/>
          <w:szCs w:val="16"/>
        </w:rPr>
        <w:t>а</w:t>
      </w:r>
      <w:r w:rsidRPr="002E3A1C">
        <w:rPr>
          <w:bCs/>
          <w:sz w:val="16"/>
          <w:szCs w:val="16"/>
        </w:rPr>
        <w:t>рославкинского</w:t>
      </w:r>
      <w:r w:rsidRPr="002E3A1C">
        <w:rPr>
          <w:b/>
          <w:bCs/>
          <w:sz w:val="16"/>
          <w:szCs w:val="16"/>
        </w:rPr>
        <w:t xml:space="preserve"> </w:t>
      </w:r>
      <w:r w:rsidRPr="002E3A1C">
        <w:rPr>
          <w:sz w:val="16"/>
          <w:szCs w:val="16"/>
        </w:rPr>
        <w:t>сельсовета Малосердобинского района</w:t>
      </w:r>
      <w:proofErr w:type="gramEnd"/>
      <w:r w:rsidRPr="002E3A1C">
        <w:rPr>
          <w:sz w:val="16"/>
          <w:szCs w:val="16"/>
        </w:rPr>
        <w:t>, с другой стороны (далее - Стороны), руководствуясь БК РФ, заключили настоящее Соглашение о нижеследу</w:t>
      </w:r>
      <w:r w:rsidRPr="002E3A1C">
        <w:rPr>
          <w:sz w:val="16"/>
          <w:szCs w:val="16"/>
        </w:rPr>
        <w:t>ю</w:t>
      </w:r>
      <w:r w:rsidRPr="002E3A1C">
        <w:rPr>
          <w:sz w:val="16"/>
          <w:szCs w:val="16"/>
        </w:rPr>
        <w:t>щем:</w:t>
      </w:r>
    </w:p>
    <w:p w:rsidR="00CE039E" w:rsidRPr="002E3A1C" w:rsidRDefault="00CE039E" w:rsidP="00CE039E">
      <w:pPr>
        <w:pStyle w:val="1"/>
        <w:numPr>
          <w:ilvl w:val="0"/>
          <w:numId w:val="2"/>
        </w:numPr>
        <w:suppressAutoHyphens w:val="0"/>
        <w:spacing w:before="0" w:after="0" w:line="240" w:lineRule="auto"/>
        <w:ind w:left="425" w:firstLine="0"/>
        <w:jc w:val="center"/>
        <w:rPr>
          <w:b w:val="0"/>
          <w:bCs w:val="0"/>
          <w:color w:val="000000"/>
          <w:sz w:val="16"/>
          <w:szCs w:val="16"/>
        </w:rPr>
      </w:pPr>
      <w:r w:rsidRPr="002E3A1C">
        <w:rPr>
          <w:b w:val="0"/>
          <w:bCs w:val="0"/>
          <w:color w:val="000000"/>
          <w:sz w:val="16"/>
          <w:szCs w:val="16"/>
        </w:rPr>
        <w:t>1. Предмет и общие условия соглашения</w:t>
      </w:r>
    </w:p>
    <w:p w:rsidR="00CE039E" w:rsidRPr="002E3A1C" w:rsidRDefault="00CE039E" w:rsidP="00CE039E">
      <w:pPr>
        <w:autoSpaceDE w:val="0"/>
        <w:rPr>
          <w:sz w:val="16"/>
          <w:szCs w:val="16"/>
        </w:rPr>
      </w:pPr>
      <w:r w:rsidRPr="002E3A1C">
        <w:rPr>
          <w:sz w:val="16"/>
          <w:szCs w:val="16"/>
        </w:rPr>
        <w:tab/>
        <w:t xml:space="preserve">1.1. </w:t>
      </w:r>
      <w:proofErr w:type="gramStart"/>
      <w:r w:rsidRPr="002E3A1C">
        <w:rPr>
          <w:sz w:val="16"/>
          <w:szCs w:val="16"/>
        </w:rPr>
        <w:t>Настоящее Соглашение регулирует отношения, возникающие между Сторонами, в части передачи администрации «Района» осущ</w:t>
      </w:r>
      <w:r w:rsidRPr="002E3A1C">
        <w:rPr>
          <w:sz w:val="16"/>
          <w:szCs w:val="16"/>
        </w:rPr>
        <w:t>е</w:t>
      </w:r>
      <w:r w:rsidRPr="002E3A1C">
        <w:rPr>
          <w:sz w:val="16"/>
          <w:szCs w:val="16"/>
        </w:rPr>
        <w:t xml:space="preserve">ствления части полномочий администрации «Поселения» </w:t>
      </w:r>
      <w:r w:rsidRPr="002E3A1C">
        <w:rPr>
          <w:bCs/>
          <w:color w:val="000000"/>
          <w:sz w:val="16"/>
          <w:szCs w:val="16"/>
          <w:shd w:val="clear" w:color="auto" w:fill="FFFFFF"/>
        </w:rPr>
        <w:t xml:space="preserve">в сфере теплоснабжения по </w:t>
      </w:r>
      <w:r w:rsidRPr="002E3A1C">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187" w:anchor="dst518" w:history="1">
        <w:r w:rsidRPr="002E3A1C">
          <w:rPr>
            <w:rStyle w:val="a3"/>
            <w:color w:val="1A0DAB"/>
            <w:sz w:val="16"/>
            <w:szCs w:val="16"/>
            <w:shd w:val="clear" w:color="auto" w:fill="FFFFFF"/>
          </w:rPr>
          <w:t>статьей 20</w:t>
        </w:r>
      </w:hyperlink>
      <w:r w:rsidRPr="002E3A1C">
        <w:rPr>
          <w:color w:val="000000"/>
          <w:sz w:val="16"/>
          <w:szCs w:val="16"/>
          <w:shd w:val="clear" w:color="auto" w:fill="FFFFFF"/>
        </w:rPr>
        <w:t>  Фед</w:t>
      </w:r>
      <w:r w:rsidRPr="002E3A1C">
        <w:rPr>
          <w:color w:val="000000"/>
          <w:sz w:val="16"/>
          <w:szCs w:val="16"/>
          <w:shd w:val="clear" w:color="auto" w:fill="FFFFFF"/>
        </w:rPr>
        <w:t>е</w:t>
      </w:r>
      <w:r w:rsidRPr="002E3A1C">
        <w:rPr>
          <w:color w:val="000000"/>
          <w:sz w:val="16"/>
          <w:szCs w:val="16"/>
          <w:shd w:val="clear" w:color="auto" w:fill="FFFFFF"/>
        </w:rPr>
        <w:t>рального закона</w:t>
      </w:r>
      <w:r w:rsidRPr="002E3A1C">
        <w:rPr>
          <w:sz w:val="16"/>
          <w:szCs w:val="16"/>
        </w:rPr>
        <w:t xml:space="preserve"> </w:t>
      </w:r>
      <w:hyperlink r:id="rId188" w:history="1">
        <w:r w:rsidRPr="002E3A1C">
          <w:rPr>
            <w:rStyle w:val="a3"/>
            <w:bCs/>
            <w:sz w:val="16"/>
            <w:szCs w:val="16"/>
            <w:shd w:val="clear" w:color="auto" w:fill="FFFFFF"/>
          </w:rPr>
          <w:t xml:space="preserve"> от 27.07.2010 № 190-ФЗ «О теплоснабжении» </w:t>
        </w:r>
      </w:hyperlink>
      <w:r w:rsidRPr="002E3A1C">
        <w:rPr>
          <w:color w:val="000000"/>
          <w:sz w:val="16"/>
          <w:szCs w:val="16"/>
          <w:shd w:val="clear" w:color="auto" w:fill="FFFFFF"/>
        </w:rPr>
        <w:t xml:space="preserve"> и </w:t>
      </w:r>
      <w:hyperlink r:id="rId189" w:anchor="dst100043" w:history="1">
        <w:r w:rsidRPr="002E3A1C">
          <w:rPr>
            <w:rStyle w:val="a3"/>
            <w:color w:val="1A0DAB"/>
            <w:sz w:val="16"/>
            <w:szCs w:val="16"/>
            <w:shd w:val="clear" w:color="auto" w:fill="FFFFFF"/>
          </w:rPr>
          <w:t>правилами</w:t>
        </w:r>
      </w:hyperlink>
      <w:r w:rsidRPr="002E3A1C">
        <w:rPr>
          <w:color w:val="000000"/>
          <w:sz w:val="16"/>
          <w:szCs w:val="16"/>
          <w:shd w:val="clear" w:color="auto" w:fill="FFFFFF"/>
        </w:rPr>
        <w:t> обеспечения готовности к отопительному периоду, и проведение оценки обеспечения лицами, перечисле</w:t>
      </w:r>
      <w:r w:rsidRPr="002E3A1C">
        <w:rPr>
          <w:color w:val="000000"/>
          <w:sz w:val="16"/>
          <w:szCs w:val="16"/>
          <w:shd w:val="clear" w:color="auto" w:fill="FFFFFF"/>
        </w:rPr>
        <w:t>н</w:t>
      </w:r>
      <w:r w:rsidRPr="002E3A1C">
        <w:rPr>
          <w:color w:val="000000"/>
          <w:sz w:val="16"/>
          <w:szCs w:val="16"/>
          <w:shd w:val="clear" w:color="auto" w:fill="FFFFFF"/>
        </w:rPr>
        <w:t>ными в </w:t>
      </w:r>
      <w:hyperlink r:id="rId190" w:anchor="dst521" w:history="1">
        <w:r w:rsidRPr="002E3A1C">
          <w:rPr>
            <w:rStyle w:val="a3"/>
            <w:color w:val="1A0DAB"/>
            <w:sz w:val="16"/>
            <w:szCs w:val="16"/>
            <w:shd w:val="clear" w:color="auto" w:fill="FFFFFF"/>
          </w:rPr>
          <w:t>пунктах 2</w:t>
        </w:r>
        <w:proofErr w:type="gramEnd"/>
      </w:hyperlink>
      <w:r w:rsidRPr="002E3A1C">
        <w:rPr>
          <w:color w:val="000000"/>
          <w:sz w:val="16"/>
          <w:szCs w:val="16"/>
          <w:shd w:val="clear" w:color="auto" w:fill="FFFFFF"/>
        </w:rPr>
        <w:t> - </w:t>
      </w:r>
      <w:hyperlink r:id="rId191" w:anchor="dst525" w:history="1">
        <w:r w:rsidRPr="002E3A1C">
          <w:rPr>
            <w:rStyle w:val="a3"/>
            <w:color w:val="1A0DAB"/>
            <w:sz w:val="16"/>
            <w:szCs w:val="16"/>
            <w:shd w:val="clear" w:color="auto" w:fill="FFFFFF"/>
          </w:rPr>
          <w:t>6 части 1 статьи 20</w:t>
        </w:r>
      </w:hyperlink>
      <w:r w:rsidRPr="002E3A1C">
        <w:rPr>
          <w:color w:val="000000"/>
          <w:sz w:val="16"/>
          <w:szCs w:val="16"/>
          <w:shd w:val="clear" w:color="auto" w:fill="FFFFFF"/>
        </w:rPr>
        <w:t xml:space="preserve"> Федерального закона</w:t>
      </w:r>
      <w:r w:rsidRPr="002E3A1C">
        <w:rPr>
          <w:sz w:val="16"/>
          <w:szCs w:val="16"/>
        </w:rPr>
        <w:t xml:space="preserve"> </w:t>
      </w:r>
      <w:hyperlink r:id="rId192" w:history="1">
        <w:r w:rsidRPr="002E3A1C">
          <w:rPr>
            <w:rStyle w:val="a3"/>
            <w:bCs/>
            <w:sz w:val="16"/>
            <w:szCs w:val="16"/>
            <w:shd w:val="clear" w:color="auto" w:fill="FFFFFF"/>
          </w:rPr>
          <w:t xml:space="preserve"> от 27.07.2010 № 190-ФЗ «О теплоснабжении» </w:t>
        </w:r>
      </w:hyperlink>
      <w:r w:rsidRPr="002E3A1C">
        <w:rPr>
          <w:color w:val="000000"/>
          <w:sz w:val="16"/>
          <w:szCs w:val="16"/>
          <w:shd w:val="clear" w:color="auto" w:fill="FFFFFF"/>
        </w:rPr>
        <w:t>, готовности к отопительному периоду в соответствии с </w:t>
      </w:r>
      <w:hyperlink r:id="rId193" w:anchor="dst100225" w:history="1">
        <w:r w:rsidRPr="002E3A1C">
          <w:rPr>
            <w:rStyle w:val="a3"/>
            <w:color w:val="1A0DAB"/>
            <w:sz w:val="16"/>
            <w:szCs w:val="16"/>
            <w:shd w:val="clear" w:color="auto" w:fill="FFFFFF"/>
          </w:rPr>
          <w:t>порядком</w:t>
        </w:r>
      </w:hyperlink>
      <w:r w:rsidRPr="002E3A1C">
        <w:rPr>
          <w:color w:val="000000"/>
          <w:sz w:val="16"/>
          <w:szCs w:val="16"/>
          <w:shd w:val="clear" w:color="auto" w:fill="FFFFFF"/>
        </w:rPr>
        <w:t> проведения оценки обеспечения готовности к отопительному периоду</w:t>
      </w:r>
      <w:r w:rsidRPr="002E3A1C">
        <w:rPr>
          <w:bCs/>
          <w:sz w:val="16"/>
          <w:szCs w:val="16"/>
        </w:rPr>
        <w:t xml:space="preserve"> на территории Ст</w:t>
      </w:r>
      <w:r w:rsidRPr="002E3A1C">
        <w:rPr>
          <w:bCs/>
          <w:sz w:val="16"/>
          <w:szCs w:val="16"/>
        </w:rPr>
        <w:t>а</w:t>
      </w:r>
      <w:r w:rsidRPr="002E3A1C">
        <w:rPr>
          <w:bCs/>
          <w:sz w:val="16"/>
          <w:szCs w:val="16"/>
        </w:rPr>
        <w:t>рославкинского</w:t>
      </w:r>
      <w:r w:rsidRPr="002E3A1C">
        <w:rPr>
          <w:b/>
          <w:bCs/>
          <w:sz w:val="16"/>
          <w:szCs w:val="16"/>
        </w:rPr>
        <w:t xml:space="preserve"> </w:t>
      </w:r>
      <w:r w:rsidRPr="002E3A1C">
        <w:rPr>
          <w:bCs/>
          <w:sz w:val="16"/>
          <w:szCs w:val="16"/>
        </w:rPr>
        <w:t>сельсовета</w:t>
      </w:r>
      <w:r w:rsidRPr="002E3A1C">
        <w:rPr>
          <w:sz w:val="16"/>
          <w:szCs w:val="16"/>
        </w:rPr>
        <w:t xml:space="preserve">.  </w:t>
      </w:r>
    </w:p>
    <w:p w:rsidR="00CE039E" w:rsidRPr="002E3A1C" w:rsidRDefault="00CE039E" w:rsidP="00CE039E">
      <w:pPr>
        <w:autoSpaceDE w:val="0"/>
        <w:rPr>
          <w:sz w:val="16"/>
          <w:szCs w:val="16"/>
        </w:rPr>
      </w:pPr>
      <w:r w:rsidRPr="002E3A1C">
        <w:rPr>
          <w:sz w:val="16"/>
          <w:szCs w:val="16"/>
        </w:rPr>
        <w:tab/>
        <w:t xml:space="preserve">1.2. </w:t>
      </w:r>
      <w:proofErr w:type="gramStart"/>
      <w:r w:rsidRPr="002E3A1C">
        <w:rPr>
          <w:sz w:val="16"/>
          <w:szCs w:val="16"/>
        </w:rPr>
        <w:t xml:space="preserve">Администрация «Поселения» передает администрации «Района» осуществление полномочий </w:t>
      </w:r>
      <w:r w:rsidRPr="002E3A1C">
        <w:rPr>
          <w:bCs/>
          <w:color w:val="000000"/>
          <w:sz w:val="16"/>
          <w:szCs w:val="16"/>
          <w:shd w:val="clear" w:color="auto" w:fill="FFFFFF"/>
        </w:rPr>
        <w:t xml:space="preserve">по </w:t>
      </w:r>
      <w:r w:rsidRPr="002E3A1C">
        <w:rPr>
          <w:color w:val="000000"/>
          <w:sz w:val="16"/>
          <w:szCs w:val="16"/>
          <w:shd w:val="clear" w:color="auto" w:fill="FFFFFF"/>
        </w:rPr>
        <w:t>обеспечению готовности к отоп</w:t>
      </w:r>
      <w:r w:rsidRPr="002E3A1C">
        <w:rPr>
          <w:color w:val="000000"/>
          <w:sz w:val="16"/>
          <w:szCs w:val="16"/>
          <w:shd w:val="clear" w:color="auto" w:fill="FFFFFF"/>
        </w:rPr>
        <w:t>и</w:t>
      </w:r>
      <w:r w:rsidRPr="002E3A1C">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194" w:anchor="dst518" w:history="1">
        <w:r w:rsidRPr="002E3A1C">
          <w:rPr>
            <w:rStyle w:val="a3"/>
            <w:color w:val="1A0DAB"/>
            <w:sz w:val="16"/>
            <w:szCs w:val="16"/>
            <w:shd w:val="clear" w:color="auto" w:fill="FFFFFF"/>
          </w:rPr>
          <w:t>статьей 20</w:t>
        </w:r>
      </w:hyperlink>
      <w:r w:rsidRPr="002E3A1C">
        <w:rPr>
          <w:color w:val="000000"/>
          <w:sz w:val="16"/>
          <w:szCs w:val="16"/>
          <w:shd w:val="clear" w:color="auto" w:fill="FFFFFF"/>
        </w:rPr>
        <w:t>  Федерального зак</w:t>
      </w:r>
      <w:r w:rsidRPr="002E3A1C">
        <w:rPr>
          <w:color w:val="000000"/>
          <w:sz w:val="16"/>
          <w:szCs w:val="16"/>
          <w:shd w:val="clear" w:color="auto" w:fill="FFFFFF"/>
        </w:rPr>
        <w:t>о</w:t>
      </w:r>
      <w:r w:rsidRPr="002E3A1C">
        <w:rPr>
          <w:color w:val="000000"/>
          <w:sz w:val="16"/>
          <w:szCs w:val="16"/>
          <w:shd w:val="clear" w:color="auto" w:fill="FFFFFF"/>
        </w:rPr>
        <w:t>на</w:t>
      </w:r>
      <w:r w:rsidRPr="002E3A1C">
        <w:rPr>
          <w:sz w:val="16"/>
          <w:szCs w:val="16"/>
        </w:rPr>
        <w:t xml:space="preserve"> </w:t>
      </w:r>
      <w:hyperlink r:id="rId195" w:history="1">
        <w:r w:rsidRPr="002E3A1C">
          <w:rPr>
            <w:rStyle w:val="a3"/>
            <w:bCs/>
            <w:sz w:val="16"/>
            <w:szCs w:val="16"/>
            <w:shd w:val="clear" w:color="auto" w:fill="FFFFFF"/>
          </w:rPr>
          <w:t xml:space="preserve"> от 27.07.2010 № 190-ФЗ «О теплоснабжении» </w:t>
        </w:r>
      </w:hyperlink>
      <w:r w:rsidRPr="002E3A1C">
        <w:rPr>
          <w:color w:val="000000"/>
          <w:sz w:val="16"/>
          <w:szCs w:val="16"/>
          <w:shd w:val="clear" w:color="auto" w:fill="FFFFFF"/>
        </w:rPr>
        <w:t xml:space="preserve"> и </w:t>
      </w:r>
      <w:hyperlink r:id="rId196" w:anchor="dst100043" w:history="1">
        <w:r w:rsidRPr="002E3A1C">
          <w:rPr>
            <w:rStyle w:val="a3"/>
            <w:color w:val="1A0DAB"/>
            <w:sz w:val="16"/>
            <w:szCs w:val="16"/>
            <w:shd w:val="clear" w:color="auto" w:fill="FFFFFF"/>
          </w:rPr>
          <w:t>правилами</w:t>
        </w:r>
      </w:hyperlink>
      <w:r w:rsidRPr="002E3A1C">
        <w:rPr>
          <w:color w:val="000000"/>
          <w:sz w:val="16"/>
          <w:szCs w:val="16"/>
          <w:shd w:val="clear" w:color="auto" w:fill="FFFFFF"/>
        </w:rPr>
        <w:t> обеспечения готовности к отопительному периоду, и проведение оценки обеспеч</w:t>
      </w:r>
      <w:r w:rsidRPr="002E3A1C">
        <w:rPr>
          <w:color w:val="000000"/>
          <w:sz w:val="16"/>
          <w:szCs w:val="16"/>
          <w:shd w:val="clear" w:color="auto" w:fill="FFFFFF"/>
        </w:rPr>
        <w:t>е</w:t>
      </w:r>
      <w:r w:rsidRPr="002E3A1C">
        <w:rPr>
          <w:color w:val="000000"/>
          <w:sz w:val="16"/>
          <w:szCs w:val="16"/>
          <w:shd w:val="clear" w:color="auto" w:fill="FFFFFF"/>
        </w:rPr>
        <w:t>ния лицами, перечисленными в </w:t>
      </w:r>
      <w:hyperlink r:id="rId197" w:anchor="dst521" w:history="1">
        <w:r w:rsidRPr="002E3A1C">
          <w:rPr>
            <w:rStyle w:val="a3"/>
            <w:color w:val="1A0DAB"/>
            <w:sz w:val="16"/>
            <w:szCs w:val="16"/>
            <w:shd w:val="clear" w:color="auto" w:fill="FFFFFF"/>
          </w:rPr>
          <w:t>пунктах 2</w:t>
        </w:r>
      </w:hyperlink>
      <w:r w:rsidRPr="002E3A1C">
        <w:rPr>
          <w:color w:val="000000"/>
          <w:sz w:val="16"/>
          <w:szCs w:val="16"/>
          <w:shd w:val="clear" w:color="auto" w:fill="FFFFFF"/>
        </w:rPr>
        <w:t> - </w:t>
      </w:r>
      <w:hyperlink r:id="rId198" w:anchor="dst525" w:history="1">
        <w:r w:rsidRPr="002E3A1C">
          <w:rPr>
            <w:rStyle w:val="a3"/>
            <w:color w:val="1A0DAB"/>
            <w:sz w:val="16"/>
            <w:szCs w:val="16"/>
            <w:shd w:val="clear" w:color="auto" w:fill="FFFFFF"/>
          </w:rPr>
          <w:t>6 части 1 статьи 20</w:t>
        </w:r>
      </w:hyperlink>
      <w:r w:rsidRPr="002E3A1C">
        <w:rPr>
          <w:color w:val="000000"/>
          <w:sz w:val="16"/>
          <w:szCs w:val="16"/>
          <w:shd w:val="clear" w:color="auto" w:fill="FFFFFF"/>
        </w:rPr>
        <w:t xml:space="preserve"> Федерального закона</w:t>
      </w:r>
      <w:r w:rsidRPr="002E3A1C">
        <w:rPr>
          <w:sz w:val="16"/>
          <w:szCs w:val="16"/>
        </w:rPr>
        <w:t xml:space="preserve"> </w:t>
      </w:r>
      <w:hyperlink r:id="rId199" w:history="1">
        <w:r w:rsidRPr="002E3A1C">
          <w:rPr>
            <w:rStyle w:val="a3"/>
            <w:bCs/>
            <w:sz w:val="16"/>
            <w:szCs w:val="16"/>
            <w:shd w:val="clear" w:color="auto" w:fill="FFFFFF"/>
          </w:rPr>
          <w:t xml:space="preserve"> от 27.07.2010 № 190-ФЗ «О теплоснабжении» </w:t>
        </w:r>
      </w:hyperlink>
      <w:r w:rsidRPr="002E3A1C">
        <w:rPr>
          <w:color w:val="000000"/>
          <w:sz w:val="16"/>
          <w:szCs w:val="16"/>
          <w:shd w:val="clear" w:color="auto" w:fill="FFFFFF"/>
        </w:rPr>
        <w:t>, гото</w:t>
      </w:r>
      <w:r w:rsidRPr="002E3A1C">
        <w:rPr>
          <w:color w:val="000000"/>
          <w:sz w:val="16"/>
          <w:szCs w:val="16"/>
          <w:shd w:val="clear" w:color="auto" w:fill="FFFFFF"/>
        </w:rPr>
        <w:t>в</w:t>
      </w:r>
      <w:r w:rsidRPr="002E3A1C">
        <w:rPr>
          <w:color w:val="000000"/>
          <w:sz w:val="16"/>
          <w:szCs w:val="16"/>
          <w:shd w:val="clear" w:color="auto" w:fill="FFFFFF"/>
        </w:rPr>
        <w:t>ности</w:t>
      </w:r>
      <w:proofErr w:type="gramEnd"/>
      <w:r w:rsidRPr="002E3A1C">
        <w:rPr>
          <w:color w:val="000000"/>
          <w:sz w:val="16"/>
          <w:szCs w:val="16"/>
          <w:shd w:val="clear" w:color="auto" w:fill="FFFFFF"/>
        </w:rPr>
        <w:t xml:space="preserve"> </w:t>
      </w:r>
      <w:proofErr w:type="gramStart"/>
      <w:r w:rsidRPr="002E3A1C">
        <w:rPr>
          <w:color w:val="000000"/>
          <w:sz w:val="16"/>
          <w:szCs w:val="16"/>
          <w:shd w:val="clear" w:color="auto" w:fill="FFFFFF"/>
        </w:rPr>
        <w:t>к отопительному периоду в соответствии с </w:t>
      </w:r>
      <w:hyperlink r:id="rId200" w:anchor="dst100225" w:history="1">
        <w:r w:rsidRPr="002E3A1C">
          <w:rPr>
            <w:rStyle w:val="a3"/>
            <w:color w:val="1A0DAB"/>
            <w:sz w:val="16"/>
            <w:szCs w:val="16"/>
            <w:shd w:val="clear" w:color="auto" w:fill="FFFFFF"/>
          </w:rPr>
          <w:t>порядком</w:t>
        </w:r>
      </w:hyperlink>
      <w:r w:rsidRPr="002E3A1C">
        <w:rPr>
          <w:color w:val="000000"/>
          <w:sz w:val="16"/>
          <w:szCs w:val="16"/>
          <w:shd w:val="clear" w:color="auto" w:fill="FFFFFF"/>
        </w:rPr>
        <w:t> проведения оценки обеспечения готовности к отопительному периоду</w:t>
      </w:r>
      <w:r w:rsidRPr="002E3A1C">
        <w:rPr>
          <w:bCs/>
          <w:sz w:val="16"/>
          <w:szCs w:val="16"/>
        </w:rPr>
        <w:t xml:space="preserve"> на территории</w:t>
      </w:r>
      <w:proofErr w:type="gramEnd"/>
      <w:r w:rsidRPr="002E3A1C">
        <w:rPr>
          <w:bCs/>
          <w:sz w:val="16"/>
          <w:szCs w:val="16"/>
        </w:rPr>
        <w:t xml:space="preserve"> Старославкинск</w:t>
      </w:r>
      <w:r w:rsidRPr="002E3A1C">
        <w:rPr>
          <w:bCs/>
          <w:sz w:val="16"/>
          <w:szCs w:val="16"/>
        </w:rPr>
        <w:t>о</w:t>
      </w:r>
      <w:r w:rsidRPr="002E3A1C">
        <w:rPr>
          <w:bCs/>
          <w:sz w:val="16"/>
          <w:szCs w:val="16"/>
        </w:rPr>
        <w:t>го</w:t>
      </w:r>
      <w:r w:rsidRPr="002E3A1C">
        <w:rPr>
          <w:b/>
          <w:bCs/>
          <w:sz w:val="16"/>
          <w:szCs w:val="16"/>
        </w:rPr>
        <w:t xml:space="preserve"> </w:t>
      </w:r>
      <w:r w:rsidRPr="002E3A1C">
        <w:rPr>
          <w:bCs/>
          <w:sz w:val="16"/>
          <w:szCs w:val="16"/>
        </w:rPr>
        <w:t>сельсовета</w:t>
      </w:r>
      <w:r w:rsidRPr="002E3A1C">
        <w:rPr>
          <w:sz w:val="16"/>
          <w:szCs w:val="16"/>
        </w:rPr>
        <w:t xml:space="preserve">.  </w:t>
      </w:r>
    </w:p>
    <w:p w:rsidR="00CE039E" w:rsidRPr="002E3A1C" w:rsidRDefault="00CE039E" w:rsidP="00CE039E">
      <w:pPr>
        <w:autoSpaceDE w:val="0"/>
        <w:jc w:val="center"/>
        <w:rPr>
          <w:b/>
          <w:sz w:val="16"/>
          <w:szCs w:val="16"/>
        </w:rPr>
      </w:pPr>
      <w:r w:rsidRPr="002E3A1C">
        <w:rPr>
          <w:sz w:val="16"/>
          <w:szCs w:val="16"/>
        </w:rPr>
        <w:tab/>
        <w:t xml:space="preserve"> </w:t>
      </w:r>
      <w:r w:rsidRPr="002E3A1C">
        <w:rPr>
          <w:b/>
          <w:sz w:val="16"/>
          <w:szCs w:val="16"/>
        </w:rPr>
        <w:t>2. Порядок определения ежегодного объема финансовых средств</w:t>
      </w:r>
    </w:p>
    <w:p w:rsidR="00CE039E" w:rsidRPr="002E3A1C" w:rsidRDefault="00CE039E" w:rsidP="00CE039E">
      <w:pPr>
        <w:pStyle w:val="a7"/>
        <w:spacing w:before="0" w:after="0"/>
        <w:jc w:val="both"/>
        <w:rPr>
          <w:sz w:val="16"/>
          <w:szCs w:val="16"/>
        </w:rPr>
      </w:pPr>
      <w:r w:rsidRPr="002E3A1C">
        <w:rPr>
          <w:sz w:val="16"/>
          <w:szCs w:val="16"/>
        </w:rPr>
        <w:tab/>
        <w:t xml:space="preserve">2.1. Исполнение  полномочий по предмету настоящего Соглашения осуществляется за счет иных межбюджетных трансфертов, представляемых единовременно из бюджета </w:t>
      </w:r>
      <w:r w:rsidRPr="002E3A1C">
        <w:rPr>
          <w:bCs/>
          <w:sz w:val="16"/>
          <w:szCs w:val="16"/>
        </w:rPr>
        <w:t>Старославкинского</w:t>
      </w:r>
      <w:r w:rsidRPr="002E3A1C">
        <w:rPr>
          <w:b/>
          <w:bCs/>
          <w:sz w:val="16"/>
          <w:szCs w:val="16"/>
        </w:rPr>
        <w:t xml:space="preserve"> </w:t>
      </w:r>
      <w:r w:rsidRPr="002E3A1C">
        <w:rPr>
          <w:sz w:val="16"/>
          <w:szCs w:val="16"/>
        </w:rPr>
        <w:t>сельсовета муниципального района Малосердоби</w:t>
      </w:r>
      <w:r w:rsidRPr="002E3A1C">
        <w:rPr>
          <w:sz w:val="16"/>
          <w:szCs w:val="16"/>
        </w:rPr>
        <w:t>н</w:t>
      </w:r>
      <w:r w:rsidRPr="002E3A1C">
        <w:rPr>
          <w:sz w:val="16"/>
          <w:szCs w:val="16"/>
        </w:rPr>
        <w:t>ский район в бюджет муниципального района Малосердобинский район Пензенской области в размере 100 (сто) рублей 00 к</w:t>
      </w:r>
      <w:r w:rsidRPr="002E3A1C">
        <w:rPr>
          <w:sz w:val="16"/>
          <w:szCs w:val="16"/>
        </w:rPr>
        <w:t>о</w:t>
      </w:r>
      <w:r w:rsidRPr="002E3A1C">
        <w:rPr>
          <w:sz w:val="16"/>
          <w:szCs w:val="16"/>
        </w:rPr>
        <w:t>пеек ежегодно.</w:t>
      </w:r>
    </w:p>
    <w:p w:rsidR="00CE039E" w:rsidRPr="002E3A1C" w:rsidRDefault="00CE039E" w:rsidP="00CE039E">
      <w:pPr>
        <w:autoSpaceDE w:val="0"/>
        <w:rPr>
          <w:sz w:val="16"/>
          <w:szCs w:val="16"/>
        </w:rPr>
      </w:pPr>
      <w:r w:rsidRPr="002E3A1C">
        <w:rPr>
          <w:sz w:val="16"/>
          <w:szCs w:val="16"/>
        </w:rPr>
        <w:tab/>
        <w:t>2.2. Иные межбюджетные трансферты, необходимые для осуществления передаваемых полномочий, предусматриваются в соответс</w:t>
      </w:r>
      <w:r w:rsidRPr="002E3A1C">
        <w:rPr>
          <w:sz w:val="16"/>
          <w:szCs w:val="16"/>
        </w:rPr>
        <w:t>т</w:t>
      </w:r>
      <w:r w:rsidRPr="002E3A1C">
        <w:rPr>
          <w:sz w:val="16"/>
          <w:szCs w:val="16"/>
        </w:rPr>
        <w:t xml:space="preserve">вующем решении Комитета местного самоуправления </w:t>
      </w:r>
      <w:r w:rsidRPr="002E3A1C">
        <w:rPr>
          <w:bCs/>
          <w:sz w:val="16"/>
          <w:szCs w:val="16"/>
        </w:rPr>
        <w:t>Старославкинского</w:t>
      </w:r>
      <w:r w:rsidRPr="002E3A1C">
        <w:rPr>
          <w:b/>
          <w:bCs/>
          <w:sz w:val="16"/>
          <w:szCs w:val="16"/>
        </w:rPr>
        <w:t xml:space="preserve"> </w:t>
      </w:r>
      <w:r w:rsidRPr="002E3A1C">
        <w:rPr>
          <w:sz w:val="16"/>
          <w:szCs w:val="16"/>
        </w:rPr>
        <w:t xml:space="preserve">сельсовета муниципального района Малосердобинский район «О бюджете </w:t>
      </w:r>
      <w:r w:rsidRPr="002E3A1C">
        <w:rPr>
          <w:bCs/>
          <w:sz w:val="16"/>
          <w:szCs w:val="16"/>
        </w:rPr>
        <w:t>Старославкинского</w:t>
      </w:r>
      <w:r w:rsidRPr="002E3A1C">
        <w:rPr>
          <w:b/>
          <w:bCs/>
          <w:sz w:val="16"/>
          <w:szCs w:val="16"/>
        </w:rPr>
        <w:t xml:space="preserve"> </w:t>
      </w:r>
      <w:r w:rsidRPr="002E3A1C">
        <w:rPr>
          <w:sz w:val="16"/>
          <w:szCs w:val="16"/>
        </w:rPr>
        <w:t>сельсовета на очередной финанс</w:t>
      </w:r>
      <w:r w:rsidRPr="002E3A1C">
        <w:rPr>
          <w:sz w:val="16"/>
          <w:szCs w:val="16"/>
        </w:rPr>
        <w:t>о</w:t>
      </w:r>
      <w:r w:rsidRPr="002E3A1C">
        <w:rPr>
          <w:sz w:val="16"/>
          <w:szCs w:val="16"/>
        </w:rPr>
        <w:t>вый год и на плановый период».</w:t>
      </w:r>
    </w:p>
    <w:p w:rsidR="00CE039E" w:rsidRPr="002E3A1C" w:rsidRDefault="00CE039E" w:rsidP="00CE039E">
      <w:pPr>
        <w:autoSpaceDE w:val="0"/>
        <w:ind w:left="426"/>
        <w:jc w:val="center"/>
        <w:rPr>
          <w:b/>
          <w:sz w:val="16"/>
          <w:szCs w:val="16"/>
        </w:rPr>
      </w:pPr>
      <w:r w:rsidRPr="002E3A1C">
        <w:rPr>
          <w:b/>
          <w:sz w:val="16"/>
          <w:szCs w:val="16"/>
        </w:rPr>
        <w:t>3. Права и обязанности сторон</w:t>
      </w:r>
    </w:p>
    <w:p w:rsidR="00CE039E" w:rsidRPr="002E3A1C" w:rsidRDefault="00CE039E" w:rsidP="00CE039E">
      <w:pPr>
        <w:autoSpaceDE w:val="0"/>
        <w:rPr>
          <w:sz w:val="16"/>
          <w:szCs w:val="16"/>
        </w:rPr>
      </w:pPr>
      <w:r w:rsidRPr="002E3A1C">
        <w:rPr>
          <w:sz w:val="16"/>
          <w:szCs w:val="16"/>
        </w:rPr>
        <w:tab/>
        <w:t>3.1. Администрация «Поселения»:</w:t>
      </w:r>
    </w:p>
    <w:p w:rsidR="00CE039E" w:rsidRPr="002E3A1C" w:rsidRDefault="00CE039E" w:rsidP="00CE039E">
      <w:pPr>
        <w:autoSpaceDE w:val="0"/>
        <w:rPr>
          <w:sz w:val="16"/>
          <w:szCs w:val="16"/>
        </w:rPr>
      </w:pPr>
      <w:r w:rsidRPr="002E3A1C">
        <w:rPr>
          <w:sz w:val="16"/>
          <w:szCs w:val="16"/>
        </w:rPr>
        <w:tab/>
        <w:t>3.1.1. Перечисляет администрации «Района» финансовые средства в виде иных межбюджетных трансфертов из бюджета Малосердоби</w:t>
      </w:r>
      <w:r w:rsidRPr="002E3A1C">
        <w:rPr>
          <w:sz w:val="16"/>
          <w:szCs w:val="16"/>
        </w:rPr>
        <w:t>н</w:t>
      </w:r>
      <w:r w:rsidRPr="002E3A1C">
        <w:rPr>
          <w:sz w:val="16"/>
          <w:szCs w:val="16"/>
        </w:rPr>
        <w:t>ского района, предназначенные для исполнения переданных по настоящему Соглашению полномочий в соответствии со сводной бюджетной ро</w:t>
      </w:r>
      <w:r w:rsidRPr="002E3A1C">
        <w:rPr>
          <w:sz w:val="16"/>
          <w:szCs w:val="16"/>
        </w:rPr>
        <w:t>с</w:t>
      </w:r>
      <w:r w:rsidRPr="002E3A1C">
        <w:rPr>
          <w:sz w:val="16"/>
          <w:szCs w:val="16"/>
        </w:rPr>
        <w:t xml:space="preserve">писью. </w:t>
      </w:r>
    </w:p>
    <w:p w:rsidR="00CE039E" w:rsidRPr="002E3A1C" w:rsidRDefault="00CE039E" w:rsidP="00CE039E">
      <w:pPr>
        <w:autoSpaceDE w:val="0"/>
        <w:rPr>
          <w:sz w:val="16"/>
          <w:szCs w:val="16"/>
        </w:rPr>
      </w:pPr>
      <w:r w:rsidRPr="002E3A1C">
        <w:rPr>
          <w:sz w:val="16"/>
          <w:szCs w:val="16"/>
        </w:rPr>
        <w:tab/>
        <w:t>3.1.2. Оказывает методическую помощь в осуществлении переданных полномочий, предоставляет информацию, необходимую для ос</w:t>
      </w:r>
      <w:r w:rsidRPr="002E3A1C">
        <w:rPr>
          <w:sz w:val="16"/>
          <w:szCs w:val="16"/>
        </w:rPr>
        <w:t>у</w:t>
      </w:r>
      <w:r w:rsidRPr="002E3A1C">
        <w:rPr>
          <w:sz w:val="16"/>
          <w:szCs w:val="16"/>
        </w:rPr>
        <w:t>ществления переданных полномочий в соответствии с пунктом 1.2.  настоящего Соглашения.</w:t>
      </w:r>
    </w:p>
    <w:p w:rsidR="00CE039E" w:rsidRPr="002E3A1C" w:rsidRDefault="00CE039E" w:rsidP="00CE039E">
      <w:pPr>
        <w:autoSpaceDE w:val="0"/>
        <w:rPr>
          <w:sz w:val="16"/>
          <w:szCs w:val="16"/>
        </w:rPr>
      </w:pPr>
      <w:r w:rsidRPr="002E3A1C">
        <w:rPr>
          <w:sz w:val="16"/>
          <w:szCs w:val="16"/>
        </w:rPr>
        <w:tab/>
        <w:t xml:space="preserve">3.1.3. Осуществляет </w:t>
      </w:r>
      <w:proofErr w:type="gramStart"/>
      <w:r w:rsidRPr="002E3A1C">
        <w:rPr>
          <w:sz w:val="16"/>
          <w:szCs w:val="16"/>
        </w:rPr>
        <w:t>контроль за</w:t>
      </w:r>
      <w:proofErr w:type="gramEnd"/>
      <w:r w:rsidRPr="002E3A1C">
        <w:rPr>
          <w:sz w:val="16"/>
          <w:szCs w:val="16"/>
        </w:rPr>
        <w:t xml:space="preserve"> исполнением администрацией «Района» п</w:t>
      </w:r>
      <w:r w:rsidRPr="002E3A1C">
        <w:rPr>
          <w:sz w:val="16"/>
          <w:szCs w:val="16"/>
        </w:rPr>
        <w:t>е</w:t>
      </w:r>
      <w:r w:rsidRPr="002E3A1C">
        <w:rPr>
          <w:sz w:val="16"/>
          <w:szCs w:val="16"/>
        </w:rPr>
        <w:t>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w:t>
      </w:r>
      <w:r w:rsidRPr="002E3A1C">
        <w:rPr>
          <w:sz w:val="16"/>
          <w:szCs w:val="16"/>
        </w:rPr>
        <w:t>е</w:t>
      </w:r>
      <w:r w:rsidRPr="002E3A1C">
        <w:rPr>
          <w:sz w:val="16"/>
          <w:szCs w:val="16"/>
        </w:rPr>
        <w:t>ния выявленных нарушений в определенный срок с момента уведомления.</w:t>
      </w:r>
    </w:p>
    <w:p w:rsidR="00CE039E" w:rsidRPr="002E3A1C" w:rsidRDefault="00CE039E" w:rsidP="00CE039E">
      <w:pPr>
        <w:autoSpaceDE w:val="0"/>
        <w:rPr>
          <w:b/>
          <w:sz w:val="16"/>
          <w:szCs w:val="16"/>
        </w:rPr>
      </w:pPr>
      <w:r w:rsidRPr="002E3A1C">
        <w:rPr>
          <w:sz w:val="16"/>
          <w:szCs w:val="16"/>
        </w:rPr>
        <w:tab/>
        <w:t xml:space="preserve">3.2. Администрация </w:t>
      </w:r>
      <w:r w:rsidRPr="002E3A1C">
        <w:rPr>
          <w:b/>
          <w:sz w:val="16"/>
          <w:szCs w:val="16"/>
        </w:rPr>
        <w:t>«</w:t>
      </w:r>
      <w:r w:rsidRPr="002E3A1C">
        <w:rPr>
          <w:sz w:val="16"/>
          <w:szCs w:val="16"/>
        </w:rPr>
        <w:t>Района</w:t>
      </w:r>
      <w:r w:rsidRPr="002E3A1C">
        <w:rPr>
          <w:b/>
          <w:sz w:val="16"/>
          <w:szCs w:val="16"/>
        </w:rPr>
        <w:t>»:</w:t>
      </w:r>
    </w:p>
    <w:p w:rsidR="00CE039E" w:rsidRPr="002E3A1C" w:rsidRDefault="00CE039E" w:rsidP="00CE039E">
      <w:pPr>
        <w:autoSpaceDE w:val="0"/>
        <w:rPr>
          <w:sz w:val="16"/>
          <w:szCs w:val="16"/>
        </w:rPr>
      </w:pPr>
      <w:r w:rsidRPr="002E3A1C">
        <w:rPr>
          <w:sz w:val="16"/>
          <w:szCs w:val="16"/>
        </w:rPr>
        <w:tab/>
        <w:t>3.2.1. Осуществляет переданные администрацией «Поселения» полномочия по предмету настоящего Соглашения в соответствии с законодательством РФ и Пе</w:t>
      </w:r>
      <w:r w:rsidRPr="002E3A1C">
        <w:rPr>
          <w:sz w:val="16"/>
          <w:szCs w:val="16"/>
        </w:rPr>
        <w:t>н</w:t>
      </w:r>
      <w:r w:rsidRPr="002E3A1C">
        <w:rPr>
          <w:sz w:val="16"/>
          <w:szCs w:val="16"/>
        </w:rPr>
        <w:t>зенской области, а также муниципальными правовыми актами района.</w:t>
      </w:r>
    </w:p>
    <w:p w:rsidR="00CE039E" w:rsidRPr="002E3A1C" w:rsidRDefault="00CE039E" w:rsidP="00CE039E">
      <w:pPr>
        <w:autoSpaceDE w:val="0"/>
        <w:rPr>
          <w:sz w:val="16"/>
          <w:szCs w:val="16"/>
        </w:rPr>
      </w:pPr>
      <w:r w:rsidRPr="002E3A1C">
        <w:rPr>
          <w:sz w:val="16"/>
          <w:szCs w:val="16"/>
        </w:rPr>
        <w:tab/>
        <w:t>3.2.2. Рассматривает представленные администрацией «Поселения» предп</w:t>
      </w:r>
      <w:r w:rsidRPr="002E3A1C">
        <w:rPr>
          <w:sz w:val="16"/>
          <w:szCs w:val="16"/>
        </w:rPr>
        <w:t>и</w:t>
      </w:r>
      <w:r w:rsidRPr="002E3A1C">
        <w:rPr>
          <w:sz w:val="16"/>
          <w:szCs w:val="16"/>
        </w:rPr>
        <w:t>сания об устранении выявленных нарушений со стороны администрации «Поселения» по реализации переданных администрацией «Поселения» полномочий, не позднее чем в месячный срок (если в пре</w:t>
      </w:r>
      <w:r w:rsidRPr="002E3A1C">
        <w:rPr>
          <w:sz w:val="16"/>
          <w:szCs w:val="16"/>
        </w:rPr>
        <w:t>д</w:t>
      </w:r>
      <w:r w:rsidRPr="002E3A1C">
        <w:rPr>
          <w:sz w:val="16"/>
          <w:szCs w:val="16"/>
        </w:rPr>
        <w:t>писании не указан иной срок), принимает меры по устранению нарушений и незамедлительно сообщает об этом администр</w:t>
      </w:r>
      <w:r w:rsidRPr="002E3A1C">
        <w:rPr>
          <w:sz w:val="16"/>
          <w:szCs w:val="16"/>
        </w:rPr>
        <w:t>а</w:t>
      </w:r>
      <w:r w:rsidRPr="002E3A1C">
        <w:rPr>
          <w:sz w:val="16"/>
          <w:szCs w:val="16"/>
        </w:rPr>
        <w:t>ции «Поселения».</w:t>
      </w:r>
    </w:p>
    <w:p w:rsidR="00CE039E" w:rsidRPr="002E3A1C" w:rsidRDefault="00CE039E" w:rsidP="00CE039E">
      <w:pPr>
        <w:autoSpaceDE w:val="0"/>
        <w:rPr>
          <w:sz w:val="16"/>
          <w:szCs w:val="16"/>
        </w:rPr>
      </w:pPr>
      <w:r w:rsidRPr="002E3A1C">
        <w:rPr>
          <w:sz w:val="16"/>
          <w:szCs w:val="16"/>
        </w:rPr>
        <w:tab/>
        <w:t>3.2.3. Ежемесячно, не позднее 15 числа месяца, следующего за отчетным п</w:t>
      </w:r>
      <w:r w:rsidRPr="002E3A1C">
        <w:rPr>
          <w:sz w:val="16"/>
          <w:szCs w:val="16"/>
        </w:rPr>
        <w:t>е</w:t>
      </w:r>
      <w:r w:rsidRPr="002E3A1C">
        <w:rPr>
          <w:sz w:val="16"/>
          <w:szCs w:val="16"/>
        </w:rPr>
        <w:t>риодом, представляет администрации «Поселения» отчет об использовании фина</w:t>
      </w:r>
      <w:r w:rsidRPr="002E3A1C">
        <w:rPr>
          <w:sz w:val="16"/>
          <w:szCs w:val="16"/>
        </w:rPr>
        <w:t>н</w:t>
      </w:r>
      <w:r w:rsidRPr="002E3A1C">
        <w:rPr>
          <w:sz w:val="16"/>
          <w:szCs w:val="16"/>
        </w:rPr>
        <w:t>совых средств, переданных по настоящему Соглашению полномочий.</w:t>
      </w:r>
    </w:p>
    <w:p w:rsidR="00CE039E" w:rsidRPr="002E3A1C" w:rsidRDefault="00CE039E" w:rsidP="00CE039E">
      <w:pPr>
        <w:autoSpaceDE w:val="0"/>
        <w:ind w:left="426"/>
        <w:jc w:val="center"/>
        <w:rPr>
          <w:b/>
          <w:sz w:val="16"/>
          <w:szCs w:val="16"/>
        </w:rPr>
      </w:pPr>
      <w:r w:rsidRPr="002E3A1C">
        <w:rPr>
          <w:b/>
          <w:sz w:val="16"/>
          <w:szCs w:val="16"/>
        </w:rPr>
        <w:t>4. Ответственность сторон</w:t>
      </w:r>
    </w:p>
    <w:p w:rsidR="00CE039E" w:rsidRPr="002E3A1C" w:rsidRDefault="00CE039E" w:rsidP="00CE039E">
      <w:pPr>
        <w:autoSpaceDE w:val="0"/>
        <w:rPr>
          <w:sz w:val="16"/>
          <w:szCs w:val="16"/>
        </w:rPr>
      </w:pPr>
      <w:r w:rsidRPr="002E3A1C">
        <w:rPr>
          <w:sz w:val="16"/>
          <w:szCs w:val="16"/>
        </w:rPr>
        <w:lastRenderedPageBreak/>
        <w:tab/>
        <w:t>4.1. Установление факта неоднократного (два и более раза)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w:t>
      </w:r>
      <w:r w:rsidRPr="002E3A1C">
        <w:rPr>
          <w:sz w:val="16"/>
          <w:szCs w:val="16"/>
        </w:rPr>
        <w:t>е</w:t>
      </w:r>
      <w:r w:rsidRPr="002E3A1C">
        <w:rPr>
          <w:sz w:val="16"/>
          <w:szCs w:val="16"/>
        </w:rPr>
        <w:t>численных иных межбюджетных трансфертов, за вычетом фактических расходов, подтвержденных документально, в течение 30 рабочих дней с момента подписания соглашения о расторжении или п</w:t>
      </w:r>
      <w:r w:rsidRPr="002E3A1C">
        <w:rPr>
          <w:sz w:val="16"/>
          <w:szCs w:val="16"/>
        </w:rPr>
        <w:t>о</w:t>
      </w:r>
      <w:r w:rsidRPr="002E3A1C">
        <w:rPr>
          <w:sz w:val="16"/>
          <w:szCs w:val="16"/>
        </w:rPr>
        <w:t>лучения письменного уведомления о расторжении Соглашения.</w:t>
      </w:r>
    </w:p>
    <w:p w:rsidR="00CE039E" w:rsidRPr="002E3A1C" w:rsidRDefault="00CE039E" w:rsidP="00CE039E">
      <w:pPr>
        <w:autoSpaceDE w:val="0"/>
        <w:rPr>
          <w:sz w:val="16"/>
          <w:szCs w:val="16"/>
        </w:rPr>
      </w:pPr>
      <w:r w:rsidRPr="002E3A1C">
        <w:rPr>
          <w:sz w:val="16"/>
          <w:szCs w:val="16"/>
        </w:rPr>
        <w:tab/>
        <w:t>4.2. Администрация «Района» несет ответственность за осуществление пер</w:t>
      </w:r>
      <w:r w:rsidRPr="002E3A1C">
        <w:rPr>
          <w:sz w:val="16"/>
          <w:szCs w:val="16"/>
        </w:rPr>
        <w:t>е</w:t>
      </w:r>
      <w:r w:rsidRPr="002E3A1C">
        <w:rPr>
          <w:sz w:val="16"/>
          <w:szCs w:val="16"/>
        </w:rPr>
        <w:t>данных ей полномочий в той мере, в какой эти полномочия обеспечены финансовыми сре</w:t>
      </w:r>
      <w:r w:rsidRPr="002E3A1C">
        <w:rPr>
          <w:sz w:val="16"/>
          <w:szCs w:val="16"/>
        </w:rPr>
        <w:t>д</w:t>
      </w:r>
      <w:r w:rsidRPr="002E3A1C">
        <w:rPr>
          <w:sz w:val="16"/>
          <w:szCs w:val="16"/>
        </w:rPr>
        <w:t>ствами бюджета «Поселения».</w:t>
      </w:r>
    </w:p>
    <w:p w:rsidR="00CE039E" w:rsidRPr="002E3A1C" w:rsidRDefault="00CE039E" w:rsidP="00CE039E">
      <w:pPr>
        <w:autoSpaceDE w:val="0"/>
        <w:rPr>
          <w:sz w:val="16"/>
          <w:szCs w:val="16"/>
        </w:rPr>
      </w:pPr>
      <w:r w:rsidRPr="002E3A1C">
        <w:rPr>
          <w:sz w:val="16"/>
          <w:szCs w:val="16"/>
        </w:rPr>
        <w:tab/>
        <w:t>4.3. В случае неисполнения администрацией «Поселения» вытекающих из н</w:t>
      </w:r>
      <w:r w:rsidRPr="002E3A1C">
        <w:rPr>
          <w:sz w:val="16"/>
          <w:szCs w:val="16"/>
        </w:rPr>
        <w:t>а</w:t>
      </w:r>
      <w:r w:rsidRPr="002E3A1C">
        <w:rPr>
          <w:sz w:val="16"/>
          <w:szCs w:val="16"/>
        </w:rPr>
        <w:t>стоящего Соглашения обязательств по финансированию переданных ею полном</w:t>
      </w:r>
      <w:r w:rsidRPr="002E3A1C">
        <w:rPr>
          <w:sz w:val="16"/>
          <w:szCs w:val="16"/>
        </w:rPr>
        <w:t>о</w:t>
      </w:r>
      <w:r w:rsidRPr="002E3A1C">
        <w:rPr>
          <w:sz w:val="16"/>
          <w:szCs w:val="16"/>
        </w:rPr>
        <w:t>чий, администрация «Района» вправе требовать уплату пени в размере 1/300 ставки рефинансирования, установленной ЦБ РФ, за каждый день просрочки уплаты, тр</w:t>
      </w:r>
      <w:r w:rsidRPr="002E3A1C">
        <w:rPr>
          <w:sz w:val="16"/>
          <w:szCs w:val="16"/>
        </w:rPr>
        <w:t>е</w:t>
      </w:r>
      <w:r w:rsidRPr="002E3A1C">
        <w:rPr>
          <w:sz w:val="16"/>
          <w:szCs w:val="16"/>
        </w:rPr>
        <w:t>бовать расторжения настоящего Соглашения, а также возмещения понесенных убытков.</w:t>
      </w:r>
    </w:p>
    <w:p w:rsidR="00CE039E" w:rsidRPr="002E3A1C" w:rsidRDefault="00CE039E" w:rsidP="00CE039E">
      <w:pPr>
        <w:autoSpaceDE w:val="0"/>
        <w:ind w:left="426"/>
        <w:jc w:val="center"/>
        <w:rPr>
          <w:b/>
          <w:sz w:val="16"/>
          <w:szCs w:val="16"/>
        </w:rPr>
      </w:pPr>
      <w:r w:rsidRPr="002E3A1C">
        <w:rPr>
          <w:b/>
          <w:sz w:val="16"/>
          <w:szCs w:val="16"/>
        </w:rPr>
        <w:t>5. Срок действия, основания и порядок прекращения действия Соглаш</w:t>
      </w:r>
      <w:r w:rsidRPr="002E3A1C">
        <w:rPr>
          <w:b/>
          <w:sz w:val="16"/>
          <w:szCs w:val="16"/>
        </w:rPr>
        <w:t>е</w:t>
      </w:r>
      <w:r w:rsidRPr="002E3A1C">
        <w:rPr>
          <w:b/>
          <w:sz w:val="16"/>
          <w:szCs w:val="16"/>
        </w:rPr>
        <w:t>ния</w:t>
      </w:r>
    </w:p>
    <w:p w:rsidR="00CE039E" w:rsidRPr="002E3A1C" w:rsidRDefault="00CE039E" w:rsidP="00CE039E">
      <w:pPr>
        <w:pStyle w:val="ConsNonformat"/>
        <w:ind w:right="0"/>
        <w:jc w:val="both"/>
        <w:rPr>
          <w:rFonts w:ascii="Times New Roman" w:hAnsi="Times New Roman" w:cs="Times New Roman"/>
          <w:sz w:val="16"/>
          <w:szCs w:val="16"/>
        </w:rPr>
      </w:pPr>
      <w:r w:rsidRPr="002E3A1C">
        <w:rPr>
          <w:rFonts w:ascii="Times New Roman" w:hAnsi="Times New Roman" w:cs="Times New Roman"/>
          <w:sz w:val="16"/>
          <w:szCs w:val="16"/>
        </w:rPr>
        <w:tab/>
        <w:t>5.1. Настоящее Соглашение заключено сроком на три года (2025-2027).</w:t>
      </w:r>
    </w:p>
    <w:p w:rsidR="00CE039E" w:rsidRPr="002E3A1C" w:rsidRDefault="00CE039E" w:rsidP="00CE039E">
      <w:pPr>
        <w:pStyle w:val="ConsNonformat"/>
        <w:ind w:right="0"/>
        <w:jc w:val="both"/>
        <w:rPr>
          <w:rFonts w:ascii="Times New Roman" w:hAnsi="Times New Roman" w:cs="Times New Roman"/>
          <w:sz w:val="16"/>
          <w:szCs w:val="16"/>
        </w:rPr>
      </w:pPr>
      <w:r w:rsidRPr="002E3A1C">
        <w:rPr>
          <w:rFonts w:ascii="Times New Roman" w:hAnsi="Times New Roman" w:cs="Times New Roman"/>
          <w:sz w:val="16"/>
          <w:szCs w:val="16"/>
        </w:rPr>
        <w:tab/>
        <w:t>5.2. Действие настоящего Соглашения считается продленным еще на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CE039E" w:rsidRPr="002E3A1C" w:rsidRDefault="00CE039E" w:rsidP="00CE039E">
      <w:pPr>
        <w:autoSpaceDE w:val="0"/>
        <w:rPr>
          <w:sz w:val="16"/>
          <w:szCs w:val="16"/>
        </w:rPr>
      </w:pPr>
      <w:r w:rsidRPr="002E3A1C">
        <w:rPr>
          <w:sz w:val="16"/>
          <w:szCs w:val="16"/>
        </w:rPr>
        <w:tab/>
        <w:t>5.3. Действие настоящего Соглашения может быть прекращено досрочно:</w:t>
      </w:r>
    </w:p>
    <w:p w:rsidR="00CE039E" w:rsidRPr="002E3A1C" w:rsidRDefault="00CE039E" w:rsidP="00CE039E">
      <w:pPr>
        <w:autoSpaceDE w:val="0"/>
        <w:rPr>
          <w:sz w:val="16"/>
          <w:szCs w:val="16"/>
        </w:rPr>
      </w:pPr>
      <w:r w:rsidRPr="002E3A1C">
        <w:rPr>
          <w:sz w:val="16"/>
          <w:szCs w:val="16"/>
        </w:rPr>
        <w:tab/>
        <w:t>5.3.1. По соглашению Сторон.</w:t>
      </w:r>
    </w:p>
    <w:p w:rsidR="00CE039E" w:rsidRPr="002E3A1C" w:rsidRDefault="00CE039E" w:rsidP="00CE039E">
      <w:pPr>
        <w:autoSpaceDE w:val="0"/>
        <w:rPr>
          <w:sz w:val="16"/>
          <w:szCs w:val="16"/>
        </w:rPr>
      </w:pPr>
      <w:r w:rsidRPr="002E3A1C">
        <w:rPr>
          <w:sz w:val="16"/>
          <w:szCs w:val="16"/>
        </w:rPr>
        <w:tab/>
        <w:t>5.3.2. В одностороннем порядке в случае:</w:t>
      </w:r>
    </w:p>
    <w:p w:rsidR="00CE039E" w:rsidRPr="002E3A1C" w:rsidRDefault="00CE039E" w:rsidP="00CE039E">
      <w:pPr>
        <w:autoSpaceDE w:val="0"/>
        <w:rPr>
          <w:sz w:val="16"/>
          <w:szCs w:val="16"/>
        </w:rPr>
      </w:pPr>
      <w:r w:rsidRPr="002E3A1C">
        <w:rPr>
          <w:sz w:val="16"/>
          <w:szCs w:val="16"/>
        </w:rPr>
        <w:tab/>
        <w:t>- изменения действующего законодательства Российской Федерации;</w:t>
      </w:r>
    </w:p>
    <w:p w:rsidR="00CE039E" w:rsidRPr="002E3A1C" w:rsidRDefault="00CE039E" w:rsidP="00CE039E">
      <w:pPr>
        <w:autoSpaceDE w:val="0"/>
        <w:rPr>
          <w:sz w:val="16"/>
          <w:szCs w:val="16"/>
        </w:rPr>
      </w:pPr>
      <w:r w:rsidRPr="002E3A1C">
        <w:rPr>
          <w:sz w:val="16"/>
          <w:szCs w:val="16"/>
        </w:rPr>
        <w:tab/>
        <w:t>- неоднократного (2 раза и более) неисполнения или ненадлежащего исполн</w:t>
      </w:r>
      <w:r w:rsidRPr="002E3A1C">
        <w:rPr>
          <w:sz w:val="16"/>
          <w:szCs w:val="16"/>
        </w:rPr>
        <w:t>е</w:t>
      </w:r>
      <w:r w:rsidRPr="002E3A1C">
        <w:rPr>
          <w:sz w:val="16"/>
          <w:szCs w:val="16"/>
        </w:rPr>
        <w:t>ния одной из Сторон своих обязательств в соответствии с настоящим Соглаш</w:t>
      </w:r>
      <w:r w:rsidRPr="002E3A1C">
        <w:rPr>
          <w:sz w:val="16"/>
          <w:szCs w:val="16"/>
        </w:rPr>
        <w:t>е</w:t>
      </w:r>
      <w:r w:rsidRPr="002E3A1C">
        <w:rPr>
          <w:sz w:val="16"/>
          <w:szCs w:val="16"/>
        </w:rPr>
        <w:t>нием;</w:t>
      </w:r>
    </w:p>
    <w:p w:rsidR="00CE039E" w:rsidRPr="002E3A1C" w:rsidRDefault="00CE039E" w:rsidP="00CE039E">
      <w:pPr>
        <w:autoSpaceDE w:val="0"/>
        <w:rPr>
          <w:sz w:val="16"/>
          <w:szCs w:val="16"/>
        </w:rPr>
      </w:pPr>
      <w:r w:rsidRPr="002E3A1C">
        <w:rPr>
          <w:sz w:val="16"/>
          <w:szCs w:val="16"/>
        </w:rPr>
        <w:tab/>
        <w:t>- если осуществление полномочий становится невозможным, либо при сл</w:t>
      </w:r>
      <w:r w:rsidRPr="002E3A1C">
        <w:rPr>
          <w:sz w:val="16"/>
          <w:szCs w:val="16"/>
        </w:rPr>
        <w:t>о</w:t>
      </w:r>
      <w:r w:rsidRPr="002E3A1C">
        <w:rPr>
          <w:sz w:val="16"/>
          <w:szCs w:val="16"/>
        </w:rPr>
        <w:t>жившихся условиях эти полномочия могут быть наиболее эффективно осуществл</w:t>
      </w:r>
      <w:r w:rsidRPr="002E3A1C">
        <w:rPr>
          <w:sz w:val="16"/>
          <w:szCs w:val="16"/>
        </w:rPr>
        <w:t>е</w:t>
      </w:r>
      <w:r w:rsidRPr="002E3A1C">
        <w:rPr>
          <w:sz w:val="16"/>
          <w:szCs w:val="16"/>
        </w:rPr>
        <w:t>ны администрацией «Района» самостоятельно.</w:t>
      </w:r>
    </w:p>
    <w:p w:rsidR="00CE039E" w:rsidRPr="002E3A1C" w:rsidRDefault="00CE039E" w:rsidP="00CE039E">
      <w:pPr>
        <w:autoSpaceDE w:val="0"/>
        <w:rPr>
          <w:sz w:val="16"/>
          <w:szCs w:val="16"/>
        </w:rPr>
      </w:pPr>
      <w:r w:rsidRPr="002E3A1C">
        <w:rPr>
          <w:sz w:val="16"/>
          <w:szCs w:val="16"/>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w:t>
      </w:r>
      <w:r w:rsidRPr="002E3A1C">
        <w:rPr>
          <w:sz w:val="16"/>
          <w:szCs w:val="16"/>
        </w:rPr>
        <w:t>с</w:t>
      </w:r>
      <w:r w:rsidRPr="002E3A1C">
        <w:rPr>
          <w:sz w:val="16"/>
          <w:szCs w:val="16"/>
        </w:rPr>
        <w:t>рочным расторжением Соглашения.</w:t>
      </w:r>
    </w:p>
    <w:p w:rsidR="00CE039E" w:rsidRPr="002E3A1C" w:rsidRDefault="00CE039E" w:rsidP="00CE039E">
      <w:pPr>
        <w:autoSpaceDE w:val="0"/>
        <w:ind w:left="426"/>
        <w:jc w:val="center"/>
        <w:rPr>
          <w:b/>
          <w:sz w:val="16"/>
          <w:szCs w:val="16"/>
        </w:rPr>
      </w:pPr>
      <w:r w:rsidRPr="002E3A1C">
        <w:rPr>
          <w:b/>
          <w:sz w:val="16"/>
          <w:szCs w:val="16"/>
        </w:rPr>
        <w:t>6. Заключительные положения</w:t>
      </w:r>
    </w:p>
    <w:p w:rsidR="00CE039E" w:rsidRPr="002E3A1C" w:rsidRDefault="00CE039E" w:rsidP="00CE039E">
      <w:pPr>
        <w:autoSpaceDE w:val="0"/>
        <w:rPr>
          <w:sz w:val="16"/>
          <w:szCs w:val="16"/>
        </w:rPr>
      </w:pPr>
      <w:r w:rsidRPr="002E3A1C">
        <w:rPr>
          <w:sz w:val="16"/>
          <w:szCs w:val="16"/>
        </w:rPr>
        <w:tab/>
        <w:t>6.1. Все изменения и дополнения к настоящему Соглашению вносятся по вз</w:t>
      </w:r>
      <w:r w:rsidRPr="002E3A1C">
        <w:rPr>
          <w:sz w:val="16"/>
          <w:szCs w:val="16"/>
        </w:rPr>
        <w:t>а</w:t>
      </w:r>
      <w:r w:rsidRPr="002E3A1C">
        <w:rPr>
          <w:sz w:val="16"/>
          <w:szCs w:val="16"/>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неотъемлемой частью настоящего Согл</w:t>
      </w:r>
      <w:r w:rsidRPr="002E3A1C">
        <w:rPr>
          <w:sz w:val="16"/>
          <w:szCs w:val="16"/>
        </w:rPr>
        <w:t>а</w:t>
      </w:r>
      <w:r w:rsidRPr="002E3A1C">
        <w:rPr>
          <w:sz w:val="16"/>
          <w:szCs w:val="16"/>
        </w:rPr>
        <w:t>шения.</w:t>
      </w:r>
    </w:p>
    <w:p w:rsidR="00CE039E" w:rsidRPr="002E3A1C" w:rsidRDefault="00CE039E" w:rsidP="00CE039E">
      <w:pPr>
        <w:autoSpaceDE w:val="0"/>
        <w:rPr>
          <w:sz w:val="16"/>
          <w:szCs w:val="16"/>
        </w:rPr>
      </w:pPr>
      <w:r w:rsidRPr="002E3A1C">
        <w:rPr>
          <w:sz w:val="16"/>
          <w:szCs w:val="16"/>
        </w:rPr>
        <w:tab/>
        <w:t>6.2. По вопросам, не урегулированным настоящим Соглашением, но возникающим в ходе его реализации, Стороны будут руководствоваться действующим з</w:t>
      </w:r>
      <w:r w:rsidRPr="002E3A1C">
        <w:rPr>
          <w:sz w:val="16"/>
          <w:szCs w:val="16"/>
        </w:rPr>
        <w:t>а</w:t>
      </w:r>
      <w:r w:rsidRPr="002E3A1C">
        <w:rPr>
          <w:sz w:val="16"/>
          <w:szCs w:val="16"/>
        </w:rPr>
        <w:t>конодательством Российской Федерации.</w:t>
      </w:r>
    </w:p>
    <w:p w:rsidR="00CE039E" w:rsidRPr="002E3A1C" w:rsidRDefault="00CE039E" w:rsidP="00CE039E">
      <w:pPr>
        <w:autoSpaceDE w:val="0"/>
        <w:rPr>
          <w:sz w:val="16"/>
          <w:szCs w:val="16"/>
        </w:rPr>
      </w:pPr>
      <w:r w:rsidRPr="002E3A1C">
        <w:rPr>
          <w:sz w:val="16"/>
          <w:szCs w:val="16"/>
        </w:rPr>
        <w:tab/>
        <w:t>6.3. Споры, связанные с исполнением настоящего Соглашения, разрешаются путем проведения переговоров или в судебном порядке.</w:t>
      </w:r>
    </w:p>
    <w:p w:rsidR="00CE039E" w:rsidRPr="002E3A1C" w:rsidRDefault="00CE039E" w:rsidP="00CE039E">
      <w:pPr>
        <w:widowControl w:val="0"/>
        <w:tabs>
          <w:tab w:val="left" w:pos="0"/>
        </w:tabs>
        <w:suppressAutoHyphens/>
        <w:autoSpaceDE w:val="0"/>
        <w:ind w:left="425"/>
        <w:rPr>
          <w:sz w:val="16"/>
          <w:szCs w:val="16"/>
        </w:rPr>
      </w:pPr>
      <w:r w:rsidRPr="002E3A1C">
        <w:rPr>
          <w:sz w:val="16"/>
          <w:szCs w:val="16"/>
        </w:rPr>
        <w:tab/>
        <w:t>6.4. Настоящее Соглашение составлено в двух экземплярах, имеющих одинаковую юридическую силу, по одному для каждой из Сторон.</w:t>
      </w:r>
    </w:p>
    <w:p w:rsidR="00CE039E" w:rsidRPr="002E3A1C" w:rsidRDefault="00CE039E" w:rsidP="00CE039E">
      <w:pPr>
        <w:widowControl w:val="0"/>
        <w:tabs>
          <w:tab w:val="left" w:pos="0"/>
        </w:tabs>
        <w:suppressAutoHyphens/>
        <w:autoSpaceDE w:val="0"/>
        <w:ind w:left="425"/>
        <w:rPr>
          <w:sz w:val="16"/>
          <w:szCs w:val="16"/>
        </w:rPr>
      </w:pPr>
    </w:p>
    <w:p w:rsidR="00CE039E" w:rsidRPr="002E3A1C" w:rsidRDefault="00CE039E" w:rsidP="00CE039E">
      <w:pPr>
        <w:widowControl w:val="0"/>
        <w:tabs>
          <w:tab w:val="left" w:pos="0"/>
        </w:tabs>
        <w:suppressAutoHyphens/>
        <w:autoSpaceDE w:val="0"/>
        <w:ind w:left="425"/>
        <w:rPr>
          <w:sz w:val="16"/>
          <w:szCs w:val="16"/>
        </w:rPr>
      </w:pPr>
    </w:p>
    <w:p w:rsidR="00CE039E" w:rsidRPr="002E3A1C" w:rsidRDefault="00CE039E" w:rsidP="00CE039E">
      <w:pPr>
        <w:pStyle w:val="aff7"/>
        <w:rPr>
          <w:bCs/>
          <w:sz w:val="16"/>
          <w:szCs w:val="16"/>
        </w:rPr>
      </w:pPr>
      <w:r w:rsidRPr="002E3A1C">
        <w:rPr>
          <w:bCs/>
          <w:sz w:val="16"/>
          <w:szCs w:val="16"/>
        </w:rPr>
        <w:t xml:space="preserve">                Глава                                                          </w:t>
      </w:r>
      <w:proofErr w:type="gramStart"/>
      <w:r w:rsidRPr="002E3A1C">
        <w:rPr>
          <w:bCs/>
          <w:sz w:val="16"/>
          <w:szCs w:val="16"/>
        </w:rPr>
        <w:t>Глава</w:t>
      </w:r>
      <w:proofErr w:type="gramEnd"/>
      <w:r w:rsidRPr="002E3A1C">
        <w:rPr>
          <w:bCs/>
          <w:sz w:val="16"/>
          <w:szCs w:val="16"/>
        </w:rPr>
        <w:t xml:space="preserve"> администрации </w:t>
      </w:r>
    </w:p>
    <w:p w:rsidR="00CE039E" w:rsidRPr="002E3A1C" w:rsidRDefault="00CE039E" w:rsidP="00CE039E">
      <w:pPr>
        <w:pStyle w:val="aff7"/>
        <w:rPr>
          <w:bCs/>
          <w:sz w:val="16"/>
          <w:szCs w:val="16"/>
        </w:rPr>
      </w:pPr>
      <w:r w:rsidRPr="002E3A1C">
        <w:rPr>
          <w:bCs/>
          <w:sz w:val="16"/>
          <w:szCs w:val="16"/>
        </w:rPr>
        <w:t xml:space="preserve">  Малосердобинского района                                Старославкинского</w:t>
      </w:r>
      <w:r w:rsidRPr="002E3A1C">
        <w:rPr>
          <w:b/>
          <w:bCs/>
          <w:sz w:val="16"/>
          <w:szCs w:val="16"/>
        </w:rPr>
        <w:t xml:space="preserve"> </w:t>
      </w:r>
      <w:r w:rsidRPr="002E3A1C">
        <w:rPr>
          <w:bCs/>
          <w:sz w:val="16"/>
          <w:szCs w:val="16"/>
        </w:rPr>
        <w:t>сельсов</w:t>
      </w:r>
      <w:r w:rsidRPr="002E3A1C">
        <w:rPr>
          <w:bCs/>
          <w:sz w:val="16"/>
          <w:szCs w:val="16"/>
        </w:rPr>
        <w:t>е</w:t>
      </w:r>
      <w:r w:rsidRPr="002E3A1C">
        <w:rPr>
          <w:bCs/>
          <w:sz w:val="16"/>
          <w:szCs w:val="16"/>
        </w:rPr>
        <w:t>та</w:t>
      </w:r>
    </w:p>
    <w:p w:rsidR="00CE039E" w:rsidRPr="002E3A1C" w:rsidRDefault="00CE039E" w:rsidP="00CE039E">
      <w:pPr>
        <w:pStyle w:val="aff7"/>
        <w:ind w:firstLine="180"/>
        <w:rPr>
          <w:bCs/>
          <w:sz w:val="16"/>
          <w:szCs w:val="16"/>
        </w:rPr>
      </w:pPr>
      <w:r w:rsidRPr="002E3A1C">
        <w:rPr>
          <w:bCs/>
          <w:sz w:val="16"/>
          <w:szCs w:val="16"/>
        </w:rPr>
        <w:t xml:space="preserve">                                                                    </w:t>
      </w:r>
    </w:p>
    <w:p w:rsidR="00CE039E" w:rsidRPr="002E3A1C" w:rsidRDefault="00CE039E" w:rsidP="00CE039E">
      <w:pPr>
        <w:ind w:right="-81"/>
        <w:rPr>
          <w:bCs/>
          <w:sz w:val="16"/>
          <w:szCs w:val="16"/>
        </w:rPr>
      </w:pPr>
      <w:r w:rsidRPr="002E3A1C">
        <w:rPr>
          <w:bCs/>
          <w:sz w:val="16"/>
          <w:szCs w:val="16"/>
        </w:rPr>
        <w:t>___________________ И.А. Кирюхин           _____________________С.Е.Черенков</w:t>
      </w:r>
    </w:p>
    <w:p w:rsidR="00CE039E" w:rsidRPr="002E3A1C" w:rsidRDefault="00CE039E" w:rsidP="00CE039E">
      <w:pPr>
        <w:ind w:right="-81"/>
        <w:rPr>
          <w:sz w:val="16"/>
          <w:szCs w:val="16"/>
        </w:rPr>
      </w:pPr>
      <w:r w:rsidRPr="002E3A1C">
        <w:rPr>
          <w:bCs/>
          <w:sz w:val="16"/>
          <w:szCs w:val="16"/>
        </w:rPr>
        <w:t>М.п.                                                                              М.п.</w:t>
      </w:r>
    </w:p>
    <w:p w:rsidR="00813D9D" w:rsidRPr="0071335B" w:rsidRDefault="00813D9D" w:rsidP="006326DF">
      <w:pPr>
        <w:rPr>
          <w:sz w:val="16"/>
          <w:szCs w:val="16"/>
        </w:rPr>
      </w:pPr>
    </w:p>
    <w:p w:rsidR="00813D9D" w:rsidRPr="0071335B" w:rsidRDefault="00813D9D" w:rsidP="006326DF">
      <w:pPr>
        <w:rPr>
          <w:sz w:val="16"/>
          <w:szCs w:val="16"/>
        </w:rPr>
      </w:pPr>
    </w:p>
    <w:p w:rsidR="00813D9D" w:rsidRPr="00FB097C"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36</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39596A" w:rsidRDefault="00CE039E" w:rsidP="00CE039E">
      <w:pPr>
        <w:jc w:val="center"/>
        <w:rPr>
          <w:b/>
          <w:sz w:val="16"/>
          <w:szCs w:val="16"/>
        </w:rPr>
      </w:pPr>
      <w:proofErr w:type="gramStart"/>
      <w:r w:rsidRPr="0039596A">
        <w:rPr>
          <w:b/>
          <w:sz w:val="16"/>
          <w:szCs w:val="16"/>
        </w:rPr>
        <w:t>Об утв</w:t>
      </w:r>
      <w:r w:rsidRPr="0039596A">
        <w:rPr>
          <w:b/>
          <w:bCs/>
          <w:sz w:val="16"/>
          <w:szCs w:val="16"/>
        </w:rPr>
        <w:t xml:space="preserve">ерждении Соглашения о передаче муниципальным образованием Малосердобинский сельсовет муниципального района Малосердобинский район Пензенской области осуществления части своих полномочий </w:t>
      </w:r>
      <w:r w:rsidRPr="0039596A">
        <w:rPr>
          <w:b/>
          <w:bCs/>
          <w:color w:val="000000"/>
          <w:sz w:val="16"/>
          <w:szCs w:val="16"/>
          <w:shd w:val="clear" w:color="auto" w:fill="FFFFFF"/>
        </w:rPr>
        <w:t>в сфере теплоснабж</w:t>
      </w:r>
      <w:r w:rsidRPr="0039596A">
        <w:rPr>
          <w:b/>
          <w:bCs/>
          <w:color w:val="000000"/>
          <w:sz w:val="16"/>
          <w:szCs w:val="16"/>
          <w:shd w:val="clear" w:color="auto" w:fill="FFFFFF"/>
        </w:rPr>
        <w:t>е</w:t>
      </w:r>
      <w:r w:rsidRPr="0039596A">
        <w:rPr>
          <w:b/>
          <w:bCs/>
          <w:color w:val="000000"/>
          <w:sz w:val="16"/>
          <w:szCs w:val="16"/>
          <w:shd w:val="clear" w:color="auto" w:fill="FFFFFF"/>
        </w:rPr>
        <w:t xml:space="preserve">ния по </w:t>
      </w:r>
      <w:r w:rsidRPr="0039596A">
        <w:rPr>
          <w:b/>
          <w:color w:val="000000"/>
          <w:sz w:val="16"/>
          <w:szCs w:val="16"/>
          <w:shd w:val="clear" w:color="auto" w:fill="FFFFFF"/>
        </w:rPr>
        <w:t>обеспечению готовности к отопительному периоду муниц</w:t>
      </w:r>
      <w:r w:rsidRPr="0039596A">
        <w:rPr>
          <w:b/>
          <w:color w:val="000000"/>
          <w:sz w:val="16"/>
          <w:szCs w:val="16"/>
          <w:shd w:val="clear" w:color="auto" w:fill="FFFFFF"/>
        </w:rPr>
        <w:t>и</w:t>
      </w:r>
      <w:r w:rsidRPr="0039596A">
        <w:rPr>
          <w:b/>
          <w:color w:val="000000"/>
          <w:sz w:val="16"/>
          <w:szCs w:val="16"/>
          <w:shd w:val="clear" w:color="auto" w:fill="FFFFFF"/>
        </w:rPr>
        <w:t>пальных образований, в том числе выполнение обязательных требований, установленных </w:t>
      </w:r>
      <w:hyperlink r:id="rId201" w:anchor="dst518" w:history="1">
        <w:r w:rsidRPr="0039596A">
          <w:rPr>
            <w:rStyle w:val="a3"/>
            <w:b/>
            <w:color w:val="1A0DAB"/>
            <w:sz w:val="16"/>
            <w:szCs w:val="16"/>
            <w:shd w:val="clear" w:color="auto" w:fill="FFFFFF"/>
          </w:rPr>
          <w:t>статьей 20</w:t>
        </w:r>
      </w:hyperlink>
      <w:r w:rsidRPr="0039596A">
        <w:rPr>
          <w:b/>
          <w:color w:val="000000"/>
          <w:sz w:val="16"/>
          <w:szCs w:val="16"/>
          <w:shd w:val="clear" w:color="auto" w:fill="FFFFFF"/>
        </w:rPr>
        <w:t>  Федерального закона</w:t>
      </w:r>
      <w:r w:rsidRPr="0039596A">
        <w:rPr>
          <w:b/>
          <w:sz w:val="16"/>
          <w:szCs w:val="16"/>
        </w:rPr>
        <w:t xml:space="preserve"> </w:t>
      </w:r>
      <w:hyperlink r:id="rId202" w:history="1">
        <w:r w:rsidRPr="0039596A">
          <w:rPr>
            <w:rStyle w:val="a3"/>
            <w:b/>
            <w:bCs/>
            <w:sz w:val="16"/>
            <w:szCs w:val="16"/>
            <w:shd w:val="clear" w:color="auto" w:fill="FFFFFF"/>
          </w:rPr>
          <w:t xml:space="preserve"> от 27.07.2010 № 190-ФЗ «О тепл</w:t>
        </w:r>
        <w:r w:rsidRPr="0039596A">
          <w:rPr>
            <w:rStyle w:val="a3"/>
            <w:b/>
            <w:bCs/>
            <w:sz w:val="16"/>
            <w:szCs w:val="16"/>
            <w:shd w:val="clear" w:color="auto" w:fill="FFFFFF"/>
          </w:rPr>
          <w:t>о</w:t>
        </w:r>
        <w:r w:rsidRPr="0039596A">
          <w:rPr>
            <w:rStyle w:val="a3"/>
            <w:b/>
            <w:bCs/>
            <w:sz w:val="16"/>
            <w:szCs w:val="16"/>
            <w:shd w:val="clear" w:color="auto" w:fill="FFFFFF"/>
          </w:rPr>
          <w:t>снабжении» </w:t>
        </w:r>
      </w:hyperlink>
      <w:r w:rsidRPr="0039596A">
        <w:rPr>
          <w:b/>
          <w:color w:val="000000"/>
          <w:sz w:val="16"/>
          <w:szCs w:val="16"/>
          <w:shd w:val="clear" w:color="auto" w:fill="FFFFFF"/>
        </w:rPr>
        <w:t xml:space="preserve"> и </w:t>
      </w:r>
      <w:hyperlink r:id="rId203" w:anchor="dst100043" w:history="1">
        <w:r w:rsidRPr="0039596A">
          <w:rPr>
            <w:rStyle w:val="a3"/>
            <w:b/>
            <w:color w:val="1A0DAB"/>
            <w:sz w:val="16"/>
            <w:szCs w:val="16"/>
            <w:shd w:val="clear" w:color="auto" w:fill="FFFFFF"/>
          </w:rPr>
          <w:t>правилами</w:t>
        </w:r>
      </w:hyperlink>
      <w:r w:rsidRPr="0039596A">
        <w:rPr>
          <w:b/>
          <w:color w:val="000000"/>
          <w:sz w:val="16"/>
          <w:szCs w:val="16"/>
          <w:shd w:val="clear" w:color="auto" w:fill="FFFFFF"/>
        </w:rPr>
        <w:t> обеспечения готовности к отопительному периоду, и проведение оценки обеспечения лицами, перечисленными в</w:t>
      </w:r>
      <w:proofErr w:type="gramEnd"/>
      <w:r w:rsidRPr="0039596A">
        <w:rPr>
          <w:b/>
          <w:color w:val="000000"/>
          <w:sz w:val="16"/>
          <w:szCs w:val="16"/>
          <w:shd w:val="clear" w:color="auto" w:fill="FFFFFF"/>
        </w:rPr>
        <w:t> </w:t>
      </w:r>
      <w:hyperlink r:id="rId204" w:anchor="dst521" w:history="1">
        <w:proofErr w:type="gramStart"/>
        <w:r w:rsidRPr="0039596A">
          <w:rPr>
            <w:rStyle w:val="a3"/>
            <w:b/>
            <w:color w:val="1A0DAB"/>
            <w:sz w:val="16"/>
            <w:szCs w:val="16"/>
            <w:shd w:val="clear" w:color="auto" w:fill="FFFFFF"/>
          </w:rPr>
          <w:t>пунктах</w:t>
        </w:r>
        <w:proofErr w:type="gramEnd"/>
        <w:r w:rsidRPr="0039596A">
          <w:rPr>
            <w:rStyle w:val="a3"/>
            <w:b/>
            <w:color w:val="1A0DAB"/>
            <w:sz w:val="16"/>
            <w:szCs w:val="16"/>
            <w:shd w:val="clear" w:color="auto" w:fill="FFFFFF"/>
          </w:rPr>
          <w:t xml:space="preserve"> 2</w:t>
        </w:r>
      </w:hyperlink>
      <w:r w:rsidRPr="0039596A">
        <w:rPr>
          <w:b/>
          <w:color w:val="000000"/>
          <w:sz w:val="16"/>
          <w:szCs w:val="16"/>
          <w:shd w:val="clear" w:color="auto" w:fill="FFFFFF"/>
        </w:rPr>
        <w:t> - </w:t>
      </w:r>
      <w:hyperlink r:id="rId205" w:anchor="dst525" w:history="1">
        <w:r w:rsidRPr="0039596A">
          <w:rPr>
            <w:rStyle w:val="a3"/>
            <w:b/>
            <w:color w:val="1A0DAB"/>
            <w:sz w:val="16"/>
            <w:szCs w:val="16"/>
            <w:shd w:val="clear" w:color="auto" w:fill="FFFFFF"/>
          </w:rPr>
          <w:t>6 части 1 статьи 20</w:t>
        </w:r>
      </w:hyperlink>
      <w:r w:rsidRPr="0039596A">
        <w:rPr>
          <w:b/>
          <w:color w:val="000000"/>
          <w:sz w:val="16"/>
          <w:szCs w:val="16"/>
          <w:shd w:val="clear" w:color="auto" w:fill="FFFFFF"/>
        </w:rPr>
        <w:t xml:space="preserve"> Федерального закона</w:t>
      </w:r>
      <w:r w:rsidRPr="0039596A">
        <w:rPr>
          <w:b/>
          <w:sz w:val="16"/>
          <w:szCs w:val="16"/>
        </w:rPr>
        <w:t xml:space="preserve"> </w:t>
      </w:r>
      <w:hyperlink r:id="rId206" w:history="1">
        <w:r w:rsidRPr="0039596A">
          <w:rPr>
            <w:rStyle w:val="a3"/>
            <w:b/>
            <w:bCs/>
            <w:sz w:val="16"/>
            <w:szCs w:val="16"/>
            <w:shd w:val="clear" w:color="auto" w:fill="FFFFFF"/>
          </w:rPr>
          <w:t xml:space="preserve"> от 27.07.2010 № 190-ФЗ «О теплоснабжении» </w:t>
        </w:r>
      </w:hyperlink>
      <w:r w:rsidRPr="0039596A">
        <w:rPr>
          <w:b/>
          <w:color w:val="000000"/>
          <w:sz w:val="16"/>
          <w:szCs w:val="16"/>
          <w:shd w:val="clear" w:color="auto" w:fill="FFFFFF"/>
        </w:rPr>
        <w:t>, готовности к отопительному периоду в соо</w:t>
      </w:r>
      <w:r w:rsidRPr="0039596A">
        <w:rPr>
          <w:b/>
          <w:color w:val="000000"/>
          <w:sz w:val="16"/>
          <w:szCs w:val="16"/>
          <w:shd w:val="clear" w:color="auto" w:fill="FFFFFF"/>
        </w:rPr>
        <w:t>т</w:t>
      </w:r>
      <w:r w:rsidRPr="0039596A">
        <w:rPr>
          <w:b/>
          <w:color w:val="000000"/>
          <w:sz w:val="16"/>
          <w:szCs w:val="16"/>
          <w:shd w:val="clear" w:color="auto" w:fill="FFFFFF"/>
        </w:rPr>
        <w:t>ветствии с </w:t>
      </w:r>
      <w:hyperlink r:id="rId207" w:anchor="dst100225" w:history="1">
        <w:r w:rsidRPr="0039596A">
          <w:rPr>
            <w:rStyle w:val="a3"/>
            <w:b/>
            <w:color w:val="1A0DAB"/>
            <w:sz w:val="16"/>
            <w:szCs w:val="16"/>
            <w:shd w:val="clear" w:color="auto" w:fill="FFFFFF"/>
          </w:rPr>
          <w:t>порядком</w:t>
        </w:r>
      </w:hyperlink>
      <w:r w:rsidRPr="0039596A">
        <w:rPr>
          <w:b/>
          <w:color w:val="000000"/>
          <w:sz w:val="16"/>
          <w:szCs w:val="16"/>
          <w:shd w:val="clear" w:color="auto" w:fill="FFFFFF"/>
        </w:rPr>
        <w:t> проведения оценки обеспечения готовности к отопительному периоду</w:t>
      </w:r>
      <w:r w:rsidRPr="0039596A">
        <w:rPr>
          <w:b/>
          <w:bCs/>
          <w:sz w:val="16"/>
          <w:szCs w:val="16"/>
        </w:rPr>
        <w:t xml:space="preserve"> на территории Малосердобинского сельсовета муниципальному образованию муниципального района Малосердобинский </w:t>
      </w:r>
      <w:r w:rsidRPr="0039596A">
        <w:rPr>
          <w:b/>
          <w:sz w:val="16"/>
          <w:szCs w:val="16"/>
        </w:rPr>
        <w:t>район Пензенской о</w:t>
      </w:r>
      <w:r w:rsidRPr="0039596A">
        <w:rPr>
          <w:b/>
          <w:sz w:val="16"/>
          <w:szCs w:val="16"/>
        </w:rPr>
        <w:t>б</w:t>
      </w:r>
      <w:r w:rsidRPr="0039596A">
        <w:rPr>
          <w:b/>
          <w:sz w:val="16"/>
          <w:szCs w:val="16"/>
        </w:rPr>
        <w:t>ласти</w:t>
      </w:r>
    </w:p>
    <w:p w:rsidR="00CE039E" w:rsidRPr="0039596A" w:rsidRDefault="00CE039E" w:rsidP="00CE039E">
      <w:pPr>
        <w:pStyle w:val="ConsPlusNormal"/>
        <w:ind w:right="-286"/>
        <w:jc w:val="center"/>
        <w:rPr>
          <w:rFonts w:ascii="Times New Roman" w:hAnsi="Times New Roman" w:cs="Times New Roman"/>
          <w:b/>
          <w:sz w:val="16"/>
          <w:szCs w:val="16"/>
        </w:rPr>
      </w:pPr>
    </w:p>
    <w:p w:rsidR="00CE039E" w:rsidRPr="0039596A" w:rsidRDefault="00CE039E" w:rsidP="00CE039E">
      <w:pPr>
        <w:pStyle w:val="afe"/>
        <w:ind w:right="75" w:firstLine="720"/>
        <w:rPr>
          <w:sz w:val="16"/>
          <w:szCs w:val="16"/>
        </w:rPr>
      </w:pPr>
      <w:r w:rsidRPr="0039596A">
        <w:rPr>
          <w:sz w:val="16"/>
          <w:szCs w:val="16"/>
        </w:rPr>
        <w:t>Руководствуясь статьей 18 Устава муниципального района Малосердобинский район Пензенской области,</w:t>
      </w:r>
    </w:p>
    <w:p w:rsidR="00CE039E" w:rsidRPr="0039596A" w:rsidRDefault="00CE039E" w:rsidP="00CE039E">
      <w:pPr>
        <w:pStyle w:val="afe"/>
        <w:ind w:right="75" w:firstLine="720"/>
        <w:rPr>
          <w:sz w:val="16"/>
          <w:szCs w:val="16"/>
        </w:rPr>
      </w:pPr>
    </w:p>
    <w:p w:rsidR="00CE039E" w:rsidRPr="0039596A" w:rsidRDefault="00CE039E" w:rsidP="00CE039E">
      <w:pPr>
        <w:suppressAutoHyphens/>
        <w:spacing w:line="200" w:lineRule="atLeast"/>
        <w:jc w:val="center"/>
        <w:rPr>
          <w:b/>
          <w:sz w:val="16"/>
          <w:szCs w:val="16"/>
        </w:rPr>
      </w:pPr>
      <w:r w:rsidRPr="0039596A">
        <w:rPr>
          <w:b/>
          <w:sz w:val="16"/>
          <w:szCs w:val="16"/>
        </w:rPr>
        <w:t xml:space="preserve">Собрание представителей муниципального района Малосердобинский район </w:t>
      </w:r>
    </w:p>
    <w:p w:rsidR="00CE039E" w:rsidRPr="0039596A" w:rsidRDefault="00CE039E" w:rsidP="00CE039E">
      <w:pPr>
        <w:suppressAutoHyphens/>
        <w:spacing w:line="200" w:lineRule="atLeast"/>
        <w:jc w:val="center"/>
        <w:rPr>
          <w:b/>
          <w:bCs/>
          <w:sz w:val="16"/>
          <w:szCs w:val="16"/>
        </w:rPr>
      </w:pPr>
      <w:proofErr w:type="gramStart"/>
      <w:r w:rsidRPr="0039596A">
        <w:rPr>
          <w:b/>
          <w:bCs/>
          <w:sz w:val="16"/>
          <w:szCs w:val="16"/>
        </w:rPr>
        <w:t>Р</w:t>
      </w:r>
      <w:proofErr w:type="gramEnd"/>
      <w:r w:rsidRPr="0039596A">
        <w:rPr>
          <w:b/>
          <w:bCs/>
          <w:sz w:val="16"/>
          <w:szCs w:val="16"/>
        </w:rPr>
        <w:t xml:space="preserve"> Е Ш И Л О:</w:t>
      </w:r>
    </w:p>
    <w:p w:rsidR="00CE039E" w:rsidRPr="0039596A" w:rsidRDefault="00CE039E" w:rsidP="00CE039E">
      <w:pPr>
        <w:autoSpaceDE w:val="0"/>
        <w:autoSpaceDN w:val="0"/>
        <w:adjustRightInd w:val="0"/>
        <w:rPr>
          <w:sz w:val="16"/>
          <w:szCs w:val="16"/>
        </w:rPr>
      </w:pPr>
      <w:r w:rsidRPr="0039596A">
        <w:rPr>
          <w:sz w:val="16"/>
          <w:szCs w:val="16"/>
        </w:rPr>
        <w:tab/>
        <w:t xml:space="preserve">1. </w:t>
      </w:r>
      <w:proofErr w:type="gramStart"/>
      <w:r w:rsidRPr="0039596A">
        <w:rPr>
          <w:sz w:val="16"/>
          <w:szCs w:val="16"/>
        </w:rPr>
        <w:t>Утвердить прилагаемое Соглашение о передаче муниципальным образов</w:t>
      </w:r>
      <w:r w:rsidRPr="0039596A">
        <w:rPr>
          <w:sz w:val="16"/>
          <w:szCs w:val="16"/>
        </w:rPr>
        <w:t>а</w:t>
      </w:r>
      <w:r w:rsidRPr="0039596A">
        <w:rPr>
          <w:sz w:val="16"/>
          <w:szCs w:val="16"/>
        </w:rPr>
        <w:t xml:space="preserve">нием </w:t>
      </w:r>
      <w:r w:rsidRPr="0039596A">
        <w:rPr>
          <w:bCs/>
          <w:sz w:val="16"/>
          <w:szCs w:val="16"/>
        </w:rPr>
        <w:t>Малосердобинский сельсовет муниципального района Малосердобинский район Пензенской области</w:t>
      </w:r>
      <w:r w:rsidRPr="0039596A">
        <w:rPr>
          <w:sz w:val="16"/>
          <w:szCs w:val="16"/>
        </w:rPr>
        <w:t xml:space="preserve"> осуществления части своих полномочий </w:t>
      </w:r>
      <w:r w:rsidRPr="0039596A">
        <w:rPr>
          <w:bCs/>
          <w:color w:val="000000"/>
          <w:sz w:val="16"/>
          <w:szCs w:val="16"/>
          <w:shd w:val="clear" w:color="auto" w:fill="FFFFFF"/>
        </w:rPr>
        <w:t>в сфере тепл</w:t>
      </w:r>
      <w:r w:rsidRPr="0039596A">
        <w:rPr>
          <w:bCs/>
          <w:color w:val="000000"/>
          <w:sz w:val="16"/>
          <w:szCs w:val="16"/>
          <w:shd w:val="clear" w:color="auto" w:fill="FFFFFF"/>
        </w:rPr>
        <w:t>о</w:t>
      </w:r>
      <w:r w:rsidRPr="0039596A">
        <w:rPr>
          <w:bCs/>
          <w:color w:val="000000"/>
          <w:sz w:val="16"/>
          <w:szCs w:val="16"/>
          <w:shd w:val="clear" w:color="auto" w:fill="FFFFFF"/>
        </w:rPr>
        <w:t xml:space="preserve">снабжения по </w:t>
      </w:r>
      <w:r w:rsidRPr="0039596A">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208" w:anchor="dst518" w:history="1">
        <w:r w:rsidRPr="0039596A">
          <w:rPr>
            <w:rStyle w:val="a3"/>
            <w:color w:val="1A0DAB"/>
            <w:sz w:val="16"/>
            <w:szCs w:val="16"/>
            <w:shd w:val="clear" w:color="auto" w:fill="FFFFFF"/>
          </w:rPr>
          <w:t>статьей 20</w:t>
        </w:r>
      </w:hyperlink>
      <w:r w:rsidRPr="0039596A">
        <w:rPr>
          <w:color w:val="000000"/>
          <w:sz w:val="16"/>
          <w:szCs w:val="16"/>
          <w:shd w:val="clear" w:color="auto" w:fill="FFFFFF"/>
        </w:rPr>
        <w:t>  Ф</w:t>
      </w:r>
      <w:r w:rsidRPr="0039596A">
        <w:rPr>
          <w:color w:val="000000"/>
          <w:sz w:val="16"/>
          <w:szCs w:val="16"/>
          <w:shd w:val="clear" w:color="auto" w:fill="FFFFFF"/>
        </w:rPr>
        <w:t>е</w:t>
      </w:r>
      <w:r w:rsidRPr="0039596A">
        <w:rPr>
          <w:color w:val="000000"/>
          <w:sz w:val="16"/>
          <w:szCs w:val="16"/>
          <w:shd w:val="clear" w:color="auto" w:fill="FFFFFF"/>
        </w:rPr>
        <w:t>дерального закона</w:t>
      </w:r>
      <w:hyperlink r:id="rId209" w:history="1">
        <w:r w:rsidRPr="0039596A">
          <w:rPr>
            <w:rStyle w:val="a3"/>
            <w:bCs/>
            <w:sz w:val="16"/>
            <w:szCs w:val="16"/>
            <w:shd w:val="clear" w:color="auto" w:fill="FFFFFF"/>
          </w:rPr>
          <w:t xml:space="preserve"> от 27.07.2010 № 190-ФЗ «О теплоснабжении» </w:t>
        </w:r>
      </w:hyperlink>
      <w:r w:rsidRPr="0039596A">
        <w:rPr>
          <w:color w:val="000000"/>
          <w:sz w:val="16"/>
          <w:szCs w:val="16"/>
          <w:shd w:val="clear" w:color="auto" w:fill="FFFFFF"/>
        </w:rPr>
        <w:t xml:space="preserve"> и </w:t>
      </w:r>
      <w:hyperlink r:id="rId210" w:anchor="dst100043" w:history="1">
        <w:r w:rsidRPr="0039596A">
          <w:rPr>
            <w:rStyle w:val="a3"/>
            <w:color w:val="1A0DAB"/>
            <w:sz w:val="16"/>
            <w:szCs w:val="16"/>
            <w:shd w:val="clear" w:color="auto" w:fill="FFFFFF"/>
          </w:rPr>
          <w:t>правилами</w:t>
        </w:r>
      </w:hyperlink>
      <w:r w:rsidRPr="0039596A">
        <w:rPr>
          <w:color w:val="000000"/>
          <w:sz w:val="16"/>
          <w:szCs w:val="16"/>
          <w:shd w:val="clear" w:color="auto" w:fill="FFFFFF"/>
        </w:rPr>
        <w:t> обеспечения готовности к отопительному периоду, и проведение оценки обесп</w:t>
      </w:r>
      <w:r w:rsidRPr="0039596A">
        <w:rPr>
          <w:color w:val="000000"/>
          <w:sz w:val="16"/>
          <w:szCs w:val="16"/>
          <w:shd w:val="clear" w:color="auto" w:fill="FFFFFF"/>
        </w:rPr>
        <w:t>е</w:t>
      </w:r>
      <w:r w:rsidRPr="0039596A">
        <w:rPr>
          <w:color w:val="000000"/>
          <w:sz w:val="16"/>
          <w:szCs w:val="16"/>
          <w:shd w:val="clear" w:color="auto" w:fill="FFFFFF"/>
        </w:rPr>
        <w:t>чения лицами, перечисленными в</w:t>
      </w:r>
      <w:proofErr w:type="gramEnd"/>
      <w:r w:rsidRPr="0039596A">
        <w:rPr>
          <w:color w:val="000000"/>
          <w:sz w:val="16"/>
          <w:szCs w:val="16"/>
          <w:shd w:val="clear" w:color="auto" w:fill="FFFFFF"/>
        </w:rPr>
        <w:t> </w:t>
      </w:r>
      <w:hyperlink r:id="rId211" w:anchor="dst521" w:history="1">
        <w:r w:rsidRPr="0039596A">
          <w:rPr>
            <w:rStyle w:val="a3"/>
            <w:color w:val="1A0DAB"/>
            <w:sz w:val="16"/>
            <w:szCs w:val="16"/>
            <w:shd w:val="clear" w:color="auto" w:fill="FFFFFF"/>
          </w:rPr>
          <w:t>пунктах 2</w:t>
        </w:r>
      </w:hyperlink>
      <w:r w:rsidRPr="0039596A">
        <w:rPr>
          <w:color w:val="000000"/>
          <w:sz w:val="16"/>
          <w:szCs w:val="16"/>
          <w:shd w:val="clear" w:color="auto" w:fill="FFFFFF"/>
        </w:rPr>
        <w:t> - </w:t>
      </w:r>
      <w:hyperlink r:id="rId212" w:anchor="dst525" w:history="1">
        <w:r w:rsidRPr="0039596A">
          <w:rPr>
            <w:rStyle w:val="a3"/>
            <w:color w:val="1A0DAB"/>
            <w:sz w:val="16"/>
            <w:szCs w:val="16"/>
            <w:shd w:val="clear" w:color="auto" w:fill="FFFFFF"/>
          </w:rPr>
          <w:t>6 части 1 статьи 20</w:t>
        </w:r>
      </w:hyperlink>
      <w:r w:rsidRPr="0039596A">
        <w:rPr>
          <w:color w:val="000000"/>
          <w:sz w:val="16"/>
          <w:szCs w:val="16"/>
          <w:shd w:val="clear" w:color="auto" w:fill="FFFFFF"/>
        </w:rPr>
        <w:t xml:space="preserve"> Федерального закона</w:t>
      </w:r>
      <w:r w:rsidRPr="0039596A">
        <w:rPr>
          <w:sz w:val="16"/>
          <w:szCs w:val="16"/>
        </w:rPr>
        <w:t xml:space="preserve"> </w:t>
      </w:r>
      <w:hyperlink r:id="rId213" w:history="1">
        <w:r w:rsidRPr="0039596A">
          <w:rPr>
            <w:rStyle w:val="a3"/>
            <w:bCs/>
            <w:sz w:val="16"/>
            <w:szCs w:val="16"/>
            <w:shd w:val="clear" w:color="auto" w:fill="FFFFFF"/>
          </w:rPr>
          <w:t xml:space="preserve"> от 27.07.2010 № 190-ФЗ «О теплоснабжении» </w:t>
        </w:r>
      </w:hyperlink>
      <w:r w:rsidRPr="0039596A">
        <w:rPr>
          <w:color w:val="000000"/>
          <w:sz w:val="16"/>
          <w:szCs w:val="16"/>
          <w:shd w:val="clear" w:color="auto" w:fill="FFFFFF"/>
        </w:rPr>
        <w:t>, готовности к отопительному периоду в соответствии с </w:t>
      </w:r>
      <w:hyperlink r:id="rId214" w:anchor="dst100225" w:history="1">
        <w:r w:rsidRPr="0039596A">
          <w:rPr>
            <w:rStyle w:val="a3"/>
            <w:color w:val="1A0DAB"/>
            <w:sz w:val="16"/>
            <w:szCs w:val="16"/>
            <w:shd w:val="clear" w:color="auto" w:fill="FFFFFF"/>
          </w:rPr>
          <w:t>порядком</w:t>
        </w:r>
      </w:hyperlink>
      <w:r w:rsidRPr="0039596A">
        <w:rPr>
          <w:color w:val="000000"/>
          <w:sz w:val="16"/>
          <w:szCs w:val="16"/>
          <w:shd w:val="clear" w:color="auto" w:fill="FFFFFF"/>
        </w:rPr>
        <w:t xml:space="preserve"> проведения оценки </w:t>
      </w:r>
      <w:r w:rsidRPr="0039596A">
        <w:rPr>
          <w:color w:val="000000"/>
          <w:sz w:val="16"/>
          <w:szCs w:val="16"/>
          <w:shd w:val="clear" w:color="auto" w:fill="FFFFFF"/>
        </w:rPr>
        <w:lastRenderedPageBreak/>
        <w:t>обеспечения готовности к отопительному периоду</w:t>
      </w:r>
      <w:r w:rsidRPr="0039596A">
        <w:rPr>
          <w:bCs/>
          <w:sz w:val="16"/>
          <w:szCs w:val="16"/>
        </w:rPr>
        <w:t xml:space="preserve"> на территории Мал</w:t>
      </w:r>
      <w:r w:rsidRPr="0039596A">
        <w:rPr>
          <w:bCs/>
          <w:sz w:val="16"/>
          <w:szCs w:val="16"/>
        </w:rPr>
        <w:t>о</w:t>
      </w:r>
      <w:r w:rsidRPr="0039596A">
        <w:rPr>
          <w:bCs/>
          <w:sz w:val="16"/>
          <w:szCs w:val="16"/>
        </w:rPr>
        <w:t xml:space="preserve">сердобинского сельсовета муниципальному образованию </w:t>
      </w:r>
      <w:proofErr w:type="gramStart"/>
      <w:r w:rsidRPr="0039596A">
        <w:rPr>
          <w:bCs/>
          <w:sz w:val="16"/>
          <w:szCs w:val="16"/>
        </w:rPr>
        <w:t>муниципальный</w:t>
      </w:r>
      <w:proofErr w:type="gramEnd"/>
      <w:r w:rsidRPr="0039596A">
        <w:rPr>
          <w:bCs/>
          <w:sz w:val="16"/>
          <w:szCs w:val="16"/>
        </w:rPr>
        <w:t xml:space="preserve"> район Малосердобинский </w:t>
      </w:r>
      <w:r w:rsidRPr="0039596A">
        <w:rPr>
          <w:sz w:val="16"/>
          <w:szCs w:val="16"/>
        </w:rPr>
        <w:t>район Пензенской о</w:t>
      </w:r>
      <w:r w:rsidRPr="0039596A">
        <w:rPr>
          <w:sz w:val="16"/>
          <w:szCs w:val="16"/>
        </w:rPr>
        <w:t>б</w:t>
      </w:r>
      <w:r w:rsidRPr="0039596A">
        <w:rPr>
          <w:sz w:val="16"/>
          <w:szCs w:val="16"/>
        </w:rPr>
        <w:t>ласти.</w:t>
      </w:r>
    </w:p>
    <w:p w:rsidR="00CE039E" w:rsidRPr="0039596A" w:rsidRDefault="00CE039E" w:rsidP="00CE039E">
      <w:pPr>
        <w:suppressAutoHyphens/>
        <w:autoSpaceDE w:val="0"/>
        <w:rPr>
          <w:sz w:val="16"/>
          <w:szCs w:val="16"/>
        </w:rPr>
      </w:pPr>
      <w:r w:rsidRPr="0039596A">
        <w:rPr>
          <w:sz w:val="16"/>
          <w:szCs w:val="16"/>
        </w:rPr>
        <w:tab/>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CE039E" w:rsidRPr="0039596A" w:rsidRDefault="00CE039E" w:rsidP="00CE039E">
      <w:pPr>
        <w:pStyle w:val="aff6"/>
        <w:ind w:left="0" w:firstLine="709"/>
        <w:jc w:val="both"/>
        <w:rPr>
          <w:rFonts w:ascii="Times New Roman" w:hAnsi="Times New Roman"/>
          <w:sz w:val="16"/>
          <w:szCs w:val="16"/>
        </w:rPr>
      </w:pPr>
      <w:r w:rsidRPr="0039596A">
        <w:rPr>
          <w:rFonts w:ascii="Times New Roman" w:hAnsi="Times New Roman"/>
          <w:sz w:val="16"/>
          <w:szCs w:val="16"/>
        </w:rPr>
        <w:t>3. Настоящее решение вступает в силу после его официального опубликования.</w:t>
      </w:r>
    </w:p>
    <w:p w:rsidR="00CE039E" w:rsidRPr="0039596A" w:rsidRDefault="00CE039E" w:rsidP="00CE039E">
      <w:pPr>
        <w:pStyle w:val="aff6"/>
        <w:ind w:left="0" w:firstLine="709"/>
        <w:jc w:val="both"/>
        <w:rPr>
          <w:rFonts w:ascii="Times New Roman" w:hAnsi="Times New Roman"/>
          <w:sz w:val="16"/>
          <w:szCs w:val="16"/>
        </w:rPr>
      </w:pPr>
      <w:r w:rsidRPr="0039596A">
        <w:rPr>
          <w:rFonts w:ascii="Times New Roman" w:hAnsi="Times New Roman"/>
          <w:sz w:val="16"/>
          <w:szCs w:val="16"/>
        </w:rPr>
        <w:t xml:space="preserve">4. </w:t>
      </w:r>
      <w:proofErr w:type="gramStart"/>
      <w:r w:rsidRPr="0039596A">
        <w:rPr>
          <w:rFonts w:ascii="Times New Roman" w:hAnsi="Times New Roman"/>
          <w:sz w:val="16"/>
          <w:szCs w:val="16"/>
        </w:rPr>
        <w:t>Контроль за</w:t>
      </w:r>
      <w:proofErr w:type="gramEnd"/>
      <w:r w:rsidRPr="0039596A">
        <w:rPr>
          <w:rFonts w:ascii="Times New Roman" w:hAnsi="Times New Roman"/>
          <w:sz w:val="16"/>
          <w:szCs w:val="16"/>
        </w:rPr>
        <w:t xml:space="preserve"> исполнением настоящего решения возложить на главу  Малосердобинского района.</w:t>
      </w:r>
    </w:p>
    <w:p w:rsidR="00CE039E" w:rsidRPr="0039596A" w:rsidRDefault="00CE039E" w:rsidP="00CE039E">
      <w:pPr>
        <w:rPr>
          <w:sz w:val="16"/>
          <w:szCs w:val="16"/>
        </w:rPr>
      </w:pPr>
    </w:p>
    <w:p w:rsidR="00CE039E" w:rsidRPr="0039596A" w:rsidRDefault="00CE039E" w:rsidP="00CE039E">
      <w:pPr>
        <w:rPr>
          <w:sz w:val="16"/>
          <w:szCs w:val="16"/>
        </w:rPr>
      </w:pPr>
    </w:p>
    <w:p w:rsidR="00CE039E" w:rsidRPr="0039596A" w:rsidRDefault="00CE039E" w:rsidP="00CE039E">
      <w:pPr>
        <w:rPr>
          <w:sz w:val="16"/>
          <w:szCs w:val="16"/>
        </w:rPr>
      </w:pPr>
    </w:p>
    <w:p w:rsidR="00CE039E" w:rsidRPr="0039596A" w:rsidRDefault="00CE039E" w:rsidP="00CE039E">
      <w:pPr>
        <w:rPr>
          <w:sz w:val="16"/>
          <w:szCs w:val="16"/>
        </w:rPr>
      </w:pPr>
      <w:r w:rsidRPr="0039596A">
        <w:rPr>
          <w:sz w:val="16"/>
          <w:szCs w:val="16"/>
        </w:rPr>
        <w:t>Председатель Собрания Представителей</w:t>
      </w:r>
      <w:r w:rsidRPr="0039596A">
        <w:rPr>
          <w:sz w:val="16"/>
          <w:szCs w:val="16"/>
        </w:rPr>
        <w:tab/>
      </w:r>
      <w:r w:rsidRPr="0039596A">
        <w:rPr>
          <w:sz w:val="16"/>
          <w:szCs w:val="16"/>
        </w:rPr>
        <w:tab/>
      </w:r>
      <w:r w:rsidRPr="0039596A">
        <w:rPr>
          <w:sz w:val="16"/>
          <w:szCs w:val="16"/>
        </w:rPr>
        <w:tab/>
        <w:t xml:space="preserve">  </w:t>
      </w:r>
      <w:r w:rsidRPr="0039596A">
        <w:rPr>
          <w:sz w:val="16"/>
          <w:szCs w:val="16"/>
        </w:rPr>
        <w:tab/>
        <w:t xml:space="preserve">          К.П. Стрел</w:t>
      </w:r>
      <w:r w:rsidRPr="0039596A">
        <w:rPr>
          <w:sz w:val="16"/>
          <w:szCs w:val="16"/>
        </w:rPr>
        <w:t>ь</w:t>
      </w:r>
      <w:r w:rsidRPr="0039596A">
        <w:rPr>
          <w:sz w:val="16"/>
          <w:szCs w:val="16"/>
        </w:rPr>
        <w:t>ников</w:t>
      </w:r>
    </w:p>
    <w:p w:rsidR="00CE039E" w:rsidRPr="0039596A" w:rsidRDefault="00CE039E" w:rsidP="00CE039E">
      <w:pPr>
        <w:rPr>
          <w:sz w:val="16"/>
          <w:szCs w:val="16"/>
        </w:rPr>
      </w:pPr>
    </w:p>
    <w:p w:rsidR="00CE039E" w:rsidRPr="0039596A" w:rsidRDefault="00CE039E" w:rsidP="00CE039E">
      <w:pPr>
        <w:rPr>
          <w:sz w:val="16"/>
          <w:szCs w:val="16"/>
        </w:rPr>
      </w:pPr>
    </w:p>
    <w:p w:rsidR="00CE039E" w:rsidRPr="0039596A" w:rsidRDefault="00CE039E" w:rsidP="00CE039E">
      <w:pPr>
        <w:rPr>
          <w:sz w:val="16"/>
          <w:szCs w:val="16"/>
        </w:rPr>
      </w:pPr>
    </w:p>
    <w:p w:rsidR="00CE039E" w:rsidRPr="0039596A" w:rsidRDefault="00CE039E" w:rsidP="00CE039E">
      <w:pPr>
        <w:rPr>
          <w:sz w:val="16"/>
          <w:szCs w:val="16"/>
        </w:rPr>
      </w:pPr>
      <w:r w:rsidRPr="0039596A">
        <w:rPr>
          <w:sz w:val="16"/>
          <w:szCs w:val="16"/>
        </w:rPr>
        <w:t>Глава Мал</w:t>
      </w:r>
      <w:r w:rsidRPr="0039596A">
        <w:rPr>
          <w:sz w:val="16"/>
          <w:szCs w:val="16"/>
        </w:rPr>
        <w:t>о</w:t>
      </w:r>
      <w:r w:rsidRPr="0039596A">
        <w:rPr>
          <w:sz w:val="16"/>
          <w:szCs w:val="16"/>
        </w:rPr>
        <w:t xml:space="preserve">сердобинского района                                                   </w:t>
      </w:r>
      <w:r w:rsidRPr="0039596A">
        <w:rPr>
          <w:sz w:val="16"/>
          <w:szCs w:val="16"/>
        </w:rPr>
        <w:tab/>
        <w:t xml:space="preserve">  И.А. Кирюхин</w:t>
      </w:r>
    </w:p>
    <w:p w:rsidR="00CE039E" w:rsidRPr="0039596A" w:rsidRDefault="00CE039E" w:rsidP="00CE039E">
      <w:pPr>
        <w:autoSpaceDE w:val="0"/>
        <w:ind w:firstLine="540"/>
        <w:jc w:val="right"/>
        <w:rPr>
          <w:sz w:val="16"/>
          <w:szCs w:val="16"/>
        </w:rPr>
      </w:pPr>
      <w:r w:rsidRPr="0039596A">
        <w:rPr>
          <w:sz w:val="16"/>
          <w:szCs w:val="16"/>
        </w:rPr>
        <w:t>Утверждено</w:t>
      </w:r>
    </w:p>
    <w:p w:rsidR="00CE039E" w:rsidRPr="0039596A" w:rsidRDefault="00CE039E" w:rsidP="00CE039E">
      <w:pPr>
        <w:autoSpaceDE w:val="0"/>
        <w:jc w:val="right"/>
        <w:rPr>
          <w:sz w:val="16"/>
          <w:szCs w:val="16"/>
        </w:rPr>
      </w:pPr>
      <w:r w:rsidRPr="0039596A">
        <w:rPr>
          <w:sz w:val="16"/>
          <w:szCs w:val="16"/>
        </w:rPr>
        <w:t>решением Собрания представителей</w:t>
      </w:r>
    </w:p>
    <w:p w:rsidR="00CE039E" w:rsidRPr="0039596A" w:rsidRDefault="00CE039E" w:rsidP="00CE039E">
      <w:pPr>
        <w:autoSpaceDE w:val="0"/>
        <w:jc w:val="right"/>
        <w:rPr>
          <w:sz w:val="16"/>
          <w:szCs w:val="16"/>
        </w:rPr>
      </w:pPr>
      <w:r w:rsidRPr="0039596A">
        <w:rPr>
          <w:sz w:val="16"/>
          <w:szCs w:val="16"/>
        </w:rPr>
        <w:t>муниципального района Малосердобинский район</w:t>
      </w:r>
    </w:p>
    <w:p w:rsidR="00CE039E" w:rsidRPr="00CE039E" w:rsidRDefault="00CE039E" w:rsidP="00CE039E">
      <w:pPr>
        <w:autoSpaceDE w:val="0"/>
        <w:jc w:val="right"/>
        <w:rPr>
          <w:sz w:val="16"/>
          <w:szCs w:val="16"/>
        </w:rPr>
      </w:pPr>
      <w:r w:rsidRPr="0039596A">
        <w:rPr>
          <w:sz w:val="16"/>
          <w:szCs w:val="16"/>
        </w:rPr>
        <w:t xml:space="preserve"> от 05.2025 № </w:t>
      </w:r>
      <w:r w:rsidRPr="00CE039E">
        <w:rPr>
          <w:sz w:val="16"/>
          <w:szCs w:val="16"/>
        </w:rPr>
        <w:t>-/</w:t>
      </w:r>
      <w:r w:rsidRPr="0039596A">
        <w:rPr>
          <w:sz w:val="16"/>
          <w:szCs w:val="16"/>
          <w:lang w:val="en-US"/>
        </w:rPr>
        <w:t>V</w:t>
      </w:r>
    </w:p>
    <w:p w:rsidR="00CE039E" w:rsidRPr="0039596A" w:rsidRDefault="00CE039E" w:rsidP="00CE039E">
      <w:pPr>
        <w:autoSpaceDE w:val="0"/>
        <w:jc w:val="right"/>
        <w:rPr>
          <w:sz w:val="16"/>
          <w:szCs w:val="16"/>
        </w:rPr>
      </w:pPr>
    </w:p>
    <w:p w:rsidR="00CE039E" w:rsidRPr="0039596A" w:rsidRDefault="00CE039E" w:rsidP="00CE039E">
      <w:pPr>
        <w:autoSpaceDE w:val="0"/>
        <w:ind w:firstLine="540"/>
        <w:jc w:val="right"/>
        <w:rPr>
          <w:sz w:val="16"/>
          <w:szCs w:val="16"/>
        </w:rPr>
      </w:pPr>
      <w:r w:rsidRPr="0039596A">
        <w:rPr>
          <w:sz w:val="16"/>
          <w:szCs w:val="16"/>
        </w:rPr>
        <w:t>Утверждено</w:t>
      </w:r>
    </w:p>
    <w:p w:rsidR="00CE039E" w:rsidRPr="0039596A" w:rsidRDefault="00CE039E" w:rsidP="00CE039E">
      <w:pPr>
        <w:autoSpaceDE w:val="0"/>
        <w:jc w:val="right"/>
        <w:rPr>
          <w:sz w:val="16"/>
          <w:szCs w:val="16"/>
        </w:rPr>
      </w:pPr>
      <w:r w:rsidRPr="0039596A">
        <w:rPr>
          <w:sz w:val="16"/>
          <w:szCs w:val="16"/>
        </w:rPr>
        <w:t>решением Комитета местного самоуправления</w:t>
      </w:r>
    </w:p>
    <w:p w:rsidR="00CE039E" w:rsidRPr="0039596A" w:rsidRDefault="00CE039E" w:rsidP="00CE039E">
      <w:pPr>
        <w:autoSpaceDE w:val="0"/>
        <w:jc w:val="right"/>
        <w:rPr>
          <w:sz w:val="16"/>
          <w:szCs w:val="16"/>
        </w:rPr>
      </w:pPr>
      <w:r w:rsidRPr="0039596A">
        <w:rPr>
          <w:bCs/>
          <w:sz w:val="16"/>
          <w:szCs w:val="16"/>
        </w:rPr>
        <w:t xml:space="preserve">Малосердобинского </w:t>
      </w:r>
      <w:r w:rsidRPr="0039596A">
        <w:rPr>
          <w:sz w:val="16"/>
          <w:szCs w:val="16"/>
        </w:rPr>
        <w:t>сельсовета</w:t>
      </w:r>
    </w:p>
    <w:p w:rsidR="00CE039E" w:rsidRPr="0039596A" w:rsidRDefault="00CE039E" w:rsidP="00CE039E">
      <w:pPr>
        <w:autoSpaceDE w:val="0"/>
        <w:jc w:val="right"/>
        <w:rPr>
          <w:sz w:val="16"/>
          <w:szCs w:val="16"/>
        </w:rPr>
      </w:pPr>
      <w:r w:rsidRPr="0039596A">
        <w:rPr>
          <w:sz w:val="16"/>
          <w:szCs w:val="16"/>
        </w:rPr>
        <w:t>муниципального района</w:t>
      </w:r>
    </w:p>
    <w:p w:rsidR="00CE039E" w:rsidRPr="0039596A" w:rsidRDefault="00CE039E" w:rsidP="00CE039E">
      <w:pPr>
        <w:autoSpaceDE w:val="0"/>
        <w:jc w:val="right"/>
        <w:rPr>
          <w:sz w:val="16"/>
          <w:szCs w:val="16"/>
        </w:rPr>
      </w:pPr>
      <w:r w:rsidRPr="0039596A">
        <w:rPr>
          <w:sz w:val="16"/>
          <w:szCs w:val="16"/>
        </w:rPr>
        <w:t>Малосердобинский район</w:t>
      </w:r>
    </w:p>
    <w:p w:rsidR="00CE039E" w:rsidRPr="00CE039E" w:rsidRDefault="00CE039E" w:rsidP="00CE039E">
      <w:pPr>
        <w:autoSpaceDE w:val="0"/>
        <w:jc w:val="right"/>
        <w:rPr>
          <w:sz w:val="16"/>
          <w:szCs w:val="16"/>
        </w:rPr>
      </w:pPr>
      <w:r w:rsidRPr="0039596A">
        <w:rPr>
          <w:sz w:val="16"/>
          <w:szCs w:val="16"/>
        </w:rPr>
        <w:t>от 28.07.2025</w:t>
      </w:r>
      <w:r w:rsidRPr="00CE039E">
        <w:rPr>
          <w:sz w:val="16"/>
          <w:szCs w:val="16"/>
        </w:rPr>
        <w:t xml:space="preserve"> </w:t>
      </w:r>
      <w:r w:rsidRPr="0039596A">
        <w:rPr>
          <w:sz w:val="16"/>
          <w:szCs w:val="16"/>
        </w:rPr>
        <w:t>№51-24/</w:t>
      </w:r>
      <w:r w:rsidRPr="0039596A">
        <w:rPr>
          <w:sz w:val="16"/>
          <w:szCs w:val="16"/>
          <w:lang w:val="en-US"/>
        </w:rPr>
        <w:t>VI</w:t>
      </w:r>
    </w:p>
    <w:p w:rsidR="00CE039E" w:rsidRPr="0039596A" w:rsidRDefault="00CE039E" w:rsidP="00CE039E">
      <w:pPr>
        <w:jc w:val="center"/>
        <w:rPr>
          <w:b/>
          <w:sz w:val="16"/>
          <w:szCs w:val="16"/>
        </w:rPr>
      </w:pPr>
      <w:proofErr w:type="gramStart"/>
      <w:r w:rsidRPr="0039596A">
        <w:rPr>
          <w:b/>
          <w:sz w:val="16"/>
          <w:szCs w:val="16"/>
        </w:rPr>
        <w:t>СОГЛАШЕНИЕ</w:t>
      </w:r>
      <w:r w:rsidRPr="0039596A">
        <w:rPr>
          <w:b/>
          <w:sz w:val="16"/>
          <w:szCs w:val="16"/>
        </w:rPr>
        <w:br/>
      </w:r>
      <w:r w:rsidRPr="0039596A">
        <w:rPr>
          <w:b/>
          <w:bCs/>
          <w:sz w:val="16"/>
          <w:szCs w:val="16"/>
        </w:rPr>
        <w:t>о передаче муниципальным образованием Малосердобинский</w:t>
      </w:r>
      <w:r w:rsidRPr="0039596A">
        <w:rPr>
          <w:bCs/>
          <w:sz w:val="16"/>
          <w:szCs w:val="16"/>
        </w:rPr>
        <w:t xml:space="preserve"> </w:t>
      </w:r>
      <w:r w:rsidRPr="0039596A">
        <w:rPr>
          <w:b/>
          <w:bCs/>
          <w:sz w:val="16"/>
          <w:szCs w:val="16"/>
        </w:rPr>
        <w:t>сельсовет мун</w:t>
      </w:r>
      <w:r w:rsidRPr="0039596A">
        <w:rPr>
          <w:b/>
          <w:bCs/>
          <w:sz w:val="16"/>
          <w:szCs w:val="16"/>
        </w:rPr>
        <w:t>и</w:t>
      </w:r>
      <w:r w:rsidRPr="0039596A">
        <w:rPr>
          <w:b/>
          <w:bCs/>
          <w:sz w:val="16"/>
          <w:szCs w:val="16"/>
        </w:rPr>
        <w:t xml:space="preserve">ципального района Малосердобинский район Пензенской области осуществления части своих полномочий </w:t>
      </w:r>
      <w:r w:rsidRPr="0039596A">
        <w:rPr>
          <w:b/>
          <w:bCs/>
          <w:color w:val="000000"/>
          <w:sz w:val="16"/>
          <w:szCs w:val="16"/>
          <w:shd w:val="clear" w:color="auto" w:fill="FFFFFF"/>
        </w:rPr>
        <w:t xml:space="preserve">в сфере теплоснабжения по </w:t>
      </w:r>
      <w:r w:rsidRPr="0039596A">
        <w:rPr>
          <w:b/>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w:t>
      </w:r>
      <w:r w:rsidRPr="0039596A">
        <w:rPr>
          <w:b/>
          <w:color w:val="000000"/>
          <w:sz w:val="16"/>
          <w:szCs w:val="16"/>
          <w:shd w:val="clear" w:color="auto" w:fill="FFFFFF"/>
        </w:rPr>
        <w:t>н</w:t>
      </w:r>
      <w:r w:rsidRPr="0039596A">
        <w:rPr>
          <w:b/>
          <w:color w:val="000000"/>
          <w:sz w:val="16"/>
          <w:szCs w:val="16"/>
          <w:shd w:val="clear" w:color="auto" w:fill="FFFFFF"/>
        </w:rPr>
        <w:t>ных </w:t>
      </w:r>
      <w:hyperlink r:id="rId215" w:anchor="dst518" w:history="1">
        <w:r w:rsidRPr="0039596A">
          <w:rPr>
            <w:rStyle w:val="a3"/>
            <w:b/>
            <w:color w:val="1A0DAB"/>
            <w:sz w:val="16"/>
            <w:szCs w:val="16"/>
            <w:shd w:val="clear" w:color="auto" w:fill="FFFFFF"/>
          </w:rPr>
          <w:t>статьей 20</w:t>
        </w:r>
      </w:hyperlink>
      <w:r w:rsidRPr="0039596A">
        <w:rPr>
          <w:b/>
          <w:color w:val="000000"/>
          <w:sz w:val="16"/>
          <w:szCs w:val="16"/>
          <w:shd w:val="clear" w:color="auto" w:fill="FFFFFF"/>
        </w:rPr>
        <w:t>  Федерального закона</w:t>
      </w:r>
      <w:r w:rsidRPr="0039596A">
        <w:rPr>
          <w:b/>
          <w:sz w:val="16"/>
          <w:szCs w:val="16"/>
        </w:rPr>
        <w:t xml:space="preserve"> </w:t>
      </w:r>
      <w:hyperlink r:id="rId216" w:history="1">
        <w:r w:rsidRPr="0039596A">
          <w:rPr>
            <w:rStyle w:val="a3"/>
            <w:b/>
            <w:bCs/>
            <w:sz w:val="16"/>
            <w:szCs w:val="16"/>
            <w:shd w:val="clear" w:color="auto" w:fill="FFFFFF"/>
          </w:rPr>
          <w:t xml:space="preserve"> от 27.07.2010 № 190-ФЗ «О теплоснабжении» </w:t>
        </w:r>
      </w:hyperlink>
      <w:r w:rsidRPr="0039596A">
        <w:rPr>
          <w:b/>
          <w:color w:val="000000"/>
          <w:sz w:val="16"/>
          <w:szCs w:val="16"/>
          <w:shd w:val="clear" w:color="auto" w:fill="FFFFFF"/>
        </w:rPr>
        <w:t xml:space="preserve"> и </w:t>
      </w:r>
      <w:hyperlink r:id="rId217" w:anchor="dst100043" w:history="1">
        <w:r w:rsidRPr="0039596A">
          <w:rPr>
            <w:rStyle w:val="a3"/>
            <w:b/>
            <w:color w:val="1A0DAB"/>
            <w:sz w:val="16"/>
            <w:szCs w:val="16"/>
            <w:shd w:val="clear" w:color="auto" w:fill="FFFFFF"/>
          </w:rPr>
          <w:t>правилами</w:t>
        </w:r>
      </w:hyperlink>
      <w:r w:rsidRPr="0039596A">
        <w:rPr>
          <w:b/>
          <w:color w:val="000000"/>
          <w:sz w:val="16"/>
          <w:szCs w:val="16"/>
          <w:shd w:val="clear" w:color="auto" w:fill="FFFFFF"/>
        </w:rPr>
        <w:t> обеспечения готовности к отопительному периоду, и проведение оценки обеспечения лицами, пер</w:t>
      </w:r>
      <w:r w:rsidRPr="0039596A">
        <w:rPr>
          <w:b/>
          <w:color w:val="000000"/>
          <w:sz w:val="16"/>
          <w:szCs w:val="16"/>
          <w:shd w:val="clear" w:color="auto" w:fill="FFFFFF"/>
        </w:rPr>
        <w:t>е</w:t>
      </w:r>
      <w:r w:rsidRPr="0039596A">
        <w:rPr>
          <w:b/>
          <w:color w:val="000000"/>
          <w:sz w:val="16"/>
          <w:szCs w:val="16"/>
          <w:shd w:val="clear" w:color="auto" w:fill="FFFFFF"/>
        </w:rPr>
        <w:t>численными в </w:t>
      </w:r>
      <w:hyperlink r:id="rId218" w:anchor="dst521" w:history="1">
        <w:r w:rsidRPr="0039596A">
          <w:rPr>
            <w:rStyle w:val="a3"/>
            <w:b/>
            <w:color w:val="1A0DAB"/>
            <w:sz w:val="16"/>
            <w:szCs w:val="16"/>
            <w:shd w:val="clear" w:color="auto" w:fill="FFFFFF"/>
          </w:rPr>
          <w:t>пунктах 2</w:t>
        </w:r>
        <w:proofErr w:type="gramEnd"/>
      </w:hyperlink>
      <w:r w:rsidRPr="0039596A">
        <w:rPr>
          <w:b/>
          <w:color w:val="000000"/>
          <w:sz w:val="16"/>
          <w:szCs w:val="16"/>
          <w:shd w:val="clear" w:color="auto" w:fill="FFFFFF"/>
        </w:rPr>
        <w:t> - </w:t>
      </w:r>
      <w:hyperlink r:id="rId219" w:anchor="dst525" w:history="1">
        <w:r w:rsidRPr="0039596A">
          <w:rPr>
            <w:rStyle w:val="a3"/>
            <w:b/>
            <w:color w:val="1A0DAB"/>
            <w:sz w:val="16"/>
            <w:szCs w:val="16"/>
            <w:shd w:val="clear" w:color="auto" w:fill="FFFFFF"/>
          </w:rPr>
          <w:t>6 части 1 статьи 20</w:t>
        </w:r>
      </w:hyperlink>
      <w:r w:rsidRPr="0039596A">
        <w:rPr>
          <w:b/>
          <w:color w:val="000000"/>
          <w:sz w:val="16"/>
          <w:szCs w:val="16"/>
          <w:shd w:val="clear" w:color="auto" w:fill="FFFFFF"/>
        </w:rPr>
        <w:t xml:space="preserve"> Федерального закона</w:t>
      </w:r>
      <w:r w:rsidRPr="0039596A">
        <w:rPr>
          <w:b/>
          <w:sz w:val="16"/>
          <w:szCs w:val="16"/>
        </w:rPr>
        <w:t xml:space="preserve"> </w:t>
      </w:r>
      <w:hyperlink r:id="rId220" w:history="1">
        <w:r w:rsidRPr="0039596A">
          <w:rPr>
            <w:rStyle w:val="a3"/>
            <w:b/>
            <w:bCs/>
            <w:sz w:val="16"/>
            <w:szCs w:val="16"/>
            <w:shd w:val="clear" w:color="auto" w:fill="FFFFFF"/>
          </w:rPr>
          <w:t xml:space="preserve"> от 27.07.2010 № 190-ФЗ «О теплоснабжении» </w:t>
        </w:r>
      </w:hyperlink>
      <w:r w:rsidRPr="0039596A">
        <w:rPr>
          <w:b/>
          <w:color w:val="000000"/>
          <w:sz w:val="16"/>
          <w:szCs w:val="16"/>
          <w:shd w:val="clear" w:color="auto" w:fill="FFFFFF"/>
        </w:rPr>
        <w:t>, готовности к отопительному пери</w:t>
      </w:r>
      <w:r w:rsidRPr="0039596A">
        <w:rPr>
          <w:b/>
          <w:color w:val="000000"/>
          <w:sz w:val="16"/>
          <w:szCs w:val="16"/>
          <w:shd w:val="clear" w:color="auto" w:fill="FFFFFF"/>
        </w:rPr>
        <w:t>о</w:t>
      </w:r>
      <w:r w:rsidRPr="0039596A">
        <w:rPr>
          <w:b/>
          <w:color w:val="000000"/>
          <w:sz w:val="16"/>
          <w:szCs w:val="16"/>
          <w:shd w:val="clear" w:color="auto" w:fill="FFFFFF"/>
        </w:rPr>
        <w:t>ду в соответствии с </w:t>
      </w:r>
      <w:hyperlink r:id="rId221" w:anchor="dst100225" w:history="1">
        <w:r w:rsidRPr="0039596A">
          <w:rPr>
            <w:rStyle w:val="a3"/>
            <w:b/>
            <w:color w:val="1A0DAB"/>
            <w:sz w:val="16"/>
            <w:szCs w:val="16"/>
            <w:shd w:val="clear" w:color="auto" w:fill="FFFFFF"/>
          </w:rPr>
          <w:t>порядком</w:t>
        </w:r>
      </w:hyperlink>
      <w:r w:rsidRPr="0039596A">
        <w:rPr>
          <w:b/>
          <w:color w:val="000000"/>
          <w:sz w:val="16"/>
          <w:szCs w:val="16"/>
          <w:shd w:val="clear" w:color="auto" w:fill="FFFFFF"/>
        </w:rPr>
        <w:t> проведения оценки обеспечения готовности к отопительному периоду</w:t>
      </w:r>
      <w:r w:rsidRPr="0039596A">
        <w:rPr>
          <w:b/>
          <w:bCs/>
          <w:sz w:val="16"/>
          <w:szCs w:val="16"/>
        </w:rPr>
        <w:t xml:space="preserve"> на территории Малосердобинского сельсовета муниципальному образованию муниципального района Малосердобинский </w:t>
      </w:r>
      <w:r w:rsidRPr="0039596A">
        <w:rPr>
          <w:b/>
          <w:sz w:val="16"/>
          <w:szCs w:val="16"/>
        </w:rPr>
        <w:t>район Пензенской о</w:t>
      </w:r>
      <w:r w:rsidRPr="0039596A">
        <w:rPr>
          <w:b/>
          <w:sz w:val="16"/>
          <w:szCs w:val="16"/>
        </w:rPr>
        <w:t>б</w:t>
      </w:r>
      <w:r w:rsidRPr="0039596A">
        <w:rPr>
          <w:b/>
          <w:sz w:val="16"/>
          <w:szCs w:val="16"/>
        </w:rPr>
        <w:t>ласти</w:t>
      </w:r>
    </w:p>
    <w:p w:rsidR="00CE039E" w:rsidRPr="0039596A" w:rsidRDefault="00CE039E" w:rsidP="00CE039E">
      <w:pPr>
        <w:ind w:left="426" w:right="-81"/>
        <w:jc w:val="center"/>
        <w:rPr>
          <w:sz w:val="16"/>
          <w:szCs w:val="16"/>
        </w:rPr>
      </w:pPr>
    </w:p>
    <w:p w:rsidR="00CE039E" w:rsidRPr="0039596A" w:rsidRDefault="00CE039E" w:rsidP="00CE039E">
      <w:pPr>
        <w:ind w:left="426" w:right="-81"/>
        <w:rPr>
          <w:b/>
          <w:sz w:val="16"/>
          <w:szCs w:val="16"/>
        </w:rPr>
      </w:pPr>
      <w:r w:rsidRPr="0039596A">
        <w:rPr>
          <w:sz w:val="16"/>
          <w:szCs w:val="16"/>
        </w:rPr>
        <w:t>село Малая Сердоба                                                                   «__» _____ 2025 г</w:t>
      </w:r>
      <w:r w:rsidRPr="0039596A">
        <w:rPr>
          <w:sz w:val="16"/>
          <w:szCs w:val="16"/>
        </w:rPr>
        <w:t>о</w:t>
      </w:r>
      <w:r w:rsidRPr="0039596A">
        <w:rPr>
          <w:sz w:val="16"/>
          <w:szCs w:val="16"/>
        </w:rPr>
        <w:t>да</w:t>
      </w:r>
      <w:r w:rsidRPr="0039596A">
        <w:rPr>
          <w:b/>
          <w:sz w:val="16"/>
          <w:szCs w:val="16"/>
        </w:rPr>
        <w:t xml:space="preserve">         </w:t>
      </w:r>
    </w:p>
    <w:p w:rsidR="00CE039E" w:rsidRPr="0039596A" w:rsidRDefault="00CE039E" w:rsidP="00CE039E">
      <w:pPr>
        <w:ind w:left="426" w:right="-81"/>
        <w:rPr>
          <w:sz w:val="16"/>
          <w:szCs w:val="16"/>
        </w:rPr>
      </w:pPr>
      <w:r w:rsidRPr="0039596A">
        <w:rPr>
          <w:sz w:val="16"/>
          <w:szCs w:val="16"/>
        </w:rPr>
        <w:tab/>
      </w:r>
    </w:p>
    <w:p w:rsidR="00CE039E" w:rsidRPr="0039596A" w:rsidRDefault="00CE039E" w:rsidP="00CE039E">
      <w:pPr>
        <w:ind w:right="-81"/>
        <w:rPr>
          <w:sz w:val="16"/>
          <w:szCs w:val="16"/>
        </w:rPr>
      </w:pPr>
      <w:r w:rsidRPr="0039596A">
        <w:rPr>
          <w:sz w:val="16"/>
          <w:szCs w:val="16"/>
        </w:rPr>
        <w:tab/>
        <w:t xml:space="preserve">Администрация </w:t>
      </w:r>
      <w:r w:rsidRPr="0039596A">
        <w:rPr>
          <w:bCs/>
          <w:sz w:val="16"/>
          <w:szCs w:val="16"/>
        </w:rPr>
        <w:t xml:space="preserve">Малосердобинского </w:t>
      </w:r>
      <w:r w:rsidRPr="0039596A">
        <w:rPr>
          <w:sz w:val="16"/>
          <w:szCs w:val="16"/>
        </w:rPr>
        <w:t>сельсовета муниципального района М</w:t>
      </w:r>
      <w:r w:rsidRPr="0039596A">
        <w:rPr>
          <w:sz w:val="16"/>
          <w:szCs w:val="16"/>
        </w:rPr>
        <w:t>а</w:t>
      </w:r>
      <w:r w:rsidRPr="0039596A">
        <w:rPr>
          <w:sz w:val="16"/>
          <w:szCs w:val="16"/>
        </w:rPr>
        <w:t>лосердобинский район Пензенской области (далее - «Район»</w:t>
      </w:r>
      <w:r w:rsidRPr="0039596A">
        <w:rPr>
          <w:b/>
          <w:sz w:val="16"/>
          <w:szCs w:val="16"/>
        </w:rPr>
        <w:t xml:space="preserve">) </w:t>
      </w:r>
      <w:r w:rsidRPr="0039596A">
        <w:rPr>
          <w:sz w:val="16"/>
          <w:szCs w:val="16"/>
        </w:rPr>
        <w:t>в лице и.о</w:t>
      </w:r>
      <w:proofErr w:type="gramStart"/>
      <w:r w:rsidRPr="0039596A">
        <w:rPr>
          <w:sz w:val="16"/>
          <w:szCs w:val="16"/>
        </w:rPr>
        <w:t>.г</w:t>
      </w:r>
      <w:proofErr w:type="gramEnd"/>
      <w:r w:rsidRPr="0039596A">
        <w:rPr>
          <w:sz w:val="16"/>
          <w:szCs w:val="16"/>
        </w:rPr>
        <w:t>лавы адм</w:t>
      </w:r>
      <w:r w:rsidRPr="0039596A">
        <w:rPr>
          <w:sz w:val="16"/>
          <w:szCs w:val="16"/>
        </w:rPr>
        <w:t>и</w:t>
      </w:r>
      <w:r w:rsidRPr="0039596A">
        <w:rPr>
          <w:sz w:val="16"/>
          <w:szCs w:val="16"/>
        </w:rPr>
        <w:t xml:space="preserve">нистрации Гальцевой Олеси Юрьевны, действующей на основании Устава сельского посления </w:t>
      </w:r>
      <w:r w:rsidRPr="0039596A">
        <w:rPr>
          <w:bCs/>
          <w:sz w:val="16"/>
          <w:szCs w:val="16"/>
        </w:rPr>
        <w:t xml:space="preserve">Малосердобинский </w:t>
      </w:r>
      <w:r w:rsidRPr="0039596A">
        <w:rPr>
          <w:sz w:val="16"/>
          <w:szCs w:val="16"/>
        </w:rPr>
        <w:t>сельсовет муниципального района Малосердобинский район Пензенской области, с одной стороны, и администрация муниципального района Малосердоби</w:t>
      </w:r>
      <w:r w:rsidRPr="0039596A">
        <w:rPr>
          <w:sz w:val="16"/>
          <w:szCs w:val="16"/>
        </w:rPr>
        <w:t>н</w:t>
      </w:r>
      <w:r w:rsidRPr="0039596A">
        <w:rPr>
          <w:sz w:val="16"/>
          <w:szCs w:val="16"/>
        </w:rPr>
        <w:t>ский район Пензенской области (далее - «Поселение») в лице главы района Кирюхина Ивана Алексеевича, действующей на основании Устава М</w:t>
      </w:r>
      <w:r w:rsidRPr="0039596A">
        <w:rPr>
          <w:sz w:val="16"/>
          <w:szCs w:val="16"/>
        </w:rPr>
        <w:t>а</w:t>
      </w:r>
      <w:r w:rsidRPr="0039596A">
        <w:rPr>
          <w:sz w:val="16"/>
          <w:szCs w:val="16"/>
        </w:rPr>
        <w:t>лосердобинского сельсовета Малосердобинского района, с другой стороны (далее - Стороны), руководствуясь БК РФ, заключили настоящее Соглашение о нижесл</w:t>
      </w:r>
      <w:r w:rsidRPr="0039596A">
        <w:rPr>
          <w:sz w:val="16"/>
          <w:szCs w:val="16"/>
        </w:rPr>
        <w:t>е</w:t>
      </w:r>
      <w:r w:rsidRPr="0039596A">
        <w:rPr>
          <w:sz w:val="16"/>
          <w:szCs w:val="16"/>
        </w:rPr>
        <w:t>дующем:</w:t>
      </w:r>
    </w:p>
    <w:p w:rsidR="00CE039E" w:rsidRPr="0039596A" w:rsidRDefault="00CE039E" w:rsidP="00CE039E">
      <w:pPr>
        <w:pStyle w:val="1"/>
        <w:numPr>
          <w:ilvl w:val="0"/>
          <w:numId w:val="2"/>
        </w:numPr>
        <w:suppressAutoHyphens w:val="0"/>
        <w:spacing w:before="0" w:after="0" w:line="240" w:lineRule="auto"/>
        <w:ind w:left="425" w:firstLine="0"/>
        <w:jc w:val="center"/>
        <w:rPr>
          <w:b w:val="0"/>
          <w:bCs w:val="0"/>
          <w:color w:val="000000"/>
          <w:sz w:val="16"/>
          <w:szCs w:val="16"/>
        </w:rPr>
      </w:pPr>
      <w:r w:rsidRPr="0039596A">
        <w:rPr>
          <w:b w:val="0"/>
          <w:bCs w:val="0"/>
          <w:color w:val="000000"/>
          <w:sz w:val="16"/>
          <w:szCs w:val="16"/>
        </w:rPr>
        <w:t>1. Предмет и общие условия соглашения</w:t>
      </w:r>
    </w:p>
    <w:p w:rsidR="00CE039E" w:rsidRPr="0039596A" w:rsidRDefault="00CE039E" w:rsidP="00CE039E">
      <w:pPr>
        <w:autoSpaceDE w:val="0"/>
        <w:rPr>
          <w:sz w:val="16"/>
          <w:szCs w:val="16"/>
        </w:rPr>
      </w:pPr>
      <w:r w:rsidRPr="0039596A">
        <w:rPr>
          <w:sz w:val="16"/>
          <w:szCs w:val="16"/>
        </w:rPr>
        <w:tab/>
        <w:t xml:space="preserve">1.1. </w:t>
      </w:r>
      <w:proofErr w:type="gramStart"/>
      <w:r w:rsidRPr="0039596A">
        <w:rPr>
          <w:sz w:val="16"/>
          <w:szCs w:val="16"/>
        </w:rPr>
        <w:t>Настоящее Соглашение регулирует отношения, возникающие между Сторонами, в части передачи администрации «Района» осущ</w:t>
      </w:r>
      <w:r w:rsidRPr="0039596A">
        <w:rPr>
          <w:sz w:val="16"/>
          <w:szCs w:val="16"/>
        </w:rPr>
        <w:t>е</w:t>
      </w:r>
      <w:r w:rsidRPr="0039596A">
        <w:rPr>
          <w:sz w:val="16"/>
          <w:szCs w:val="16"/>
        </w:rPr>
        <w:t xml:space="preserve">ствления части полномочий администрации «Поселения» </w:t>
      </w:r>
      <w:r w:rsidRPr="0039596A">
        <w:rPr>
          <w:bCs/>
          <w:color w:val="000000"/>
          <w:sz w:val="16"/>
          <w:szCs w:val="16"/>
          <w:shd w:val="clear" w:color="auto" w:fill="FFFFFF"/>
        </w:rPr>
        <w:t xml:space="preserve">в сфере теплоснабжения по </w:t>
      </w:r>
      <w:r w:rsidRPr="0039596A">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222" w:anchor="dst518" w:history="1">
        <w:r w:rsidRPr="0039596A">
          <w:rPr>
            <w:rStyle w:val="a3"/>
            <w:color w:val="1A0DAB"/>
            <w:sz w:val="16"/>
            <w:szCs w:val="16"/>
            <w:shd w:val="clear" w:color="auto" w:fill="FFFFFF"/>
          </w:rPr>
          <w:t>статьей 20</w:t>
        </w:r>
      </w:hyperlink>
      <w:r w:rsidRPr="0039596A">
        <w:rPr>
          <w:color w:val="000000"/>
          <w:sz w:val="16"/>
          <w:szCs w:val="16"/>
          <w:shd w:val="clear" w:color="auto" w:fill="FFFFFF"/>
        </w:rPr>
        <w:t>  Фед</w:t>
      </w:r>
      <w:r w:rsidRPr="0039596A">
        <w:rPr>
          <w:color w:val="000000"/>
          <w:sz w:val="16"/>
          <w:szCs w:val="16"/>
          <w:shd w:val="clear" w:color="auto" w:fill="FFFFFF"/>
        </w:rPr>
        <w:t>е</w:t>
      </w:r>
      <w:r w:rsidRPr="0039596A">
        <w:rPr>
          <w:color w:val="000000"/>
          <w:sz w:val="16"/>
          <w:szCs w:val="16"/>
          <w:shd w:val="clear" w:color="auto" w:fill="FFFFFF"/>
        </w:rPr>
        <w:t>рального закона</w:t>
      </w:r>
      <w:r w:rsidRPr="0039596A">
        <w:rPr>
          <w:sz w:val="16"/>
          <w:szCs w:val="16"/>
        </w:rPr>
        <w:t xml:space="preserve"> </w:t>
      </w:r>
      <w:hyperlink r:id="rId223" w:history="1">
        <w:r w:rsidRPr="0039596A">
          <w:rPr>
            <w:rStyle w:val="a3"/>
            <w:bCs/>
            <w:sz w:val="16"/>
            <w:szCs w:val="16"/>
            <w:shd w:val="clear" w:color="auto" w:fill="FFFFFF"/>
          </w:rPr>
          <w:t xml:space="preserve"> от 27.07.2010 № 190-ФЗ «О теплоснабжении» </w:t>
        </w:r>
      </w:hyperlink>
      <w:r w:rsidRPr="0039596A">
        <w:rPr>
          <w:color w:val="000000"/>
          <w:sz w:val="16"/>
          <w:szCs w:val="16"/>
          <w:shd w:val="clear" w:color="auto" w:fill="FFFFFF"/>
        </w:rPr>
        <w:t xml:space="preserve"> и </w:t>
      </w:r>
      <w:hyperlink r:id="rId224" w:anchor="dst100043" w:history="1">
        <w:r w:rsidRPr="0039596A">
          <w:rPr>
            <w:rStyle w:val="a3"/>
            <w:color w:val="1A0DAB"/>
            <w:sz w:val="16"/>
            <w:szCs w:val="16"/>
            <w:shd w:val="clear" w:color="auto" w:fill="FFFFFF"/>
          </w:rPr>
          <w:t>правилами</w:t>
        </w:r>
      </w:hyperlink>
      <w:r w:rsidRPr="0039596A">
        <w:rPr>
          <w:color w:val="000000"/>
          <w:sz w:val="16"/>
          <w:szCs w:val="16"/>
          <w:shd w:val="clear" w:color="auto" w:fill="FFFFFF"/>
        </w:rPr>
        <w:t> обеспечения готовности к отопительному периоду, и проведение оценки обеспечения лицами, перечисле</w:t>
      </w:r>
      <w:r w:rsidRPr="0039596A">
        <w:rPr>
          <w:color w:val="000000"/>
          <w:sz w:val="16"/>
          <w:szCs w:val="16"/>
          <w:shd w:val="clear" w:color="auto" w:fill="FFFFFF"/>
        </w:rPr>
        <w:t>н</w:t>
      </w:r>
      <w:r w:rsidRPr="0039596A">
        <w:rPr>
          <w:color w:val="000000"/>
          <w:sz w:val="16"/>
          <w:szCs w:val="16"/>
          <w:shd w:val="clear" w:color="auto" w:fill="FFFFFF"/>
        </w:rPr>
        <w:t>ными в </w:t>
      </w:r>
      <w:hyperlink r:id="rId225" w:anchor="dst521" w:history="1">
        <w:r w:rsidRPr="0039596A">
          <w:rPr>
            <w:rStyle w:val="a3"/>
            <w:color w:val="1A0DAB"/>
            <w:sz w:val="16"/>
            <w:szCs w:val="16"/>
            <w:shd w:val="clear" w:color="auto" w:fill="FFFFFF"/>
          </w:rPr>
          <w:t>пунктах 2</w:t>
        </w:r>
        <w:proofErr w:type="gramEnd"/>
      </w:hyperlink>
      <w:r w:rsidRPr="0039596A">
        <w:rPr>
          <w:color w:val="000000"/>
          <w:sz w:val="16"/>
          <w:szCs w:val="16"/>
          <w:shd w:val="clear" w:color="auto" w:fill="FFFFFF"/>
        </w:rPr>
        <w:t> - </w:t>
      </w:r>
      <w:hyperlink r:id="rId226" w:anchor="dst525" w:history="1">
        <w:r w:rsidRPr="0039596A">
          <w:rPr>
            <w:rStyle w:val="a3"/>
            <w:color w:val="1A0DAB"/>
            <w:sz w:val="16"/>
            <w:szCs w:val="16"/>
            <w:shd w:val="clear" w:color="auto" w:fill="FFFFFF"/>
          </w:rPr>
          <w:t>6 части 1 статьи 20</w:t>
        </w:r>
      </w:hyperlink>
      <w:r w:rsidRPr="0039596A">
        <w:rPr>
          <w:color w:val="000000"/>
          <w:sz w:val="16"/>
          <w:szCs w:val="16"/>
          <w:shd w:val="clear" w:color="auto" w:fill="FFFFFF"/>
        </w:rPr>
        <w:t xml:space="preserve"> Федерального закона</w:t>
      </w:r>
      <w:r w:rsidRPr="0039596A">
        <w:rPr>
          <w:sz w:val="16"/>
          <w:szCs w:val="16"/>
        </w:rPr>
        <w:t xml:space="preserve"> </w:t>
      </w:r>
      <w:hyperlink r:id="rId227" w:history="1">
        <w:r w:rsidRPr="0039596A">
          <w:rPr>
            <w:rStyle w:val="a3"/>
            <w:bCs/>
            <w:sz w:val="16"/>
            <w:szCs w:val="16"/>
            <w:shd w:val="clear" w:color="auto" w:fill="FFFFFF"/>
          </w:rPr>
          <w:t xml:space="preserve"> от 27.07.2010 № 190-ФЗ «О теплоснабжении» </w:t>
        </w:r>
      </w:hyperlink>
      <w:r w:rsidRPr="0039596A">
        <w:rPr>
          <w:color w:val="000000"/>
          <w:sz w:val="16"/>
          <w:szCs w:val="16"/>
          <w:shd w:val="clear" w:color="auto" w:fill="FFFFFF"/>
        </w:rPr>
        <w:t>, готовности к отопительному периоду в соответствии с </w:t>
      </w:r>
      <w:hyperlink r:id="rId228" w:anchor="dst100225" w:history="1">
        <w:r w:rsidRPr="0039596A">
          <w:rPr>
            <w:rStyle w:val="a3"/>
            <w:color w:val="1A0DAB"/>
            <w:sz w:val="16"/>
            <w:szCs w:val="16"/>
            <w:shd w:val="clear" w:color="auto" w:fill="FFFFFF"/>
          </w:rPr>
          <w:t>порядком</w:t>
        </w:r>
      </w:hyperlink>
      <w:r w:rsidRPr="0039596A">
        <w:rPr>
          <w:color w:val="000000"/>
          <w:sz w:val="16"/>
          <w:szCs w:val="16"/>
          <w:shd w:val="clear" w:color="auto" w:fill="FFFFFF"/>
        </w:rPr>
        <w:t> проведения оценки обеспечения готовности к отопительному периоду</w:t>
      </w:r>
      <w:r w:rsidRPr="0039596A">
        <w:rPr>
          <w:bCs/>
          <w:sz w:val="16"/>
          <w:szCs w:val="16"/>
        </w:rPr>
        <w:t xml:space="preserve"> на территории Малосердобинского сельсовета</w:t>
      </w:r>
      <w:r w:rsidRPr="0039596A">
        <w:rPr>
          <w:sz w:val="16"/>
          <w:szCs w:val="16"/>
        </w:rPr>
        <w:t xml:space="preserve">.  </w:t>
      </w:r>
    </w:p>
    <w:p w:rsidR="00CE039E" w:rsidRPr="0039596A" w:rsidRDefault="00CE039E" w:rsidP="00CE039E">
      <w:pPr>
        <w:autoSpaceDE w:val="0"/>
        <w:rPr>
          <w:sz w:val="16"/>
          <w:szCs w:val="16"/>
        </w:rPr>
      </w:pPr>
      <w:r w:rsidRPr="0039596A">
        <w:rPr>
          <w:sz w:val="16"/>
          <w:szCs w:val="16"/>
        </w:rPr>
        <w:tab/>
        <w:t xml:space="preserve">1.2. </w:t>
      </w:r>
      <w:proofErr w:type="gramStart"/>
      <w:r w:rsidRPr="0039596A">
        <w:rPr>
          <w:sz w:val="16"/>
          <w:szCs w:val="16"/>
        </w:rPr>
        <w:t xml:space="preserve">Администрация «Поселения» передает администрации «Района» осуществление полномочий </w:t>
      </w:r>
      <w:r w:rsidRPr="0039596A">
        <w:rPr>
          <w:bCs/>
          <w:color w:val="000000"/>
          <w:sz w:val="16"/>
          <w:szCs w:val="16"/>
          <w:shd w:val="clear" w:color="auto" w:fill="FFFFFF"/>
        </w:rPr>
        <w:t xml:space="preserve">по </w:t>
      </w:r>
      <w:r w:rsidRPr="0039596A">
        <w:rPr>
          <w:color w:val="000000"/>
          <w:sz w:val="16"/>
          <w:szCs w:val="16"/>
          <w:shd w:val="clear" w:color="auto" w:fill="FFFFFF"/>
        </w:rPr>
        <w:t>обеспечению готовности к отоп</w:t>
      </w:r>
      <w:r w:rsidRPr="0039596A">
        <w:rPr>
          <w:color w:val="000000"/>
          <w:sz w:val="16"/>
          <w:szCs w:val="16"/>
          <w:shd w:val="clear" w:color="auto" w:fill="FFFFFF"/>
        </w:rPr>
        <w:t>и</w:t>
      </w:r>
      <w:r w:rsidRPr="0039596A">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229" w:anchor="dst518" w:history="1">
        <w:r w:rsidRPr="0039596A">
          <w:rPr>
            <w:rStyle w:val="a3"/>
            <w:color w:val="1A0DAB"/>
            <w:sz w:val="16"/>
            <w:szCs w:val="16"/>
            <w:shd w:val="clear" w:color="auto" w:fill="FFFFFF"/>
          </w:rPr>
          <w:t>статьей 20</w:t>
        </w:r>
      </w:hyperlink>
      <w:r w:rsidRPr="0039596A">
        <w:rPr>
          <w:color w:val="000000"/>
          <w:sz w:val="16"/>
          <w:szCs w:val="16"/>
          <w:shd w:val="clear" w:color="auto" w:fill="FFFFFF"/>
        </w:rPr>
        <w:t>  Федерального зак</w:t>
      </w:r>
      <w:r w:rsidRPr="0039596A">
        <w:rPr>
          <w:color w:val="000000"/>
          <w:sz w:val="16"/>
          <w:szCs w:val="16"/>
          <w:shd w:val="clear" w:color="auto" w:fill="FFFFFF"/>
        </w:rPr>
        <w:t>о</w:t>
      </w:r>
      <w:r w:rsidRPr="0039596A">
        <w:rPr>
          <w:color w:val="000000"/>
          <w:sz w:val="16"/>
          <w:szCs w:val="16"/>
          <w:shd w:val="clear" w:color="auto" w:fill="FFFFFF"/>
        </w:rPr>
        <w:t>на</w:t>
      </w:r>
      <w:r w:rsidRPr="0039596A">
        <w:rPr>
          <w:sz w:val="16"/>
          <w:szCs w:val="16"/>
        </w:rPr>
        <w:t xml:space="preserve"> </w:t>
      </w:r>
      <w:hyperlink r:id="rId230" w:history="1">
        <w:r w:rsidRPr="0039596A">
          <w:rPr>
            <w:rStyle w:val="a3"/>
            <w:bCs/>
            <w:sz w:val="16"/>
            <w:szCs w:val="16"/>
            <w:shd w:val="clear" w:color="auto" w:fill="FFFFFF"/>
          </w:rPr>
          <w:t xml:space="preserve"> от 27.07.2010 № 190-ФЗ «О теплоснабжении» </w:t>
        </w:r>
      </w:hyperlink>
      <w:r w:rsidRPr="0039596A">
        <w:rPr>
          <w:color w:val="000000"/>
          <w:sz w:val="16"/>
          <w:szCs w:val="16"/>
          <w:shd w:val="clear" w:color="auto" w:fill="FFFFFF"/>
        </w:rPr>
        <w:t xml:space="preserve"> и </w:t>
      </w:r>
      <w:hyperlink r:id="rId231" w:anchor="dst100043" w:history="1">
        <w:r w:rsidRPr="0039596A">
          <w:rPr>
            <w:rStyle w:val="a3"/>
            <w:color w:val="1A0DAB"/>
            <w:sz w:val="16"/>
            <w:szCs w:val="16"/>
            <w:shd w:val="clear" w:color="auto" w:fill="FFFFFF"/>
          </w:rPr>
          <w:t>правилами</w:t>
        </w:r>
      </w:hyperlink>
      <w:r w:rsidRPr="0039596A">
        <w:rPr>
          <w:color w:val="000000"/>
          <w:sz w:val="16"/>
          <w:szCs w:val="16"/>
          <w:shd w:val="clear" w:color="auto" w:fill="FFFFFF"/>
        </w:rPr>
        <w:t> обеспечения готовности к отопительному периоду, и проведение оценки обеспеч</w:t>
      </w:r>
      <w:r w:rsidRPr="0039596A">
        <w:rPr>
          <w:color w:val="000000"/>
          <w:sz w:val="16"/>
          <w:szCs w:val="16"/>
          <w:shd w:val="clear" w:color="auto" w:fill="FFFFFF"/>
        </w:rPr>
        <w:t>е</w:t>
      </w:r>
      <w:r w:rsidRPr="0039596A">
        <w:rPr>
          <w:color w:val="000000"/>
          <w:sz w:val="16"/>
          <w:szCs w:val="16"/>
          <w:shd w:val="clear" w:color="auto" w:fill="FFFFFF"/>
        </w:rPr>
        <w:t>ния лицами, перечисленными в </w:t>
      </w:r>
      <w:hyperlink r:id="rId232" w:anchor="dst521" w:history="1">
        <w:r w:rsidRPr="0039596A">
          <w:rPr>
            <w:rStyle w:val="a3"/>
            <w:color w:val="1A0DAB"/>
            <w:sz w:val="16"/>
            <w:szCs w:val="16"/>
            <w:shd w:val="clear" w:color="auto" w:fill="FFFFFF"/>
          </w:rPr>
          <w:t>пунктах 2</w:t>
        </w:r>
      </w:hyperlink>
      <w:r w:rsidRPr="0039596A">
        <w:rPr>
          <w:color w:val="000000"/>
          <w:sz w:val="16"/>
          <w:szCs w:val="16"/>
          <w:shd w:val="clear" w:color="auto" w:fill="FFFFFF"/>
        </w:rPr>
        <w:t> - </w:t>
      </w:r>
      <w:hyperlink r:id="rId233" w:anchor="dst525" w:history="1">
        <w:r w:rsidRPr="0039596A">
          <w:rPr>
            <w:rStyle w:val="a3"/>
            <w:color w:val="1A0DAB"/>
            <w:sz w:val="16"/>
            <w:szCs w:val="16"/>
            <w:shd w:val="clear" w:color="auto" w:fill="FFFFFF"/>
          </w:rPr>
          <w:t>6 части 1 статьи 20</w:t>
        </w:r>
      </w:hyperlink>
      <w:r w:rsidRPr="0039596A">
        <w:rPr>
          <w:color w:val="000000"/>
          <w:sz w:val="16"/>
          <w:szCs w:val="16"/>
          <w:shd w:val="clear" w:color="auto" w:fill="FFFFFF"/>
        </w:rPr>
        <w:t xml:space="preserve"> Федерального закона</w:t>
      </w:r>
      <w:r w:rsidRPr="0039596A">
        <w:rPr>
          <w:sz w:val="16"/>
          <w:szCs w:val="16"/>
        </w:rPr>
        <w:t xml:space="preserve"> </w:t>
      </w:r>
      <w:hyperlink r:id="rId234" w:history="1">
        <w:r w:rsidRPr="0039596A">
          <w:rPr>
            <w:rStyle w:val="a3"/>
            <w:bCs/>
            <w:sz w:val="16"/>
            <w:szCs w:val="16"/>
            <w:shd w:val="clear" w:color="auto" w:fill="FFFFFF"/>
          </w:rPr>
          <w:t xml:space="preserve"> от 27.07.2010 № 190-ФЗ «О теплоснабжении» </w:t>
        </w:r>
      </w:hyperlink>
      <w:r w:rsidRPr="0039596A">
        <w:rPr>
          <w:color w:val="000000"/>
          <w:sz w:val="16"/>
          <w:szCs w:val="16"/>
          <w:shd w:val="clear" w:color="auto" w:fill="FFFFFF"/>
        </w:rPr>
        <w:t>, гото</w:t>
      </w:r>
      <w:r w:rsidRPr="0039596A">
        <w:rPr>
          <w:color w:val="000000"/>
          <w:sz w:val="16"/>
          <w:szCs w:val="16"/>
          <w:shd w:val="clear" w:color="auto" w:fill="FFFFFF"/>
        </w:rPr>
        <w:t>в</w:t>
      </w:r>
      <w:r w:rsidRPr="0039596A">
        <w:rPr>
          <w:color w:val="000000"/>
          <w:sz w:val="16"/>
          <w:szCs w:val="16"/>
          <w:shd w:val="clear" w:color="auto" w:fill="FFFFFF"/>
        </w:rPr>
        <w:t>ности</w:t>
      </w:r>
      <w:proofErr w:type="gramEnd"/>
      <w:r w:rsidRPr="0039596A">
        <w:rPr>
          <w:color w:val="000000"/>
          <w:sz w:val="16"/>
          <w:szCs w:val="16"/>
          <w:shd w:val="clear" w:color="auto" w:fill="FFFFFF"/>
        </w:rPr>
        <w:t xml:space="preserve"> </w:t>
      </w:r>
      <w:proofErr w:type="gramStart"/>
      <w:r w:rsidRPr="0039596A">
        <w:rPr>
          <w:color w:val="000000"/>
          <w:sz w:val="16"/>
          <w:szCs w:val="16"/>
          <w:shd w:val="clear" w:color="auto" w:fill="FFFFFF"/>
        </w:rPr>
        <w:t>к отопительному периоду в соответствии с </w:t>
      </w:r>
      <w:hyperlink r:id="rId235" w:anchor="dst100225" w:history="1">
        <w:r w:rsidRPr="0039596A">
          <w:rPr>
            <w:rStyle w:val="a3"/>
            <w:color w:val="1A0DAB"/>
            <w:sz w:val="16"/>
            <w:szCs w:val="16"/>
            <w:shd w:val="clear" w:color="auto" w:fill="FFFFFF"/>
          </w:rPr>
          <w:t>порядком</w:t>
        </w:r>
      </w:hyperlink>
      <w:r w:rsidRPr="0039596A">
        <w:rPr>
          <w:color w:val="000000"/>
          <w:sz w:val="16"/>
          <w:szCs w:val="16"/>
          <w:shd w:val="clear" w:color="auto" w:fill="FFFFFF"/>
        </w:rPr>
        <w:t> проведения оценки обеспечения готовности к отопительному периоду</w:t>
      </w:r>
      <w:r w:rsidRPr="0039596A">
        <w:rPr>
          <w:bCs/>
          <w:sz w:val="16"/>
          <w:szCs w:val="16"/>
        </w:rPr>
        <w:t xml:space="preserve"> на территории</w:t>
      </w:r>
      <w:proofErr w:type="gramEnd"/>
      <w:r w:rsidRPr="0039596A">
        <w:rPr>
          <w:bCs/>
          <w:sz w:val="16"/>
          <w:szCs w:val="16"/>
        </w:rPr>
        <w:t xml:space="preserve"> Малосердобинского сел</w:t>
      </w:r>
      <w:r w:rsidRPr="0039596A">
        <w:rPr>
          <w:bCs/>
          <w:sz w:val="16"/>
          <w:szCs w:val="16"/>
        </w:rPr>
        <w:t>ь</w:t>
      </w:r>
      <w:r w:rsidRPr="0039596A">
        <w:rPr>
          <w:bCs/>
          <w:sz w:val="16"/>
          <w:szCs w:val="16"/>
        </w:rPr>
        <w:t>совета</w:t>
      </w:r>
      <w:r w:rsidRPr="0039596A">
        <w:rPr>
          <w:sz w:val="16"/>
          <w:szCs w:val="16"/>
        </w:rPr>
        <w:t xml:space="preserve">.  </w:t>
      </w:r>
    </w:p>
    <w:p w:rsidR="00CE039E" w:rsidRPr="0039596A" w:rsidRDefault="00CE039E" w:rsidP="00CE039E">
      <w:pPr>
        <w:autoSpaceDE w:val="0"/>
        <w:jc w:val="center"/>
        <w:rPr>
          <w:b/>
          <w:sz w:val="16"/>
          <w:szCs w:val="16"/>
        </w:rPr>
      </w:pPr>
      <w:r w:rsidRPr="0039596A">
        <w:rPr>
          <w:sz w:val="16"/>
          <w:szCs w:val="16"/>
        </w:rPr>
        <w:tab/>
        <w:t xml:space="preserve"> </w:t>
      </w:r>
      <w:r w:rsidRPr="0039596A">
        <w:rPr>
          <w:b/>
          <w:sz w:val="16"/>
          <w:szCs w:val="16"/>
        </w:rPr>
        <w:t>2. Порядок определения ежегодного объема финансовых средств</w:t>
      </w:r>
    </w:p>
    <w:p w:rsidR="00CE039E" w:rsidRPr="0039596A" w:rsidRDefault="00CE039E" w:rsidP="00CE039E">
      <w:pPr>
        <w:pStyle w:val="a7"/>
        <w:spacing w:before="0" w:after="0"/>
        <w:jc w:val="both"/>
        <w:rPr>
          <w:sz w:val="16"/>
          <w:szCs w:val="16"/>
        </w:rPr>
      </w:pPr>
      <w:r w:rsidRPr="0039596A">
        <w:rPr>
          <w:sz w:val="16"/>
          <w:szCs w:val="16"/>
        </w:rPr>
        <w:tab/>
        <w:t xml:space="preserve">2.1. Исполнение  полномочий по предмету настоящего Соглашения осуществляется за счет иных межбюджетных трансфертов, представляемых единовременно из бюджета </w:t>
      </w:r>
      <w:r w:rsidRPr="0039596A">
        <w:rPr>
          <w:bCs/>
          <w:sz w:val="16"/>
          <w:szCs w:val="16"/>
        </w:rPr>
        <w:t xml:space="preserve">Малосердобинского </w:t>
      </w:r>
      <w:r w:rsidRPr="0039596A">
        <w:rPr>
          <w:sz w:val="16"/>
          <w:szCs w:val="16"/>
        </w:rPr>
        <w:t>сельсовета муниципального района Малосерд</w:t>
      </w:r>
      <w:r w:rsidRPr="0039596A">
        <w:rPr>
          <w:sz w:val="16"/>
          <w:szCs w:val="16"/>
        </w:rPr>
        <w:t>о</w:t>
      </w:r>
      <w:r w:rsidRPr="0039596A">
        <w:rPr>
          <w:sz w:val="16"/>
          <w:szCs w:val="16"/>
        </w:rPr>
        <w:t>бинский район в бюджет муниципального района Малосердобинский район Пензенской области в размере 100 (сто) рублей 00 к</w:t>
      </w:r>
      <w:r w:rsidRPr="0039596A">
        <w:rPr>
          <w:sz w:val="16"/>
          <w:szCs w:val="16"/>
        </w:rPr>
        <w:t>о</w:t>
      </w:r>
      <w:r w:rsidRPr="0039596A">
        <w:rPr>
          <w:sz w:val="16"/>
          <w:szCs w:val="16"/>
        </w:rPr>
        <w:t>пеек ежегодно.</w:t>
      </w:r>
    </w:p>
    <w:p w:rsidR="00CE039E" w:rsidRPr="0039596A" w:rsidRDefault="00CE039E" w:rsidP="00CE039E">
      <w:pPr>
        <w:autoSpaceDE w:val="0"/>
        <w:rPr>
          <w:sz w:val="16"/>
          <w:szCs w:val="16"/>
        </w:rPr>
      </w:pPr>
      <w:r w:rsidRPr="0039596A">
        <w:rPr>
          <w:sz w:val="16"/>
          <w:szCs w:val="16"/>
        </w:rPr>
        <w:tab/>
        <w:t>2.2. Иные межбюджетные трансферты, необходимые для осуществления передаваемых полномочий, предусматриваются в соответс</w:t>
      </w:r>
      <w:r w:rsidRPr="0039596A">
        <w:rPr>
          <w:sz w:val="16"/>
          <w:szCs w:val="16"/>
        </w:rPr>
        <w:t>т</w:t>
      </w:r>
      <w:r w:rsidRPr="0039596A">
        <w:rPr>
          <w:sz w:val="16"/>
          <w:szCs w:val="16"/>
        </w:rPr>
        <w:t xml:space="preserve">вующем решении Комитета местного самоуправления </w:t>
      </w:r>
      <w:r w:rsidRPr="0039596A">
        <w:rPr>
          <w:bCs/>
          <w:sz w:val="16"/>
          <w:szCs w:val="16"/>
        </w:rPr>
        <w:t xml:space="preserve">Малосердобинского </w:t>
      </w:r>
      <w:r w:rsidRPr="0039596A">
        <w:rPr>
          <w:sz w:val="16"/>
          <w:szCs w:val="16"/>
        </w:rPr>
        <w:t xml:space="preserve">сельсовета муниципального района Малосердобинский район «О бюджете </w:t>
      </w:r>
      <w:r w:rsidRPr="0039596A">
        <w:rPr>
          <w:bCs/>
          <w:sz w:val="16"/>
          <w:szCs w:val="16"/>
        </w:rPr>
        <w:t xml:space="preserve">Малосердобинского </w:t>
      </w:r>
      <w:r w:rsidRPr="0039596A">
        <w:rPr>
          <w:sz w:val="16"/>
          <w:szCs w:val="16"/>
        </w:rPr>
        <w:t>сельсовета на очередной ф</w:t>
      </w:r>
      <w:r w:rsidRPr="0039596A">
        <w:rPr>
          <w:sz w:val="16"/>
          <w:szCs w:val="16"/>
        </w:rPr>
        <w:t>и</w:t>
      </w:r>
      <w:r w:rsidRPr="0039596A">
        <w:rPr>
          <w:sz w:val="16"/>
          <w:szCs w:val="16"/>
        </w:rPr>
        <w:t>нансовый год и на плановый период».</w:t>
      </w:r>
    </w:p>
    <w:p w:rsidR="00CE039E" w:rsidRPr="0039596A" w:rsidRDefault="00CE039E" w:rsidP="00CE039E">
      <w:pPr>
        <w:autoSpaceDE w:val="0"/>
        <w:ind w:left="426"/>
        <w:jc w:val="center"/>
        <w:rPr>
          <w:b/>
          <w:sz w:val="16"/>
          <w:szCs w:val="16"/>
        </w:rPr>
      </w:pPr>
      <w:r w:rsidRPr="0039596A">
        <w:rPr>
          <w:b/>
          <w:sz w:val="16"/>
          <w:szCs w:val="16"/>
        </w:rPr>
        <w:t>3. Права и обязанности сторон</w:t>
      </w:r>
    </w:p>
    <w:p w:rsidR="00CE039E" w:rsidRPr="0039596A" w:rsidRDefault="00CE039E" w:rsidP="00CE039E">
      <w:pPr>
        <w:autoSpaceDE w:val="0"/>
        <w:rPr>
          <w:sz w:val="16"/>
          <w:szCs w:val="16"/>
        </w:rPr>
      </w:pPr>
      <w:r w:rsidRPr="0039596A">
        <w:rPr>
          <w:sz w:val="16"/>
          <w:szCs w:val="16"/>
        </w:rPr>
        <w:tab/>
        <w:t>3.1. Администрация «Поселения»:</w:t>
      </w:r>
    </w:p>
    <w:p w:rsidR="00CE039E" w:rsidRPr="0039596A" w:rsidRDefault="00CE039E" w:rsidP="00CE039E">
      <w:pPr>
        <w:autoSpaceDE w:val="0"/>
        <w:rPr>
          <w:sz w:val="16"/>
          <w:szCs w:val="16"/>
        </w:rPr>
      </w:pPr>
      <w:r w:rsidRPr="0039596A">
        <w:rPr>
          <w:sz w:val="16"/>
          <w:szCs w:val="16"/>
        </w:rPr>
        <w:tab/>
        <w:t>3.1.1. Перечисляет администрации «Района» финансовые средства в виде иных межбюджетных трансфертов из бюджета Малосердоби</w:t>
      </w:r>
      <w:r w:rsidRPr="0039596A">
        <w:rPr>
          <w:sz w:val="16"/>
          <w:szCs w:val="16"/>
        </w:rPr>
        <w:t>н</w:t>
      </w:r>
      <w:r w:rsidRPr="0039596A">
        <w:rPr>
          <w:sz w:val="16"/>
          <w:szCs w:val="16"/>
        </w:rPr>
        <w:t>ского района, предназначенные для исполнения переданных по настоящему Соглашению полномочий в соответствии со сводной бюджетной ро</w:t>
      </w:r>
      <w:r w:rsidRPr="0039596A">
        <w:rPr>
          <w:sz w:val="16"/>
          <w:szCs w:val="16"/>
        </w:rPr>
        <w:t>с</w:t>
      </w:r>
      <w:r w:rsidRPr="0039596A">
        <w:rPr>
          <w:sz w:val="16"/>
          <w:szCs w:val="16"/>
        </w:rPr>
        <w:t xml:space="preserve">писью. </w:t>
      </w:r>
    </w:p>
    <w:p w:rsidR="00CE039E" w:rsidRPr="0039596A" w:rsidRDefault="00CE039E" w:rsidP="00CE039E">
      <w:pPr>
        <w:autoSpaceDE w:val="0"/>
        <w:rPr>
          <w:sz w:val="16"/>
          <w:szCs w:val="16"/>
        </w:rPr>
      </w:pPr>
      <w:r w:rsidRPr="0039596A">
        <w:rPr>
          <w:sz w:val="16"/>
          <w:szCs w:val="16"/>
        </w:rPr>
        <w:tab/>
        <w:t>3.1.2. Оказывает методическую помощь в осуществлении переданных полномочий, предоставляет информацию, необходимую для ос</w:t>
      </w:r>
      <w:r w:rsidRPr="0039596A">
        <w:rPr>
          <w:sz w:val="16"/>
          <w:szCs w:val="16"/>
        </w:rPr>
        <w:t>у</w:t>
      </w:r>
      <w:r w:rsidRPr="0039596A">
        <w:rPr>
          <w:sz w:val="16"/>
          <w:szCs w:val="16"/>
        </w:rPr>
        <w:t>ществления переданных полномочий в соответствии с пунктом 1.2.  настоящего Соглашения.</w:t>
      </w:r>
    </w:p>
    <w:p w:rsidR="00CE039E" w:rsidRPr="0039596A" w:rsidRDefault="00CE039E" w:rsidP="00CE039E">
      <w:pPr>
        <w:autoSpaceDE w:val="0"/>
        <w:rPr>
          <w:sz w:val="16"/>
          <w:szCs w:val="16"/>
        </w:rPr>
      </w:pPr>
      <w:r w:rsidRPr="0039596A">
        <w:rPr>
          <w:sz w:val="16"/>
          <w:szCs w:val="16"/>
        </w:rPr>
        <w:tab/>
        <w:t xml:space="preserve">3.1.3. Осуществляет </w:t>
      </w:r>
      <w:proofErr w:type="gramStart"/>
      <w:r w:rsidRPr="0039596A">
        <w:rPr>
          <w:sz w:val="16"/>
          <w:szCs w:val="16"/>
        </w:rPr>
        <w:t>контроль за</w:t>
      </w:r>
      <w:proofErr w:type="gramEnd"/>
      <w:r w:rsidRPr="0039596A">
        <w:rPr>
          <w:sz w:val="16"/>
          <w:szCs w:val="16"/>
        </w:rPr>
        <w:t xml:space="preserve"> исполнением администрацией «Района» п</w:t>
      </w:r>
      <w:r w:rsidRPr="0039596A">
        <w:rPr>
          <w:sz w:val="16"/>
          <w:szCs w:val="16"/>
        </w:rPr>
        <w:t>е</w:t>
      </w:r>
      <w:r w:rsidRPr="0039596A">
        <w:rPr>
          <w:sz w:val="16"/>
          <w:szCs w:val="16"/>
        </w:rPr>
        <w:t>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w:t>
      </w:r>
      <w:r w:rsidRPr="0039596A">
        <w:rPr>
          <w:sz w:val="16"/>
          <w:szCs w:val="16"/>
        </w:rPr>
        <w:t>е</w:t>
      </w:r>
      <w:r w:rsidRPr="0039596A">
        <w:rPr>
          <w:sz w:val="16"/>
          <w:szCs w:val="16"/>
        </w:rPr>
        <w:t>ния выявленных нарушений в определенный срок с момента уведомления.</w:t>
      </w:r>
    </w:p>
    <w:p w:rsidR="00CE039E" w:rsidRPr="0039596A" w:rsidRDefault="00CE039E" w:rsidP="00CE039E">
      <w:pPr>
        <w:autoSpaceDE w:val="0"/>
        <w:rPr>
          <w:b/>
          <w:sz w:val="16"/>
          <w:szCs w:val="16"/>
        </w:rPr>
      </w:pPr>
      <w:r w:rsidRPr="0039596A">
        <w:rPr>
          <w:sz w:val="16"/>
          <w:szCs w:val="16"/>
        </w:rPr>
        <w:tab/>
        <w:t xml:space="preserve">3.2. Администрация </w:t>
      </w:r>
      <w:r w:rsidRPr="0039596A">
        <w:rPr>
          <w:b/>
          <w:sz w:val="16"/>
          <w:szCs w:val="16"/>
        </w:rPr>
        <w:t>«</w:t>
      </w:r>
      <w:r w:rsidRPr="0039596A">
        <w:rPr>
          <w:sz w:val="16"/>
          <w:szCs w:val="16"/>
        </w:rPr>
        <w:t>Района</w:t>
      </w:r>
      <w:r w:rsidRPr="0039596A">
        <w:rPr>
          <w:b/>
          <w:sz w:val="16"/>
          <w:szCs w:val="16"/>
        </w:rPr>
        <w:t>»:</w:t>
      </w:r>
    </w:p>
    <w:p w:rsidR="00CE039E" w:rsidRPr="0039596A" w:rsidRDefault="00CE039E" w:rsidP="00CE039E">
      <w:pPr>
        <w:autoSpaceDE w:val="0"/>
        <w:rPr>
          <w:sz w:val="16"/>
          <w:szCs w:val="16"/>
        </w:rPr>
      </w:pPr>
      <w:r w:rsidRPr="0039596A">
        <w:rPr>
          <w:sz w:val="16"/>
          <w:szCs w:val="16"/>
        </w:rPr>
        <w:tab/>
        <w:t>3.2.1. Осуществляет переданные администрацией «Поселения» полномочия по предмету настоящего Соглашения в соответствии с законодательством РФ и Пе</w:t>
      </w:r>
      <w:r w:rsidRPr="0039596A">
        <w:rPr>
          <w:sz w:val="16"/>
          <w:szCs w:val="16"/>
        </w:rPr>
        <w:t>н</w:t>
      </w:r>
      <w:r w:rsidRPr="0039596A">
        <w:rPr>
          <w:sz w:val="16"/>
          <w:szCs w:val="16"/>
        </w:rPr>
        <w:t>зенской области, а также муниципальными правовыми актами района.</w:t>
      </w:r>
    </w:p>
    <w:p w:rsidR="00CE039E" w:rsidRPr="0039596A" w:rsidRDefault="00CE039E" w:rsidP="00CE039E">
      <w:pPr>
        <w:autoSpaceDE w:val="0"/>
        <w:rPr>
          <w:sz w:val="16"/>
          <w:szCs w:val="16"/>
        </w:rPr>
      </w:pPr>
      <w:r w:rsidRPr="0039596A">
        <w:rPr>
          <w:sz w:val="16"/>
          <w:szCs w:val="16"/>
        </w:rPr>
        <w:lastRenderedPageBreak/>
        <w:tab/>
        <w:t>3.2.2. Рассматривает представленные администрацией «Поселения» предп</w:t>
      </w:r>
      <w:r w:rsidRPr="0039596A">
        <w:rPr>
          <w:sz w:val="16"/>
          <w:szCs w:val="16"/>
        </w:rPr>
        <w:t>и</w:t>
      </w:r>
      <w:r w:rsidRPr="0039596A">
        <w:rPr>
          <w:sz w:val="16"/>
          <w:szCs w:val="16"/>
        </w:rPr>
        <w:t>сания об устранении выявленных нарушений со стороны администрации «Поселения» по реализации переданных администрацией «Поселения» полномочий, не позднее чем в месячный срок (если в пре</w:t>
      </w:r>
      <w:r w:rsidRPr="0039596A">
        <w:rPr>
          <w:sz w:val="16"/>
          <w:szCs w:val="16"/>
        </w:rPr>
        <w:t>д</w:t>
      </w:r>
      <w:r w:rsidRPr="0039596A">
        <w:rPr>
          <w:sz w:val="16"/>
          <w:szCs w:val="16"/>
        </w:rPr>
        <w:t>писании не указан иной срок), принимает меры по устранению нарушений и незамедлительно сообщает об этом администр</w:t>
      </w:r>
      <w:r w:rsidRPr="0039596A">
        <w:rPr>
          <w:sz w:val="16"/>
          <w:szCs w:val="16"/>
        </w:rPr>
        <w:t>а</w:t>
      </w:r>
      <w:r w:rsidRPr="0039596A">
        <w:rPr>
          <w:sz w:val="16"/>
          <w:szCs w:val="16"/>
        </w:rPr>
        <w:t>ции «Поселения».</w:t>
      </w:r>
    </w:p>
    <w:p w:rsidR="00CE039E" w:rsidRPr="0039596A" w:rsidRDefault="00CE039E" w:rsidP="00CE039E">
      <w:pPr>
        <w:autoSpaceDE w:val="0"/>
        <w:rPr>
          <w:sz w:val="16"/>
          <w:szCs w:val="16"/>
        </w:rPr>
      </w:pPr>
      <w:r w:rsidRPr="0039596A">
        <w:rPr>
          <w:sz w:val="16"/>
          <w:szCs w:val="16"/>
        </w:rPr>
        <w:tab/>
        <w:t>3.2.3. Ежемесячно, не позднее 15 числа месяца, следующего за отчетным п</w:t>
      </w:r>
      <w:r w:rsidRPr="0039596A">
        <w:rPr>
          <w:sz w:val="16"/>
          <w:szCs w:val="16"/>
        </w:rPr>
        <w:t>е</w:t>
      </w:r>
      <w:r w:rsidRPr="0039596A">
        <w:rPr>
          <w:sz w:val="16"/>
          <w:szCs w:val="16"/>
        </w:rPr>
        <w:t>риодом, представляет администрации «Поселения» отчет об использовании фина</w:t>
      </w:r>
      <w:r w:rsidRPr="0039596A">
        <w:rPr>
          <w:sz w:val="16"/>
          <w:szCs w:val="16"/>
        </w:rPr>
        <w:t>н</w:t>
      </w:r>
      <w:r w:rsidRPr="0039596A">
        <w:rPr>
          <w:sz w:val="16"/>
          <w:szCs w:val="16"/>
        </w:rPr>
        <w:t>совых средств, переданных по настоящему Соглашению полномочий.</w:t>
      </w:r>
    </w:p>
    <w:p w:rsidR="00CE039E" w:rsidRPr="0039596A" w:rsidRDefault="00CE039E" w:rsidP="00CE039E">
      <w:pPr>
        <w:autoSpaceDE w:val="0"/>
        <w:ind w:left="426"/>
        <w:jc w:val="center"/>
        <w:rPr>
          <w:b/>
          <w:sz w:val="16"/>
          <w:szCs w:val="16"/>
        </w:rPr>
      </w:pPr>
      <w:r w:rsidRPr="0039596A">
        <w:rPr>
          <w:b/>
          <w:sz w:val="16"/>
          <w:szCs w:val="16"/>
        </w:rPr>
        <w:t>4. Ответственность сторон</w:t>
      </w:r>
    </w:p>
    <w:p w:rsidR="00CE039E" w:rsidRPr="0039596A" w:rsidRDefault="00CE039E" w:rsidP="00CE039E">
      <w:pPr>
        <w:autoSpaceDE w:val="0"/>
        <w:rPr>
          <w:sz w:val="16"/>
          <w:szCs w:val="16"/>
        </w:rPr>
      </w:pPr>
      <w:r w:rsidRPr="0039596A">
        <w:rPr>
          <w:sz w:val="16"/>
          <w:szCs w:val="16"/>
        </w:rPr>
        <w:tab/>
        <w:t>4.1. Установление факта неоднократного (два и более раза)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w:t>
      </w:r>
      <w:r w:rsidRPr="0039596A">
        <w:rPr>
          <w:sz w:val="16"/>
          <w:szCs w:val="16"/>
        </w:rPr>
        <w:t>е</w:t>
      </w:r>
      <w:r w:rsidRPr="0039596A">
        <w:rPr>
          <w:sz w:val="16"/>
          <w:szCs w:val="16"/>
        </w:rPr>
        <w:t>численных иных межбюджетных трансфертов, за вычетом фактических расходов, подтвержденных документально, в теч</w:t>
      </w:r>
      <w:r w:rsidRPr="0039596A">
        <w:rPr>
          <w:sz w:val="16"/>
          <w:szCs w:val="16"/>
        </w:rPr>
        <w:t>е</w:t>
      </w:r>
      <w:r w:rsidRPr="0039596A">
        <w:rPr>
          <w:sz w:val="16"/>
          <w:szCs w:val="16"/>
        </w:rPr>
        <w:t>ние 30 рабочих дней с момента подписания соглашения о расторжении или получения письменного уведомления о расторжении Соглашения.</w:t>
      </w:r>
    </w:p>
    <w:p w:rsidR="00CE039E" w:rsidRPr="0039596A" w:rsidRDefault="00CE039E" w:rsidP="00CE039E">
      <w:pPr>
        <w:autoSpaceDE w:val="0"/>
        <w:rPr>
          <w:sz w:val="16"/>
          <w:szCs w:val="16"/>
        </w:rPr>
      </w:pPr>
      <w:r w:rsidRPr="0039596A">
        <w:rPr>
          <w:sz w:val="16"/>
          <w:szCs w:val="16"/>
        </w:rPr>
        <w:tab/>
        <w:t>4.2. Администрация «Района» несет ответственность за осуществление пер</w:t>
      </w:r>
      <w:r w:rsidRPr="0039596A">
        <w:rPr>
          <w:sz w:val="16"/>
          <w:szCs w:val="16"/>
        </w:rPr>
        <w:t>е</w:t>
      </w:r>
      <w:r w:rsidRPr="0039596A">
        <w:rPr>
          <w:sz w:val="16"/>
          <w:szCs w:val="16"/>
        </w:rPr>
        <w:t>данных ей полномочий в той мере, в какой эти полномочия обеспечены финансовыми сре</w:t>
      </w:r>
      <w:r w:rsidRPr="0039596A">
        <w:rPr>
          <w:sz w:val="16"/>
          <w:szCs w:val="16"/>
        </w:rPr>
        <w:t>д</w:t>
      </w:r>
      <w:r w:rsidRPr="0039596A">
        <w:rPr>
          <w:sz w:val="16"/>
          <w:szCs w:val="16"/>
        </w:rPr>
        <w:t>ствами бюджета «Поселения».</w:t>
      </w:r>
    </w:p>
    <w:p w:rsidR="00CE039E" w:rsidRPr="0039596A" w:rsidRDefault="00CE039E" w:rsidP="00CE039E">
      <w:pPr>
        <w:autoSpaceDE w:val="0"/>
        <w:rPr>
          <w:sz w:val="16"/>
          <w:szCs w:val="16"/>
        </w:rPr>
      </w:pPr>
      <w:r w:rsidRPr="0039596A">
        <w:rPr>
          <w:sz w:val="16"/>
          <w:szCs w:val="16"/>
        </w:rPr>
        <w:tab/>
        <w:t>4.3. В случае неисполнения администрацией «Поселения» вытекающих из н</w:t>
      </w:r>
      <w:r w:rsidRPr="0039596A">
        <w:rPr>
          <w:sz w:val="16"/>
          <w:szCs w:val="16"/>
        </w:rPr>
        <w:t>а</w:t>
      </w:r>
      <w:r w:rsidRPr="0039596A">
        <w:rPr>
          <w:sz w:val="16"/>
          <w:szCs w:val="16"/>
        </w:rPr>
        <w:t>стоящего Соглашения обязательств по финансированию переданных ею полном</w:t>
      </w:r>
      <w:r w:rsidRPr="0039596A">
        <w:rPr>
          <w:sz w:val="16"/>
          <w:szCs w:val="16"/>
        </w:rPr>
        <w:t>о</w:t>
      </w:r>
      <w:r w:rsidRPr="0039596A">
        <w:rPr>
          <w:sz w:val="16"/>
          <w:szCs w:val="16"/>
        </w:rPr>
        <w:t>чий, администрация «Района» вправе требовать уплату пени в размере 1/300 ставки рефинансирования, установленной ЦБ РФ, за каждый день просрочки уплаты, тр</w:t>
      </w:r>
      <w:r w:rsidRPr="0039596A">
        <w:rPr>
          <w:sz w:val="16"/>
          <w:szCs w:val="16"/>
        </w:rPr>
        <w:t>е</w:t>
      </w:r>
      <w:r w:rsidRPr="0039596A">
        <w:rPr>
          <w:sz w:val="16"/>
          <w:szCs w:val="16"/>
        </w:rPr>
        <w:t>бовать расторжения настоящего Соглашения, а также возмещения понесенных убытков.</w:t>
      </w:r>
    </w:p>
    <w:p w:rsidR="00CE039E" w:rsidRPr="0039596A" w:rsidRDefault="00CE039E" w:rsidP="00CE039E">
      <w:pPr>
        <w:autoSpaceDE w:val="0"/>
        <w:ind w:left="426"/>
        <w:jc w:val="center"/>
        <w:rPr>
          <w:b/>
          <w:sz w:val="16"/>
          <w:szCs w:val="16"/>
        </w:rPr>
      </w:pPr>
      <w:r w:rsidRPr="0039596A">
        <w:rPr>
          <w:b/>
          <w:sz w:val="16"/>
          <w:szCs w:val="16"/>
        </w:rPr>
        <w:t>5. Срок действия, основания и порядок прекращения действия Соглашения</w:t>
      </w:r>
    </w:p>
    <w:p w:rsidR="00CE039E" w:rsidRPr="0039596A" w:rsidRDefault="00CE039E" w:rsidP="00CE039E">
      <w:pPr>
        <w:pStyle w:val="ConsNonformat"/>
        <w:ind w:right="0"/>
        <w:jc w:val="both"/>
        <w:rPr>
          <w:rFonts w:ascii="Times New Roman" w:hAnsi="Times New Roman" w:cs="Times New Roman"/>
          <w:sz w:val="16"/>
          <w:szCs w:val="16"/>
        </w:rPr>
      </w:pPr>
      <w:r w:rsidRPr="0039596A">
        <w:rPr>
          <w:rFonts w:ascii="Times New Roman" w:hAnsi="Times New Roman" w:cs="Times New Roman"/>
          <w:sz w:val="16"/>
          <w:szCs w:val="16"/>
        </w:rPr>
        <w:tab/>
        <w:t>5.1. Настоящее Соглашение заключено сроком на три года (2025-2027).</w:t>
      </w:r>
    </w:p>
    <w:p w:rsidR="00CE039E" w:rsidRPr="0039596A" w:rsidRDefault="00CE039E" w:rsidP="00CE039E">
      <w:pPr>
        <w:pStyle w:val="ConsNonformat"/>
        <w:ind w:right="0"/>
        <w:jc w:val="both"/>
        <w:rPr>
          <w:rFonts w:ascii="Times New Roman" w:hAnsi="Times New Roman" w:cs="Times New Roman"/>
          <w:sz w:val="16"/>
          <w:szCs w:val="16"/>
        </w:rPr>
      </w:pPr>
      <w:r w:rsidRPr="0039596A">
        <w:rPr>
          <w:rFonts w:ascii="Times New Roman" w:hAnsi="Times New Roman" w:cs="Times New Roman"/>
          <w:sz w:val="16"/>
          <w:szCs w:val="16"/>
        </w:rPr>
        <w:tab/>
        <w:t>5.2. Действие настоящего Соглашения считается продленным еще на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CE039E" w:rsidRPr="0039596A" w:rsidRDefault="00CE039E" w:rsidP="00CE039E">
      <w:pPr>
        <w:autoSpaceDE w:val="0"/>
        <w:rPr>
          <w:sz w:val="16"/>
          <w:szCs w:val="16"/>
        </w:rPr>
      </w:pPr>
      <w:r w:rsidRPr="0039596A">
        <w:rPr>
          <w:sz w:val="16"/>
          <w:szCs w:val="16"/>
        </w:rPr>
        <w:tab/>
        <w:t>5.3. Действие настоящего Соглашения может быть прекращено досрочно:</w:t>
      </w:r>
    </w:p>
    <w:p w:rsidR="00CE039E" w:rsidRPr="0039596A" w:rsidRDefault="00CE039E" w:rsidP="00CE039E">
      <w:pPr>
        <w:autoSpaceDE w:val="0"/>
        <w:rPr>
          <w:sz w:val="16"/>
          <w:szCs w:val="16"/>
        </w:rPr>
      </w:pPr>
      <w:r w:rsidRPr="0039596A">
        <w:rPr>
          <w:sz w:val="16"/>
          <w:szCs w:val="16"/>
        </w:rPr>
        <w:tab/>
        <w:t>5.3.1. По соглашению Сторон.</w:t>
      </w:r>
    </w:p>
    <w:p w:rsidR="00CE039E" w:rsidRPr="0039596A" w:rsidRDefault="00CE039E" w:rsidP="00CE039E">
      <w:pPr>
        <w:autoSpaceDE w:val="0"/>
        <w:rPr>
          <w:sz w:val="16"/>
          <w:szCs w:val="16"/>
        </w:rPr>
      </w:pPr>
      <w:r w:rsidRPr="0039596A">
        <w:rPr>
          <w:sz w:val="16"/>
          <w:szCs w:val="16"/>
        </w:rPr>
        <w:tab/>
        <w:t>5.3.2. В одностороннем порядке в случае:</w:t>
      </w:r>
    </w:p>
    <w:p w:rsidR="00CE039E" w:rsidRPr="0039596A" w:rsidRDefault="00CE039E" w:rsidP="00CE039E">
      <w:pPr>
        <w:autoSpaceDE w:val="0"/>
        <w:rPr>
          <w:sz w:val="16"/>
          <w:szCs w:val="16"/>
        </w:rPr>
      </w:pPr>
      <w:r w:rsidRPr="0039596A">
        <w:rPr>
          <w:sz w:val="16"/>
          <w:szCs w:val="16"/>
        </w:rPr>
        <w:tab/>
        <w:t>- изменения действующего законодательства Российской Федерации;</w:t>
      </w:r>
    </w:p>
    <w:p w:rsidR="00CE039E" w:rsidRPr="0039596A" w:rsidRDefault="00CE039E" w:rsidP="00CE039E">
      <w:pPr>
        <w:autoSpaceDE w:val="0"/>
        <w:rPr>
          <w:sz w:val="16"/>
          <w:szCs w:val="16"/>
        </w:rPr>
      </w:pPr>
      <w:r w:rsidRPr="0039596A">
        <w:rPr>
          <w:sz w:val="16"/>
          <w:szCs w:val="16"/>
        </w:rPr>
        <w:tab/>
        <w:t>- неоднократного (2 раза и более) неисполнения или ненадлежащего исполн</w:t>
      </w:r>
      <w:r w:rsidRPr="0039596A">
        <w:rPr>
          <w:sz w:val="16"/>
          <w:szCs w:val="16"/>
        </w:rPr>
        <w:t>е</w:t>
      </w:r>
      <w:r w:rsidRPr="0039596A">
        <w:rPr>
          <w:sz w:val="16"/>
          <w:szCs w:val="16"/>
        </w:rPr>
        <w:t>ния одной из Сторон своих обязательств в соответствии с настоящим Соглашением;</w:t>
      </w:r>
    </w:p>
    <w:p w:rsidR="00CE039E" w:rsidRPr="0039596A" w:rsidRDefault="00CE039E" w:rsidP="00CE039E">
      <w:pPr>
        <w:autoSpaceDE w:val="0"/>
        <w:rPr>
          <w:sz w:val="16"/>
          <w:szCs w:val="16"/>
        </w:rPr>
      </w:pPr>
      <w:r w:rsidRPr="0039596A">
        <w:rPr>
          <w:sz w:val="16"/>
          <w:szCs w:val="16"/>
        </w:rPr>
        <w:tab/>
        <w:t>- если осуществление полномочий становится невозможным, либо при сл</w:t>
      </w:r>
      <w:r w:rsidRPr="0039596A">
        <w:rPr>
          <w:sz w:val="16"/>
          <w:szCs w:val="16"/>
        </w:rPr>
        <w:t>о</w:t>
      </w:r>
      <w:r w:rsidRPr="0039596A">
        <w:rPr>
          <w:sz w:val="16"/>
          <w:szCs w:val="16"/>
        </w:rPr>
        <w:t>жившихся условиях эти полномочия могут быть наиболее эффективно осуществл</w:t>
      </w:r>
      <w:r w:rsidRPr="0039596A">
        <w:rPr>
          <w:sz w:val="16"/>
          <w:szCs w:val="16"/>
        </w:rPr>
        <w:t>е</w:t>
      </w:r>
      <w:r w:rsidRPr="0039596A">
        <w:rPr>
          <w:sz w:val="16"/>
          <w:szCs w:val="16"/>
        </w:rPr>
        <w:t>ны администрацией «Района» самостоятельно.</w:t>
      </w:r>
    </w:p>
    <w:p w:rsidR="00CE039E" w:rsidRPr="0039596A" w:rsidRDefault="00CE039E" w:rsidP="00CE039E">
      <w:pPr>
        <w:autoSpaceDE w:val="0"/>
        <w:rPr>
          <w:sz w:val="16"/>
          <w:szCs w:val="16"/>
        </w:rPr>
      </w:pPr>
      <w:r w:rsidRPr="0039596A">
        <w:rPr>
          <w:sz w:val="16"/>
          <w:szCs w:val="16"/>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w:t>
      </w:r>
      <w:r w:rsidRPr="0039596A">
        <w:rPr>
          <w:sz w:val="16"/>
          <w:szCs w:val="16"/>
        </w:rPr>
        <w:t>с</w:t>
      </w:r>
      <w:r w:rsidRPr="0039596A">
        <w:rPr>
          <w:sz w:val="16"/>
          <w:szCs w:val="16"/>
        </w:rPr>
        <w:t>рочным расторжением Соглашения.</w:t>
      </w:r>
    </w:p>
    <w:p w:rsidR="00CE039E" w:rsidRPr="0039596A" w:rsidRDefault="00CE039E" w:rsidP="00CE039E">
      <w:pPr>
        <w:autoSpaceDE w:val="0"/>
        <w:ind w:left="426"/>
        <w:jc w:val="center"/>
        <w:rPr>
          <w:b/>
          <w:sz w:val="16"/>
          <w:szCs w:val="16"/>
        </w:rPr>
      </w:pPr>
      <w:r w:rsidRPr="0039596A">
        <w:rPr>
          <w:b/>
          <w:sz w:val="16"/>
          <w:szCs w:val="16"/>
        </w:rPr>
        <w:t>6. Заключительные положения</w:t>
      </w:r>
    </w:p>
    <w:p w:rsidR="00CE039E" w:rsidRPr="0039596A" w:rsidRDefault="00CE039E" w:rsidP="00CE039E">
      <w:pPr>
        <w:autoSpaceDE w:val="0"/>
        <w:rPr>
          <w:sz w:val="16"/>
          <w:szCs w:val="16"/>
        </w:rPr>
      </w:pPr>
      <w:r w:rsidRPr="0039596A">
        <w:rPr>
          <w:sz w:val="16"/>
          <w:szCs w:val="16"/>
        </w:rPr>
        <w:tab/>
        <w:t>6.1. Все изменения и дополнения к настоящему Соглашению вносятся по вз</w:t>
      </w:r>
      <w:r w:rsidRPr="0039596A">
        <w:rPr>
          <w:sz w:val="16"/>
          <w:szCs w:val="16"/>
        </w:rPr>
        <w:t>а</w:t>
      </w:r>
      <w:r w:rsidRPr="0039596A">
        <w:rPr>
          <w:sz w:val="16"/>
          <w:szCs w:val="16"/>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w:t>
      </w:r>
      <w:r w:rsidRPr="0039596A">
        <w:rPr>
          <w:sz w:val="16"/>
          <w:szCs w:val="16"/>
        </w:rPr>
        <w:t>м</w:t>
      </w:r>
      <w:r w:rsidRPr="0039596A">
        <w:rPr>
          <w:sz w:val="16"/>
          <w:szCs w:val="16"/>
        </w:rPr>
        <w:t>лемой частью настоящего Соглашения.</w:t>
      </w:r>
    </w:p>
    <w:p w:rsidR="00CE039E" w:rsidRPr="0039596A" w:rsidRDefault="00CE039E" w:rsidP="00CE039E">
      <w:pPr>
        <w:autoSpaceDE w:val="0"/>
        <w:rPr>
          <w:sz w:val="16"/>
          <w:szCs w:val="16"/>
        </w:rPr>
      </w:pPr>
      <w:r w:rsidRPr="0039596A">
        <w:rPr>
          <w:sz w:val="16"/>
          <w:szCs w:val="16"/>
        </w:rPr>
        <w:tab/>
        <w:t>6.2. По вопросам, не урегулированным настоящим Соглашением, но возникающим в ходе его реализации, Стороны будут руководствоваться действующим з</w:t>
      </w:r>
      <w:r w:rsidRPr="0039596A">
        <w:rPr>
          <w:sz w:val="16"/>
          <w:szCs w:val="16"/>
        </w:rPr>
        <w:t>а</w:t>
      </w:r>
      <w:r w:rsidRPr="0039596A">
        <w:rPr>
          <w:sz w:val="16"/>
          <w:szCs w:val="16"/>
        </w:rPr>
        <w:t>конодательством Российской Федерации.</w:t>
      </w:r>
    </w:p>
    <w:p w:rsidR="00CE039E" w:rsidRPr="0039596A" w:rsidRDefault="00CE039E" w:rsidP="00CE039E">
      <w:pPr>
        <w:autoSpaceDE w:val="0"/>
        <w:rPr>
          <w:sz w:val="16"/>
          <w:szCs w:val="16"/>
        </w:rPr>
      </w:pPr>
      <w:r w:rsidRPr="0039596A">
        <w:rPr>
          <w:sz w:val="16"/>
          <w:szCs w:val="16"/>
        </w:rPr>
        <w:tab/>
        <w:t>6.3. Споры, связанные с исполнением настоящего Соглашения, разрешаются путем проведения переговоров или в судебном порядке.</w:t>
      </w:r>
    </w:p>
    <w:p w:rsidR="00CE039E" w:rsidRPr="0039596A" w:rsidRDefault="00CE039E" w:rsidP="00CE039E">
      <w:pPr>
        <w:widowControl w:val="0"/>
        <w:tabs>
          <w:tab w:val="left" w:pos="0"/>
        </w:tabs>
        <w:suppressAutoHyphens/>
        <w:autoSpaceDE w:val="0"/>
        <w:ind w:left="425"/>
        <w:rPr>
          <w:sz w:val="16"/>
          <w:szCs w:val="16"/>
        </w:rPr>
      </w:pPr>
      <w:r w:rsidRPr="0039596A">
        <w:rPr>
          <w:sz w:val="16"/>
          <w:szCs w:val="16"/>
        </w:rPr>
        <w:tab/>
        <w:t>6.4. Настоящее Соглашение составлено в двух экземплярах, имеющих одинаковую юридическую силу, по одному для каждой из Сторон.</w:t>
      </w:r>
    </w:p>
    <w:p w:rsidR="00CE039E" w:rsidRPr="0039596A" w:rsidRDefault="00CE039E" w:rsidP="00CE039E">
      <w:pPr>
        <w:widowControl w:val="0"/>
        <w:tabs>
          <w:tab w:val="left" w:pos="0"/>
        </w:tabs>
        <w:suppressAutoHyphens/>
        <w:autoSpaceDE w:val="0"/>
        <w:ind w:left="425"/>
        <w:rPr>
          <w:sz w:val="16"/>
          <w:szCs w:val="16"/>
        </w:rPr>
      </w:pPr>
    </w:p>
    <w:p w:rsidR="00CE039E" w:rsidRPr="0039596A" w:rsidRDefault="00CE039E" w:rsidP="00CE039E">
      <w:pPr>
        <w:widowControl w:val="0"/>
        <w:tabs>
          <w:tab w:val="left" w:pos="0"/>
        </w:tabs>
        <w:suppressAutoHyphens/>
        <w:autoSpaceDE w:val="0"/>
        <w:ind w:left="425"/>
        <w:rPr>
          <w:sz w:val="16"/>
          <w:szCs w:val="16"/>
        </w:rPr>
      </w:pPr>
    </w:p>
    <w:p w:rsidR="00CE039E" w:rsidRPr="0039596A" w:rsidRDefault="00CE039E" w:rsidP="00CE039E">
      <w:pPr>
        <w:pStyle w:val="aff7"/>
        <w:rPr>
          <w:bCs/>
          <w:sz w:val="16"/>
          <w:szCs w:val="16"/>
        </w:rPr>
      </w:pPr>
      <w:r w:rsidRPr="0039596A">
        <w:rPr>
          <w:bCs/>
          <w:sz w:val="16"/>
          <w:szCs w:val="16"/>
        </w:rPr>
        <w:t xml:space="preserve">                Глава                                                          И.о</w:t>
      </w:r>
      <w:proofErr w:type="gramStart"/>
      <w:r w:rsidRPr="0039596A">
        <w:rPr>
          <w:bCs/>
          <w:sz w:val="16"/>
          <w:szCs w:val="16"/>
        </w:rPr>
        <w:t>.г</w:t>
      </w:r>
      <w:proofErr w:type="gramEnd"/>
      <w:r w:rsidRPr="0039596A">
        <w:rPr>
          <w:bCs/>
          <w:sz w:val="16"/>
          <w:szCs w:val="16"/>
        </w:rPr>
        <w:t xml:space="preserve">лавы администрации </w:t>
      </w:r>
    </w:p>
    <w:p w:rsidR="00CE039E" w:rsidRPr="0039596A" w:rsidRDefault="00CE039E" w:rsidP="00CE039E">
      <w:pPr>
        <w:pStyle w:val="aff7"/>
        <w:rPr>
          <w:bCs/>
          <w:sz w:val="16"/>
          <w:szCs w:val="16"/>
        </w:rPr>
      </w:pPr>
      <w:r w:rsidRPr="0039596A">
        <w:rPr>
          <w:bCs/>
          <w:sz w:val="16"/>
          <w:szCs w:val="16"/>
        </w:rPr>
        <w:t xml:space="preserve">  Малосердобинского района                                Малосердобинского сел</w:t>
      </w:r>
      <w:r w:rsidRPr="0039596A">
        <w:rPr>
          <w:bCs/>
          <w:sz w:val="16"/>
          <w:szCs w:val="16"/>
        </w:rPr>
        <w:t>ь</w:t>
      </w:r>
      <w:r w:rsidRPr="0039596A">
        <w:rPr>
          <w:bCs/>
          <w:sz w:val="16"/>
          <w:szCs w:val="16"/>
        </w:rPr>
        <w:t>совета</w:t>
      </w:r>
    </w:p>
    <w:p w:rsidR="00CE039E" w:rsidRPr="0039596A" w:rsidRDefault="00CE039E" w:rsidP="00CE039E">
      <w:pPr>
        <w:pStyle w:val="aff7"/>
        <w:ind w:firstLine="180"/>
        <w:rPr>
          <w:bCs/>
          <w:sz w:val="16"/>
          <w:szCs w:val="16"/>
        </w:rPr>
      </w:pPr>
      <w:r w:rsidRPr="0039596A">
        <w:rPr>
          <w:bCs/>
          <w:sz w:val="16"/>
          <w:szCs w:val="16"/>
        </w:rPr>
        <w:t xml:space="preserve">                                                                    </w:t>
      </w:r>
    </w:p>
    <w:p w:rsidR="00CE039E" w:rsidRPr="0039596A" w:rsidRDefault="00CE039E" w:rsidP="00CE039E">
      <w:pPr>
        <w:ind w:right="-81"/>
        <w:rPr>
          <w:bCs/>
          <w:sz w:val="16"/>
          <w:szCs w:val="16"/>
        </w:rPr>
      </w:pP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r>
      <w:r w:rsidRPr="0039596A">
        <w:rPr>
          <w:bCs/>
          <w:sz w:val="16"/>
          <w:szCs w:val="16"/>
        </w:rPr>
        <w:softHyphen/>
        <w:t xml:space="preserve"> ___________________ И.А. Кирюхин       _____________________О.Ю.Гальцева</w:t>
      </w:r>
    </w:p>
    <w:p w:rsidR="00CE039E" w:rsidRPr="0039596A" w:rsidRDefault="00CE039E" w:rsidP="00CE039E">
      <w:pPr>
        <w:ind w:right="-81"/>
        <w:rPr>
          <w:sz w:val="16"/>
          <w:szCs w:val="16"/>
        </w:rPr>
      </w:pPr>
      <w:r w:rsidRPr="0039596A">
        <w:rPr>
          <w:bCs/>
          <w:sz w:val="16"/>
          <w:szCs w:val="16"/>
        </w:rPr>
        <w:t>М.п.                                                                              М.п.</w:t>
      </w:r>
    </w:p>
    <w:p w:rsidR="00813D9D" w:rsidRPr="00FB097C" w:rsidRDefault="00813D9D" w:rsidP="006326DF">
      <w:pPr>
        <w:rPr>
          <w:sz w:val="16"/>
          <w:szCs w:val="16"/>
        </w:rPr>
      </w:pPr>
    </w:p>
    <w:p w:rsidR="00813D9D" w:rsidRPr="00FB097C"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37</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1F32E7" w:rsidRDefault="00CE039E" w:rsidP="00CE039E">
      <w:pPr>
        <w:jc w:val="center"/>
        <w:rPr>
          <w:b/>
          <w:sz w:val="16"/>
          <w:szCs w:val="16"/>
        </w:rPr>
      </w:pPr>
      <w:proofErr w:type="gramStart"/>
      <w:r w:rsidRPr="001F32E7">
        <w:rPr>
          <w:b/>
          <w:sz w:val="16"/>
          <w:szCs w:val="16"/>
        </w:rPr>
        <w:t>Об утв</w:t>
      </w:r>
      <w:r w:rsidRPr="001F32E7">
        <w:rPr>
          <w:b/>
          <w:bCs/>
          <w:sz w:val="16"/>
          <w:szCs w:val="16"/>
        </w:rPr>
        <w:t>ерждении Соглашения о передаче муниципальным образованием Ма</w:t>
      </w:r>
      <w:r w:rsidRPr="001F32E7">
        <w:rPr>
          <w:b/>
          <w:bCs/>
          <w:sz w:val="16"/>
          <w:szCs w:val="16"/>
        </w:rPr>
        <w:t>й</w:t>
      </w:r>
      <w:r w:rsidRPr="001F32E7">
        <w:rPr>
          <w:b/>
          <w:bCs/>
          <w:sz w:val="16"/>
          <w:szCs w:val="16"/>
        </w:rPr>
        <w:t xml:space="preserve">ский сельсовет муниципального района Малосердобинский район Пензенской области осуществления части своих полномочий </w:t>
      </w:r>
      <w:r w:rsidRPr="001F32E7">
        <w:rPr>
          <w:b/>
          <w:bCs/>
          <w:color w:val="000000"/>
          <w:sz w:val="16"/>
          <w:szCs w:val="16"/>
          <w:shd w:val="clear" w:color="auto" w:fill="FFFFFF"/>
        </w:rPr>
        <w:t xml:space="preserve">в сфере теплоснабжения по </w:t>
      </w:r>
      <w:r w:rsidRPr="001F32E7">
        <w:rPr>
          <w:b/>
          <w:color w:val="000000"/>
          <w:sz w:val="16"/>
          <w:szCs w:val="16"/>
          <w:shd w:val="clear" w:color="auto" w:fill="FFFFFF"/>
        </w:rPr>
        <w:t>обеспечению готовности к отопительному периоду муниципальных обр</w:t>
      </w:r>
      <w:r w:rsidRPr="001F32E7">
        <w:rPr>
          <w:b/>
          <w:color w:val="000000"/>
          <w:sz w:val="16"/>
          <w:szCs w:val="16"/>
          <w:shd w:val="clear" w:color="auto" w:fill="FFFFFF"/>
        </w:rPr>
        <w:t>а</w:t>
      </w:r>
      <w:r w:rsidRPr="001F32E7">
        <w:rPr>
          <w:b/>
          <w:color w:val="000000"/>
          <w:sz w:val="16"/>
          <w:szCs w:val="16"/>
          <w:shd w:val="clear" w:color="auto" w:fill="FFFFFF"/>
        </w:rPr>
        <w:t>зований, в том числе выполнение обязательных требований, установленных </w:t>
      </w:r>
      <w:hyperlink r:id="rId236" w:anchor="dst518" w:history="1">
        <w:r w:rsidRPr="001F32E7">
          <w:rPr>
            <w:rStyle w:val="a3"/>
            <w:b/>
            <w:color w:val="1A0DAB"/>
            <w:sz w:val="16"/>
            <w:szCs w:val="16"/>
            <w:shd w:val="clear" w:color="auto" w:fill="FFFFFF"/>
          </w:rPr>
          <w:t>статьей 20</w:t>
        </w:r>
      </w:hyperlink>
      <w:r w:rsidRPr="001F32E7">
        <w:rPr>
          <w:b/>
          <w:color w:val="000000"/>
          <w:sz w:val="16"/>
          <w:szCs w:val="16"/>
          <w:shd w:val="clear" w:color="auto" w:fill="FFFFFF"/>
        </w:rPr>
        <w:t>  Федерального закона</w:t>
      </w:r>
      <w:r w:rsidRPr="001F32E7">
        <w:rPr>
          <w:b/>
          <w:sz w:val="16"/>
          <w:szCs w:val="16"/>
        </w:rPr>
        <w:t xml:space="preserve"> </w:t>
      </w:r>
      <w:hyperlink r:id="rId237" w:history="1">
        <w:r w:rsidRPr="001F32E7">
          <w:rPr>
            <w:rStyle w:val="a3"/>
            <w:b/>
            <w:bCs/>
            <w:sz w:val="16"/>
            <w:szCs w:val="16"/>
            <w:shd w:val="clear" w:color="auto" w:fill="FFFFFF"/>
          </w:rPr>
          <w:t xml:space="preserve"> от 27.07.2010 № 190-ФЗ «О теплоснабжении» </w:t>
        </w:r>
      </w:hyperlink>
      <w:r w:rsidRPr="001F32E7">
        <w:rPr>
          <w:b/>
          <w:color w:val="000000"/>
          <w:sz w:val="16"/>
          <w:szCs w:val="16"/>
          <w:shd w:val="clear" w:color="auto" w:fill="FFFFFF"/>
        </w:rPr>
        <w:t xml:space="preserve"> и </w:t>
      </w:r>
      <w:hyperlink r:id="rId238" w:anchor="dst100043" w:history="1">
        <w:r w:rsidRPr="001F32E7">
          <w:rPr>
            <w:rStyle w:val="a3"/>
            <w:b/>
            <w:color w:val="1A0DAB"/>
            <w:sz w:val="16"/>
            <w:szCs w:val="16"/>
            <w:shd w:val="clear" w:color="auto" w:fill="FFFFFF"/>
          </w:rPr>
          <w:t>правилами</w:t>
        </w:r>
      </w:hyperlink>
      <w:r w:rsidRPr="001F32E7">
        <w:rPr>
          <w:b/>
          <w:color w:val="000000"/>
          <w:sz w:val="16"/>
          <w:szCs w:val="16"/>
          <w:shd w:val="clear" w:color="auto" w:fill="FFFFFF"/>
        </w:rPr>
        <w:t> обеспечения готовности к отопительному периоду, и пров</w:t>
      </w:r>
      <w:r w:rsidRPr="001F32E7">
        <w:rPr>
          <w:b/>
          <w:color w:val="000000"/>
          <w:sz w:val="16"/>
          <w:szCs w:val="16"/>
          <w:shd w:val="clear" w:color="auto" w:fill="FFFFFF"/>
        </w:rPr>
        <w:t>е</w:t>
      </w:r>
      <w:r w:rsidRPr="001F32E7">
        <w:rPr>
          <w:b/>
          <w:color w:val="000000"/>
          <w:sz w:val="16"/>
          <w:szCs w:val="16"/>
          <w:shd w:val="clear" w:color="auto" w:fill="FFFFFF"/>
        </w:rPr>
        <w:t>дение оценки обеспечения лицами, перечисленными в</w:t>
      </w:r>
      <w:proofErr w:type="gramEnd"/>
      <w:r w:rsidRPr="001F32E7">
        <w:rPr>
          <w:b/>
          <w:color w:val="000000"/>
          <w:sz w:val="16"/>
          <w:szCs w:val="16"/>
          <w:shd w:val="clear" w:color="auto" w:fill="FFFFFF"/>
        </w:rPr>
        <w:t> </w:t>
      </w:r>
      <w:hyperlink r:id="rId239" w:anchor="dst521" w:history="1">
        <w:proofErr w:type="gramStart"/>
        <w:r w:rsidRPr="001F32E7">
          <w:rPr>
            <w:rStyle w:val="a3"/>
            <w:b/>
            <w:color w:val="1A0DAB"/>
            <w:sz w:val="16"/>
            <w:szCs w:val="16"/>
            <w:shd w:val="clear" w:color="auto" w:fill="FFFFFF"/>
          </w:rPr>
          <w:t>пунктах 2</w:t>
        </w:r>
      </w:hyperlink>
      <w:r w:rsidRPr="001F32E7">
        <w:rPr>
          <w:b/>
          <w:color w:val="000000"/>
          <w:sz w:val="16"/>
          <w:szCs w:val="16"/>
          <w:shd w:val="clear" w:color="auto" w:fill="FFFFFF"/>
        </w:rPr>
        <w:t> - </w:t>
      </w:r>
      <w:hyperlink r:id="rId240" w:anchor="dst525" w:history="1">
        <w:r w:rsidRPr="001F32E7">
          <w:rPr>
            <w:rStyle w:val="a3"/>
            <w:b/>
            <w:color w:val="1A0DAB"/>
            <w:sz w:val="16"/>
            <w:szCs w:val="16"/>
            <w:shd w:val="clear" w:color="auto" w:fill="FFFFFF"/>
          </w:rPr>
          <w:t>6 части 1 статьи 20</w:t>
        </w:r>
      </w:hyperlink>
      <w:r w:rsidRPr="001F32E7">
        <w:rPr>
          <w:b/>
          <w:color w:val="000000"/>
          <w:sz w:val="16"/>
          <w:szCs w:val="16"/>
          <w:shd w:val="clear" w:color="auto" w:fill="FFFFFF"/>
        </w:rPr>
        <w:t xml:space="preserve"> Федерального закона</w:t>
      </w:r>
      <w:r w:rsidRPr="001F32E7">
        <w:rPr>
          <w:b/>
          <w:sz w:val="16"/>
          <w:szCs w:val="16"/>
        </w:rPr>
        <w:t xml:space="preserve"> </w:t>
      </w:r>
      <w:hyperlink r:id="rId241" w:history="1">
        <w:r w:rsidRPr="001F32E7">
          <w:rPr>
            <w:rStyle w:val="a3"/>
            <w:b/>
            <w:bCs/>
            <w:sz w:val="16"/>
            <w:szCs w:val="16"/>
            <w:shd w:val="clear" w:color="auto" w:fill="FFFFFF"/>
          </w:rPr>
          <w:t xml:space="preserve"> от 27.07.2010 № 190-ФЗ «О теплоснабжении» </w:t>
        </w:r>
      </w:hyperlink>
      <w:r w:rsidRPr="001F32E7">
        <w:rPr>
          <w:b/>
          <w:color w:val="000000"/>
          <w:sz w:val="16"/>
          <w:szCs w:val="16"/>
          <w:shd w:val="clear" w:color="auto" w:fill="FFFFFF"/>
        </w:rPr>
        <w:t>, готовности к отопительному периоду в соо</w:t>
      </w:r>
      <w:r w:rsidRPr="001F32E7">
        <w:rPr>
          <w:b/>
          <w:color w:val="000000"/>
          <w:sz w:val="16"/>
          <w:szCs w:val="16"/>
          <w:shd w:val="clear" w:color="auto" w:fill="FFFFFF"/>
        </w:rPr>
        <w:t>т</w:t>
      </w:r>
      <w:r w:rsidRPr="001F32E7">
        <w:rPr>
          <w:b/>
          <w:color w:val="000000"/>
          <w:sz w:val="16"/>
          <w:szCs w:val="16"/>
          <w:shd w:val="clear" w:color="auto" w:fill="FFFFFF"/>
        </w:rPr>
        <w:t>ветствии с </w:t>
      </w:r>
      <w:hyperlink r:id="rId242" w:anchor="dst100225" w:history="1">
        <w:r w:rsidRPr="001F32E7">
          <w:rPr>
            <w:rStyle w:val="a3"/>
            <w:b/>
            <w:color w:val="1A0DAB"/>
            <w:sz w:val="16"/>
            <w:szCs w:val="16"/>
            <w:shd w:val="clear" w:color="auto" w:fill="FFFFFF"/>
          </w:rPr>
          <w:t>порядком</w:t>
        </w:r>
      </w:hyperlink>
      <w:r w:rsidRPr="001F32E7">
        <w:rPr>
          <w:b/>
          <w:color w:val="000000"/>
          <w:sz w:val="16"/>
          <w:szCs w:val="16"/>
          <w:shd w:val="clear" w:color="auto" w:fill="FFFFFF"/>
        </w:rPr>
        <w:t> проведения оценки обеспечения готовности к отопительному периоду</w:t>
      </w:r>
      <w:r w:rsidRPr="001F32E7">
        <w:rPr>
          <w:b/>
          <w:bCs/>
          <w:sz w:val="16"/>
          <w:szCs w:val="16"/>
        </w:rPr>
        <w:t xml:space="preserve"> на территории Майского сельсовета муниципальному образованию муниципального района Млосердобинский </w:t>
      </w:r>
      <w:r w:rsidRPr="001F32E7">
        <w:rPr>
          <w:b/>
          <w:sz w:val="16"/>
          <w:szCs w:val="16"/>
        </w:rPr>
        <w:t>район Пензенской обл</w:t>
      </w:r>
      <w:r w:rsidRPr="001F32E7">
        <w:rPr>
          <w:b/>
          <w:sz w:val="16"/>
          <w:szCs w:val="16"/>
        </w:rPr>
        <w:t>а</w:t>
      </w:r>
      <w:r w:rsidRPr="001F32E7">
        <w:rPr>
          <w:b/>
          <w:sz w:val="16"/>
          <w:szCs w:val="16"/>
        </w:rPr>
        <w:t>сти</w:t>
      </w:r>
      <w:proofErr w:type="gramEnd"/>
    </w:p>
    <w:p w:rsidR="00CE039E" w:rsidRPr="001F32E7" w:rsidRDefault="00CE039E" w:rsidP="00CE039E">
      <w:pPr>
        <w:pStyle w:val="ConsPlusNormal"/>
        <w:ind w:right="-286"/>
        <w:jc w:val="center"/>
        <w:rPr>
          <w:rFonts w:ascii="Times New Roman" w:hAnsi="Times New Roman" w:cs="Times New Roman"/>
          <w:b/>
          <w:sz w:val="16"/>
          <w:szCs w:val="16"/>
        </w:rPr>
      </w:pPr>
    </w:p>
    <w:p w:rsidR="00CE039E" w:rsidRPr="001F32E7" w:rsidRDefault="00CE039E" w:rsidP="00CE039E">
      <w:pPr>
        <w:pStyle w:val="afe"/>
        <w:ind w:right="75" w:firstLine="720"/>
        <w:rPr>
          <w:sz w:val="16"/>
          <w:szCs w:val="16"/>
        </w:rPr>
      </w:pPr>
      <w:r w:rsidRPr="001F32E7">
        <w:rPr>
          <w:sz w:val="16"/>
          <w:szCs w:val="16"/>
        </w:rPr>
        <w:t>Руководствуясь статьей 18 Устава муниципального района Малосердобинский район Пензенской области,</w:t>
      </w:r>
    </w:p>
    <w:p w:rsidR="00CE039E" w:rsidRPr="001F32E7" w:rsidRDefault="00CE039E" w:rsidP="00CE039E">
      <w:pPr>
        <w:pStyle w:val="afe"/>
        <w:ind w:right="75" w:firstLine="720"/>
        <w:rPr>
          <w:sz w:val="16"/>
          <w:szCs w:val="16"/>
        </w:rPr>
      </w:pPr>
    </w:p>
    <w:p w:rsidR="00CE039E" w:rsidRPr="001F32E7" w:rsidRDefault="00CE039E" w:rsidP="00CE039E">
      <w:pPr>
        <w:suppressAutoHyphens/>
        <w:spacing w:line="200" w:lineRule="atLeast"/>
        <w:jc w:val="center"/>
        <w:rPr>
          <w:b/>
          <w:sz w:val="16"/>
          <w:szCs w:val="16"/>
        </w:rPr>
      </w:pPr>
      <w:r w:rsidRPr="001F32E7">
        <w:rPr>
          <w:b/>
          <w:sz w:val="16"/>
          <w:szCs w:val="16"/>
        </w:rPr>
        <w:t xml:space="preserve">Собрание представителей муниципального района Малосердобинский район </w:t>
      </w:r>
    </w:p>
    <w:p w:rsidR="00CE039E" w:rsidRPr="001F32E7" w:rsidRDefault="00CE039E" w:rsidP="00CE039E">
      <w:pPr>
        <w:suppressAutoHyphens/>
        <w:spacing w:line="200" w:lineRule="atLeast"/>
        <w:jc w:val="center"/>
        <w:rPr>
          <w:b/>
          <w:bCs/>
          <w:sz w:val="16"/>
          <w:szCs w:val="16"/>
        </w:rPr>
      </w:pPr>
      <w:proofErr w:type="gramStart"/>
      <w:r w:rsidRPr="001F32E7">
        <w:rPr>
          <w:b/>
          <w:bCs/>
          <w:sz w:val="16"/>
          <w:szCs w:val="16"/>
        </w:rPr>
        <w:t>Р</w:t>
      </w:r>
      <w:proofErr w:type="gramEnd"/>
      <w:r w:rsidRPr="001F32E7">
        <w:rPr>
          <w:b/>
          <w:bCs/>
          <w:sz w:val="16"/>
          <w:szCs w:val="16"/>
        </w:rPr>
        <w:t xml:space="preserve"> Е Ш И Л О:</w:t>
      </w:r>
    </w:p>
    <w:p w:rsidR="00CE039E" w:rsidRPr="001F32E7" w:rsidRDefault="00CE039E" w:rsidP="00CE039E">
      <w:pPr>
        <w:autoSpaceDE w:val="0"/>
        <w:autoSpaceDN w:val="0"/>
        <w:adjustRightInd w:val="0"/>
        <w:rPr>
          <w:sz w:val="16"/>
          <w:szCs w:val="16"/>
        </w:rPr>
      </w:pPr>
      <w:r w:rsidRPr="001F32E7">
        <w:rPr>
          <w:sz w:val="16"/>
          <w:szCs w:val="16"/>
        </w:rPr>
        <w:lastRenderedPageBreak/>
        <w:tab/>
        <w:t xml:space="preserve">1. </w:t>
      </w:r>
      <w:proofErr w:type="gramStart"/>
      <w:r w:rsidRPr="001F32E7">
        <w:rPr>
          <w:sz w:val="16"/>
          <w:szCs w:val="16"/>
        </w:rPr>
        <w:t xml:space="preserve">Утвердить прилагаемое Соглашение о передаче муниципальным образованием </w:t>
      </w:r>
      <w:r w:rsidRPr="001F32E7">
        <w:rPr>
          <w:bCs/>
          <w:sz w:val="16"/>
          <w:szCs w:val="16"/>
        </w:rPr>
        <w:t>Майский сельсовет муниципального района Малосе</w:t>
      </w:r>
      <w:r w:rsidRPr="001F32E7">
        <w:rPr>
          <w:bCs/>
          <w:sz w:val="16"/>
          <w:szCs w:val="16"/>
        </w:rPr>
        <w:t>р</w:t>
      </w:r>
      <w:r w:rsidRPr="001F32E7">
        <w:rPr>
          <w:bCs/>
          <w:sz w:val="16"/>
          <w:szCs w:val="16"/>
        </w:rPr>
        <w:t>добинский район Пензенской области</w:t>
      </w:r>
      <w:r w:rsidRPr="001F32E7">
        <w:rPr>
          <w:sz w:val="16"/>
          <w:szCs w:val="16"/>
        </w:rPr>
        <w:t xml:space="preserve"> осуществления части своих полномочий </w:t>
      </w:r>
      <w:r w:rsidRPr="001F32E7">
        <w:rPr>
          <w:bCs/>
          <w:color w:val="000000"/>
          <w:sz w:val="16"/>
          <w:szCs w:val="16"/>
          <w:shd w:val="clear" w:color="auto" w:fill="FFFFFF"/>
        </w:rPr>
        <w:t xml:space="preserve">в сфере теплоснабжения по </w:t>
      </w:r>
      <w:r w:rsidRPr="001F32E7">
        <w:rPr>
          <w:color w:val="000000"/>
          <w:sz w:val="16"/>
          <w:szCs w:val="16"/>
          <w:shd w:val="clear" w:color="auto" w:fill="FFFFFF"/>
        </w:rPr>
        <w:t>обеспечению готовности к отопител</w:t>
      </w:r>
      <w:r w:rsidRPr="001F32E7">
        <w:rPr>
          <w:color w:val="000000"/>
          <w:sz w:val="16"/>
          <w:szCs w:val="16"/>
          <w:shd w:val="clear" w:color="auto" w:fill="FFFFFF"/>
        </w:rPr>
        <w:t>ь</w:t>
      </w:r>
      <w:r w:rsidRPr="001F32E7">
        <w:rPr>
          <w:color w:val="000000"/>
          <w:sz w:val="16"/>
          <w:szCs w:val="16"/>
          <w:shd w:val="clear" w:color="auto" w:fill="FFFFFF"/>
        </w:rPr>
        <w:t>ному периоду муниципальных образований, в том числе выполнение обязательных требований, установленных </w:t>
      </w:r>
      <w:hyperlink r:id="rId243" w:anchor="dst518" w:history="1">
        <w:r w:rsidRPr="001F32E7">
          <w:rPr>
            <w:rStyle w:val="a3"/>
            <w:color w:val="1A0DAB"/>
            <w:sz w:val="16"/>
            <w:szCs w:val="16"/>
            <w:shd w:val="clear" w:color="auto" w:fill="FFFFFF"/>
          </w:rPr>
          <w:t>статьей 20</w:t>
        </w:r>
      </w:hyperlink>
      <w:r w:rsidRPr="001F32E7">
        <w:rPr>
          <w:color w:val="000000"/>
          <w:sz w:val="16"/>
          <w:szCs w:val="16"/>
          <w:shd w:val="clear" w:color="auto" w:fill="FFFFFF"/>
        </w:rPr>
        <w:t>  Ф</w:t>
      </w:r>
      <w:r w:rsidRPr="001F32E7">
        <w:rPr>
          <w:color w:val="000000"/>
          <w:sz w:val="16"/>
          <w:szCs w:val="16"/>
          <w:shd w:val="clear" w:color="auto" w:fill="FFFFFF"/>
        </w:rPr>
        <w:t>е</w:t>
      </w:r>
      <w:r w:rsidRPr="001F32E7">
        <w:rPr>
          <w:color w:val="000000"/>
          <w:sz w:val="16"/>
          <w:szCs w:val="16"/>
          <w:shd w:val="clear" w:color="auto" w:fill="FFFFFF"/>
        </w:rPr>
        <w:t>дерального закона</w:t>
      </w:r>
      <w:hyperlink r:id="rId244" w:history="1">
        <w:r w:rsidRPr="001F32E7">
          <w:rPr>
            <w:rStyle w:val="a3"/>
            <w:bCs/>
            <w:sz w:val="16"/>
            <w:szCs w:val="16"/>
            <w:shd w:val="clear" w:color="auto" w:fill="FFFFFF"/>
          </w:rPr>
          <w:t xml:space="preserve"> от 27.07.2010 № 190-ФЗ «О теплоснабжении» </w:t>
        </w:r>
      </w:hyperlink>
      <w:r w:rsidRPr="001F32E7">
        <w:rPr>
          <w:color w:val="000000"/>
          <w:sz w:val="16"/>
          <w:szCs w:val="16"/>
          <w:shd w:val="clear" w:color="auto" w:fill="FFFFFF"/>
        </w:rPr>
        <w:t xml:space="preserve"> и </w:t>
      </w:r>
      <w:hyperlink r:id="rId245" w:anchor="dst100043" w:history="1">
        <w:r w:rsidRPr="001F32E7">
          <w:rPr>
            <w:rStyle w:val="a3"/>
            <w:color w:val="1A0DAB"/>
            <w:sz w:val="16"/>
            <w:szCs w:val="16"/>
            <w:shd w:val="clear" w:color="auto" w:fill="FFFFFF"/>
          </w:rPr>
          <w:t>правилами</w:t>
        </w:r>
      </w:hyperlink>
      <w:r w:rsidRPr="001F32E7">
        <w:rPr>
          <w:color w:val="000000"/>
          <w:sz w:val="16"/>
          <w:szCs w:val="16"/>
          <w:shd w:val="clear" w:color="auto" w:fill="FFFFFF"/>
        </w:rPr>
        <w:t> обеспечения готовности к отопительному периоду, и проведение оценки обесп</w:t>
      </w:r>
      <w:r w:rsidRPr="001F32E7">
        <w:rPr>
          <w:color w:val="000000"/>
          <w:sz w:val="16"/>
          <w:szCs w:val="16"/>
          <w:shd w:val="clear" w:color="auto" w:fill="FFFFFF"/>
        </w:rPr>
        <w:t>е</w:t>
      </w:r>
      <w:r w:rsidRPr="001F32E7">
        <w:rPr>
          <w:color w:val="000000"/>
          <w:sz w:val="16"/>
          <w:szCs w:val="16"/>
          <w:shd w:val="clear" w:color="auto" w:fill="FFFFFF"/>
        </w:rPr>
        <w:t>чения лицами, перечисленными в</w:t>
      </w:r>
      <w:proofErr w:type="gramEnd"/>
      <w:r w:rsidRPr="001F32E7">
        <w:rPr>
          <w:color w:val="000000"/>
          <w:sz w:val="16"/>
          <w:szCs w:val="16"/>
          <w:shd w:val="clear" w:color="auto" w:fill="FFFFFF"/>
        </w:rPr>
        <w:t> </w:t>
      </w:r>
      <w:hyperlink r:id="rId246" w:anchor="dst521" w:history="1">
        <w:r w:rsidRPr="001F32E7">
          <w:rPr>
            <w:rStyle w:val="a3"/>
            <w:color w:val="1A0DAB"/>
            <w:sz w:val="16"/>
            <w:szCs w:val="16"/>
            <w:shd w:val="clear" w:color="auto" w:fill="FFFFFF"/>
          </w:rPr>
          <w:t>пунктах 2</w:t>
        </w:r>
      </w:hyperlink>
      <w:r w:rsidRPr="001F32E7">
        <w:rPr>
          <w:color w:val="000000"/>
          <w:sz w:val="16"/>
          <w:szCs w:val="16"/>
          <w:shd w:val="clear" w:color="auto" w:fill="FFFFFF"/>
        </w:rPr>
        <w:t> - </w:t>
      </w:r>
      <w:hyperlink r:id="rId247" w:anchor="dst525" w:history="1">
        <w:r w:rsidRPr="001F32E7">
          <w:rPr>
            <w:rStyle w:val="a3"/>
            <w:color w:val="1A0DAB"/>
            <w:sz w:val="16"/>
            <w:szCs w:val="16"/>
            <w:shd w:val="clear" w:color="auto" w:fill="FFFFFF"/>
          </w:rPr>
          <w:t>6 части 1 статьи 20</w:t>
        </w:r>
      </w:hyperlink>
      <w:r w:rsidRPr="001F32E7">
        <w:rPr>
          <w:color w:val="000000"/>
          <w:sz w:val="16"/>
          <w:szCs w:val="16"/>
          <w:shd w:val="clear" w:color="auto" w:fill="FFFFFF"/>
        </w:rPr>
        <w:t xml:space="preserve"> Федерального закона</w:t>
      </w:r>
      <w:r w:rsidRPr="001F32E7">
        <w:rPr>
          <w:sz w:val="16"/>
          <w:szCs w:val="16"/>
        </w:rPr>
        <w:t xml:space="preserve"> </w:t>
      </w:r>
      <w:hyperlink r:id="rId248" w:history="1">
        <w:r w:rsidRPr="001F32E7">
          <w:rPr>
            <w:rStyle w:val="a3"/>
            <w:bCs/>
            <w:sz w:val="16"/>
            <w:szCs w:val="16"/>
            <w:shd w:val="clear" w:color="auto" w:fill="FFFFFF"/>
          </w:rPr>
          <w:t xml:space="preserve"> от 27.07.2010 № 190-ФЗ «О теплоснабжении» </w:t>
        </w:r>
      </w:hyperlink>
      <w:r w:rsidRPr="001F32E7">
        <w:rPr>
          <w:color w:val="000000"/>
          <w:sz w:val="16"/>
          <w:szCs w:val="16"/>
          <w:shd w:val="clear" w:color="auto" w:fill="FFFFFF"/>
        </w:rPr>
        <w:t>, готовности к от</w:t>
      </w:r>
      <w:r w:rsidRPr="001F32E7">
        <w:rPr>
          <w:color w:val="000000"/>
          <w:sz w:val="16"/>
          <w:szCs w:val="16"/>
          <w:shd w:val="clear" w:color="auto" w:fill="FFFFFF"/>
        </w:rPr>
        <w:t>о</w:t>
      </w:r>
      <w:r w:rsidRPr="001F32E7">
        <w:rPr>
          <w:color w:val="000000"/>
          <w:sz w:val="16"/>
          <w:szCs w:val="16"/>
          <w:shd w:val="clear" w:color="auto" w:fill="FFFFFF"/>
        </w:rPr>
        <w:t>пительному периоду в соответствии с </w:t>
      </w:r>
      <w:hyperlink r:id="rId249" w:anchor="dst100225" w:history="1">
        <w:r w:rsidRPr="001F32E7">
          <w:rPr>
            <w:rStyle w:val="a3"/>
            <w:color w:val="1A0DAB"/>
            <w:sz w:val="16"/>
            <w:szCs w:val="16"/>
            <w:shd w:val="clear" w:color="auto" w:fill="FFFFFF"/>
          </w:rPr>
          <w:t>порядком</w:t>
        </w:r>
      </w:hyperlink>
      <w:r w:rsidRPr="001F32E7">
        <w:rPr>
          <w:color w:val="000000"/>
          <w:sz w:val="16"/>
          <w:szCs w:val="16"/>
          <w:shd w:val="clear" w:color="auto" w:fill="FFFFFF"/>
        </w:rPr>
        <w:t> проведения оценки обеспечения г</w:t>
      </w:r>
      <w:r w:rsidRPr="001F32E7">
        <w:rPr>
          <w:color w:val="000000"/>
          <w:sz w:val="16"/>
          <w:szCs w:val="16"/>
          <w:shd w:val="clear" w:color="auto" w:fill="FFFFFF"/>
        </w:rPr>
        <w:t>о</w:t>
      </w:r>
      <w:r w:rsidRPr="001F32E7">
        <w:rPr>
          <w:color w:val="000000"/>
          <w:sz w:val="16"/>
          <w:szCs w:val="16"/>
          <w:shd w:val="clear" w:color="auto" w:fill="FFFFFF"/>
        </w:rPr>
        <w:t>товности к отопительному периоду</w:t>
      </w:r>
      <w:r w:rsidRPr="001F32E7">
        <w:rPr>
          <w:bCs/>
          <w:sz w:val="16"/>
          <w:szCs w:val="16"/>
        </w:rPr>
        <w:t xml:space="preserve"> на территории Майского сельсовета муниципальному образованию </w:t>
      </w:r>
      <w:proofErr w:type="gramStart"/>
      <w:r w:rsidRPr="001F32E7">
        <w:rPr>
          <w:bCs/>
          <w:sz w:val="16"/>
          <w:szCs w:val="16"/>
        </w:rPr>
        <w:t>муниципальный</w:t>
      </w:r>
      <w:proofErr w:type="gramEnd"/>
      <w:r w:rsidRPr="001F32E7">
        <w:rPr>
          <w:bCs/>
          <w:sz w:val="16"/>
          <w:szCs w:val="16"/>
        </w:rPr>
        <w:t xml:space="preserve"> район Малосердобинский </w:t>
      </w:r>
      <w:r w:rsidRPr="001F32E7">
        <w:rPr>
          <w:sz w:val="16"/>
          <w:szCs w:val="16"/>
        </w:rPr>
        <w:t>район Пензенской о</w:t>
      </w:r>
      <w:r w:rsidRPr="001F32E7">
        <w:rPr>
          <w:sz w:val="16"/>
          <w:szCs w:val="16"/>
        </w:rPr>
        <w:t>б</w:t>
      </w:r>
      <w:r w:rsidRPr="001F32E7">
        <w:rPr>
          <w:sz w:val="16"/>
          <w:szCs w:val="16"/>
        </w:rPr>
        <w:t>ласти.</w:t>
      </w:r>
    </w:p>
    <w:p w:rsidR="00CE039E" w:rsidRPr="001F32E7" w:rsidRDefault="00CE039E" w:rsidP="00CE039E">
      <w:pPr>
        <w:suppressAutoHyphens/>
        <w:autoSpaceDE w:val="0"/>
        <w:rPr>
          <w:sz w:val="16"/>
          <w:szCs w:val="16"/>
        </w:rPr>
      </w:pPr>
      <w:r w:rsidRPr="001F32E7">
        <w:rPr>
          <w:sz w:val="16"/>
          <w:szCs w:val="16"/>
        </w:rPr>
        <w:tab/>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CE039E" w:rsidRPr="001F32E7" w:rsidRDefault="00CE039E" w:rsidP="00CE039E">
      <w:pPr>
        <w:pStyle w:val="aff6"/>
        <w:ind w:left="0" w:firstLine="709"/>
        <w:jc w:val="both"/>
        <w:rPr>
          <w:rFonts w:ascii="Times New Roman" w:hAnsi="Times New Roman"/>
          <w:sz w:val="16"/>
          <w:szCs w:val="16"/>
        </w:rPr>
      </w:pPr>
      <w:r w:rsidRPr="001F32E7">
        <w:rPr>
          <w:rFonts w:ascii="Times New Roman" w:hAnsi="Times New Roman"/>
          <w:sz w:val="16"/>
          <w:szCs w:val="16"/>
        </w:rPr>
        <w:t>3. Настоящее решение вступает в силу после его официального опубликования.</w:t>
      </w:r>
    </w:p>
    <w:p w:rsidR="00CE039E" w:rsidRPr="001F32E7" w:rsidRDefault="00CE039E" w:rsidP="00CE039E">
      <w:pPr>
        <w:pStyle w:val="aff6"/>
        <w:ind w:left="0" w:firstLine="709"/>
        <w:jc w:val="both"/>
        <w:rPr>
          <w:rFonts w:ascii="Times New Roman" w:hAnsi="Times New Roman"/>
          <w:sz w:val="16"/>
          <w:szCs w:val="16"/>
        </w:rPr>
      </w:pPr>
      <w:r w:rsidRPr="001F32E7">
        <w:rPr>
          <w:rFonts w:ascii="Times New Roman" w:hAnsi="Times New Roman"/>
          <w:sz w:val="16"/>
          <w:szCs w:val="16"/>
        </w:rPr>
        <w:t xml:space="preserve">4. </w:t>
      </w:r>
      <w:proofErr w:type="gramStart"/>
      <w:r w:rsidRPr="001F32E7">
        <w:rPr>
          <w:rFonts w:ascii="Times New Roman" w:hAnsi="Times New Roman"/>
          <w:sz w:val="16"/>
          <w:szCs w:val="16"/>
        </w:rPr>
        <w:t>Контроль за</w:t>
      </w:r>
      <w:proofErr w:type="gramEnd"/>
      <w:r w:rsidRPr="001F32E7">
        <w:rPr>
          <w:rFonts w:ascii="Times New Roman" w:hAnsi="Times New Roman"/>
          <w:sz w:val="16"/>
          <w:szCs w:val="16"/>
        </w:rPr>
        <w:t xml:space="preserve"> исполнением настоящего решения возложить на главу  Малосердобинского района.</w:t>
      </w:r>
    </w:p>
    <w:p w:rsidR="00CE039E" w:rsidRPr="001F32E7" w:rsidRDefault="00CE039E" w:rsidP="00CE039E">
      <w:pPr>
        <w:rPr>
          <w:sz w:val="16"/>
          <w:szCs w:val="16"/>
        </w:rPr>
      </w:pPr>
    </w:p>
    <w:p w:rsidR="00CE039E" w:rsidRPr="001F32E7" w:rsidRDefault="00CE039E" w:rsidP="00CE039E">
      <w:pPr>
        <w:rPr>
          <w:sz w:val="16"/>
          <w:szCs w:val="16"/>
        </w:rPr>
      </w:pPr>
    </w:p>
    <w:p w:rsidR="00CE039E" w:rsidRPr="001F32E7" w:rsidRDefault="00CE039E" w:rsidP="00CE039E">
      <w:pPr>
        <w:rPr>
          <w:sz w:val="16"/>
          <w:szCs w:val="16"/>
        </w:rPr>
      </w:pPr>
    </w:p>
    <w:p w:rsidR="00CE039E" w:rsidRPr="001F32E7" w:rsidRDefault="00CE039E" w:rsidP="00CE039E">
      <w:pPr>
        <w:rPr>
          <w:sz w:val="16"/>
          <w:szCs w:val="16"/>
        </w:rPr>
      </w:pPr>
      <w:r w:rsidRPr="001F32E7">
        <w:rPr>
          <w:sz w:val="16"/>
          <w:szCs w:val="16"/>
        </w:rPr>
        <w:t>Председатель Собрания Представителей</w:t>
      </w:r>
      <w:r w:rsidRPr="001F32E7">
        <w:rPr>
          <w:sz w:val="16"/>
          <w:szCs w:val="16"/>
        </w:rPr>
        <w:tab/>
      </w:r>
      <w:r w:rsidRPr="001F32E7">
        <w:rPr>
          <w:sz w:val="16"/>
          <w:szCs w:val="16"/>
        </w:rPr>
        <w:tab/>
      </w:r>
      <w:r w:rsidRPr="001F32E7">
        <w:rPr>
          <w:sz w:val="16"/>
          <w:szCs w:val="16"/>
        </w:rPr>
        <w:tab/>
        <w:t xml:space="preserve">  </w:t>
      </w:r>
      <w:r w:rsidRPr="001F32E7">
        <w:rPr>
          <w:sz w:val="16"/>
          <w:szCs w:val="16"/>
        </w:rPr>
        <w:tab/>
        <w:t xml:space="preserve">          К.П. Стрел</w:t>
      </w:r>
      <w:r w:rsidRPr="001F32E7">
        <w:rPr>
          <w:sz w:val="16"/>
          <w:szCs w:val="16"/>
        </w:rPr>
        <w:t>ь</w:t>
      </w:r>
      <w:r w:rsidRPr="001F32E7">
        <w:rPr>
          <w:sz w:val="16"/>
          <w:szCs w:val="16"/>
        </w:rPr>
        <w:t>ников</w:t>
      </w:r>
    </w:p>
    <w:p w:rsidR="00CE039E" w:rsidRPr="001F32E7" w:rsidRDefault="00CE039E" w:rsidP="00CE039E">
      <w:pPr>
        <w:rPr>
          <w:sz w:val="16"/>
          <w:szCs w:val="16"/>
        </w:rPr>
      </w:pPr>
    </w:p>
    <w:p w:rsidR="00CE039E" w:rsidRPr="001F32E7" w:rsidRDefault="00CE039E" w:rsidP="00CE039E">
      <w:pPr>
        <w:rPr>
          <w:sz w:val="16"/>
          <w:szCs w:val="16"/>
        </w:rPr>
      </w:pPr>
    </w:p>
    <w:p w:rsidR="00CE039E" w:rsidRPr="001F32E7" w:rsidRDefault="00CE039E" w:rsidP="00CE039E">
      <w:pPr>
        <w:rPr>
          <w:sz w:val="16"/>
          <w:szCs w:val="16"/>
        </w:rPr>
      </w:pPr>
    </w:p>
    <w:p w:rsidR="00CE039E" w:rsidRPr="001F32E7" w:rsidRDefault="00CE039E" w:rsidP="00CE039E">
      <w:pPr>
        <w:rPr>
          <w:sz w:val="16"/>
          <w:szCs w:val="16"/>
        </w:rPr>
      </w:pPr>
      <w:r w:rsidRPr="001F32E7">
        <w:rPr>
          <w:sz w:val="16"/>
          <w:szCs w:val="16"/>
        </w:rPr>
        <w:t>Глава Мал</w:t>
      </w:r>
      <w:r w:rsidRPr="001F32E7">
        <w:rPr>
          <w:sz w:val="16"/>
          <w:szCs w:val="16"/>
        </w:rPr>
        <w:t>о</w:t>
      </w:r>
      <w:r w:rsidRPr="001F32E7">
        <w:rPr>
          <w:sz w:val="16"/>
          <w:szCs w:val="16"/>
        </w:rPr>
        <w:t xml:space="preserve">сердобинского района                                                   </w:t>
      </w:r>
      <w:r w:rsidRPr="001F32E7">
        <w:rPr>
          <w:sz w:val="16"/>
          <w:szCs w:val="16"/>
        </w:rPr>
        <w:tab/>
        <w:t xml:space="preserve">  И.А. Кирюхин</w:t>
      </w:r>
    </w:p>
    <w:p w:rsidR="00CE039E" w:rsidRPr="001F32E7" w:rsidRDefault="00CE039E" w:rsidP="00CE039E">
      <w:pPr>
        <w:autoSpaceDE w:val="0"/>
        <w:ind w:firstLine="540"/>
        <w:jc w:val="right"/>
        <w:rPr>
          <w:sz w:val="16"/>
          <w:szCs w:val="16"/>
        </w:rPr>
      </w:pPr>
      <w:r w:rsidRPr="001F32E7">
        <w:rPr>
          <w:sz w:val="16"/>
          <w:szCs w:val="16"/>
        </w:rPr>
        <w:t>Утверждено</w:t>
      </w:r>
    </w:p>
    <w:p w:rsidR="00CE039E" w:rsidRPr="001F32E7" w:rsidRDefault="00CE039E" w:rsidP="00CE039E">
      <w:pPr>
        <w:autoSpaceDE w:val="0"/>
        <w:jc w:val="right"/>
        <w:rPr>
          <w:sz w:val="16"/>
          <w:szCs w:val="16"/>
        </w:rPr>
      </w:pPr>
      <w:r w:rsidRPr="001F32E7">
        <w:rPr>
          <w:sz w:val="16"/>
          <w:szCs w:val="16"/>
        </w:rPr>
        <w:t>решением Собрания представителей</w:t>
      </w:r>
    </w:p>
    <w:p w:rsidR="00CE039E" w:rsidRPr="001F32E7" w:rsidRDefault="00CE039E" w:rsidP="00CE039E">
      <w:pPr>
        <w:autoSpaceDE w:val="0"/>
        <w:jc w:val="right"/>
        <w:rPr>
          <w:sz w:val="16"/>
          <w:szCs w:val="16"/>
        </w:rPr>
      </w:pPr>
      <w:r w:rsidRPr="001F32E7">
        <w:rPr>
          <w:sz w:val="16"/>
          <w:szCs w:val="16"/>
        </w:rPr>
        <w:t>муниципального района Малосердобинский район</w:t>
      </w:r>
    </w:p>
    <w:p w:rsidR="00CE039E" w:rsidRPr="00CE039E" w:rsidRDefault="00CE039E" w:rsidP="00CE039E">
      <w:pPr>
        <w:autoSpaceDE w:val="0"/>
        <w:jc w:val="right"/>
        <w:rPr>
          <w:sz w:val="16"/>
          <w:szCs w:val="16"/>
        </w:rPr>
      </w:pPr>
      <w:r w:rsidRPr="001F32E7">
        <w:rPr>
          <w:sz w:val="16"/>
          <w:szCs w:val="16"/>
        </w:rPr>
        <w:t xml:space="preserve"> от 05.2025 № </w:t>
      </w:r>
      <w:r w:rsidRPr="00CE039E">
        <w:rPr>
          <w:sz w:val="16"/>
          <w:szCs w:val="16"/>
        </w:rPr>
        <w:t>-/</w:t>
      </w:r>
      <w:r w:rsidRPr="001F32E7">
        <w:rPr>
          <w:sz w:val="16"/>
          <w:szCs w:val="16"/>
          <w:lang w:val="en-US"/>
        </w:rPr>
        <w:t>V</w:t>
      </w:r>
    </w:p>
    <w:p w:rsidR="00CE039E" w:rsidRPr="001F32E7" w:rsidRDefault="00CE039E" w:rsidP="00CE039E">
      <w:pPr>
        <w:autoSpaceDE w:val="0"/>
        <w:jc w:val="right"/>
        <w:rPr>
          <w:sz w:val="16"/>
          <w:szCs w:val="16"/>
        </w:rPr>
      </w:pPr>
    </w:p>
    <w:p w:rsidR="00CE039E" w:rsidRPr="001F32E7" w:rsidRDefault="00CE039E" w:rsidP="00CE039E">
      <w:pPr>
        <w:autoSpaceDE w:val="0"/>
        <w:ind w:firstLine="540"/>
        <w:jc w:val="right"/>
        <w:rPr>
          <w:sz w:val="16"/>
          <w:szCs w:val="16"/>
        </w:rPr>
      </w:pPr>
      <w:r w:rsidRPr="001F32E7">
        <w:rPr>
          <w:sz w:val="16"/>
          <w:szCs w:val="16"/>
        </w:rPr>
        <w:t>Утверждено</w:t>
      </w:r>
    </w:p>
    <w:p w:rsidR="00CE039E" w:rsidRPr="001F32E7" w:rsidRDefault="00CE039E" w:rsidP="00CE039E">
      <w:pPr>
        <w:autoSpaceDE w:val="0"/>
        <w:jc w:val="right"/>
        <w:rPr>
          <w:sz w:val="16"/>
          <w:szCs w:val="16"/>
        </w:rPr>
      </w:pPr>
      <w:r w:rsidRPr="001F32E7">
        <w:rPr>
          <w:sz w:val="16"/>
          <w:szCs w:val="16"/>
        </w:rPr>
        <w:t>решением Комитета местного самоуправления</w:t>
      </w:r>
    </w:p>
    <w:p w:rsidR="00CE039E" w:rsidRPr="001F32E7" w:rsidRDefault="00CE039E" w:rsidP="00CE039E">
      <w:pPr>
        <w:autoSpaceDE w:val="0"/>
        <w:jc w:val="right"/>
        <w:rPr>
          <w:sz w:val="16"/>
          <w:szCs w:val="16"/>
        </w:rPr>
      </w:pPr>
      <w:r w:rsidRPr="001F32E7">
        <w:rPr>
          <w:bCs/>
          <w:sz w:val="16"/>
          <w:szCs w:val="16"/>
        </w:rPr>
        <w:t xml:space="preserve">Майского </w:t>
      </w:r>
      <w:r w:rsidRPr="001F32E7">
        <w:rPr>
          <w:sz w:val="16"/>
          <w:szCs w:val="16"/>
        </w:rPr>
        <w:t>сельсовета</w:t>
      </w:r>
    </w:p>
    <w:p w:rsidR="00CE039E" w:rsidRPr="001F32E7" w:rsidRDefault="00CE039E" w:rsidP="00CE039E">
      <w:pPr>
        <w:autoSpaceDE w:val="0"/>
        <w:jc w:val="right"/>
        <w:rPr>
          <w:sz w:val="16"/>
          <w:szCs w:val="16"/>
        </w:rPr>
      </w:pPr>
      <w:r w:rsidRPr="001F32E7">
        <w:rPr>
          <w:sz w:val="16"/>
          <w:szCs w:val="16"/>
        </w:rPr>
        <w:t>муниципального района</w:t>
      </w:r>
    </w:p>
    <w:p w:rsidR="00CE039E" w:rsidRPr="001F32E7" w:rsidRDefault="00CE039E" w:rsidP="00CE039E">
      <w:pPr>
        <w:autoSpaceDE w:val="0"/>
        <w:jc w:val="right"/>
        <w:rPr>
          <w:sz w:val="16"/>
          <w:szCs w:val="16"/>
        </w:rPr>
      </w:pPr>
      <w:r w:rsidRPr="001F32E7">
        <w:rPr>
          <w:sz w:val="16"/>
          <w:szCs w:val="16"/>
        </w:rPr>
        <w:t>Малосердобинский район</w:t>
      </w:r>
    </w:p>
    <w:p w:rsidR="00CE039E" w:rsidRPr="001F32E7" w:rsidRDefault="00CE039E" w:rsidP="00CE039E">
      <w:pPr>
        <w:autoSpaceDE w:val="0"/>
        <w:jc w:val="right"/>
        <w:rPr>
          <w:sz w:val="16"/>
          <w:szCs w:val="16"/>
        </w:rPr>
      </w:pPr>
      <w:r w:rsidRPr="001F32E7">
        <w:rPr>
          <w:sz w:val="16"/>
          <w:szCs w:val="16"/>
        </w:rPr>
        <w:t>от 30.07.2025     №50-18/8</w:t>
      </w:r>
    </w:p>
    <w:p w:rsidR="00CE039E" w:rsidRPr="001F32E7" w:rsidRDefault="00CE039E" w:rsidP="00CE039E">
      <w:pPr>
        <w:jc w:val="center"/>
        <w:rPr>
          <w:b/>
          <w:sz w:val="16"/>
          <w:szCs w:val="16"/>
        </w:rPr>
      </w:pPr>
      <w:proofErr w:type="gramStart"/>
      <w:r w:rsidRPr="001F32E7">
        <w:rPr>
          <w:b/>
          <w:sz w:val="16"/>
          <w:szCs w:val="16"/>
        </w:rPr>
        <w:t>СОГЛАШЕНИЕ</w:t>
      </w:r>
      <w:r w:rsidRPr="001F32E7">
        <w:rPr>
          <w:b/>
          <w:sz w:val="16"/>
          <w:szCs w:val="16"/>
        </w:rPr>
        <w:br/>
      </w:r>
      <w:r w:rsidRPr="001F32E7">
        <w:rPr>
          <w:b/>
          <w:bCs/>
          <w:sz w:val="16"/>
          <w:szCs w:val="16"/>
        </w:rPr>
        <w:t>о передаче муниципальным образованием Майский</w:t>
      </w:r>
      <w:r w:rsidRPr="001F32E7">
        <w:rPr>
          <w:bCs/>
          <w:sz w:val="16"/>
          <w:szCs w:val="16"/>
        </w:rPr>
        <w:t xml:space="preserve"> </w:t>
      </w:r>
      <w:r w:rsidRPr="001F32E7">
        <w:rPr>
          <w:b/>
          <w:bCs/>
          <w:sz w:val="16"/>
          <w:szCs w:val="16"/>
        </w:rPr>
        <w:t>сельсовет муниципальн</w:t>
      </w:r>
      <w:r w:rsidRPr="001F32E7">
        <w:rPr>
          <w:b/>
          <w:bCs/>
          <w:sz w:val="16"/>
          <w:szCs w:val="16"/>
        </w:rPr>
        <w:t>о</w:t>
      </w:r>
      <w:r w:rsidRPr="001F32E7">
        <w:rPr>
          <w:b/>
          <w:bCs/>
          <w:sz w:val="16"/>
          <w:szCs w:val="16"/>
        </w:rPr>
        <w:t xml:space="preserve">го района Малосердобинский район Пензенской области осуществления части своих полномочий </w:t>
      </w:r>
      <w:r w:rsidRPr="001F32E7">
        <w:rPr>
          <w:b/>
          <w:bCs/>
          <w:color w:val="000000"/>
          <w:sz w:val="16"/>
          <w:szCs w:val="16"/>
          <w:shd w:val="clear" w:color="auto" w:fill="FFFFFF"/>
        </w:rPr>
        <w:t xml:space="preserve">в сфере теплоснабжения по </w:t>
      </w:r>
      <w:r w:rsidRPr="001F32E7">
        <w:rPr>
          <w:b/>
          <w:color w:val="000000"/>
          <w:sz w:val="16"/>
          <w:szCs w:val="16"/>
          <w:shd w:val="clear" w:color="auto" w:fill="FFFFFF"/>
        </w:rPr>
        <w:t>обеспечению готовности к от</w:t>
      </w:r>
      <w:r w:rsidRPr="001F32E7">
        <w:rPr>
          <w:b/>
          <w:color w:val="000000"/>
          <w:sz w:val="16"/>
          <w:szCs w:val="16"/>
          <w:shd w:val="clear" w:color="auto" w:fill="FFFFFF"/>
        </w:rPr>
        <w:t>о</w:t>
      </w:r>
      <w:r w:rsidRPr="001F32E7">
        <w:rPr>
          <w:b/>
          <w:color w:val="000000"/>
          <w:sz w:val="16"/>
          <w:szCs w:val="16"/>
          <w:shd w:val="clear" w:color="auto" w:fill="FFFFFF"/>
        </w:rPr>
        <w:t>пительному периоду муниципальных образований, в том числе выполнение обязательных требований, установле</w:t>
      </w:r>
      <w:r w:rsidRPr="001F32E7">
        <w:rPr>
          <w:b/>
          <w:color w:val="000000"/>
          <w:sz w:val="16"/>
          <w:szCs w:val="16"/>
          <w:shd w:val="clear" w:color="auto" w:fill="FFFFFF"/>
        </w:rPr>
        <w:t>н</w:t>
      </w:r>
      <w:r w:rsidRPr="001F32E7">
        <w:rPr>
          <w:b/>
          <w:color w:val="000000"/>
          <w:sz w:val="16"/>
          <w:szCs w:val="16"/>
          <w:shd w:val="clear" w:color="auto" w:fill="FFFFFF"/>
        </w:rPr>
        <w:t>ных </w:t>
      </w:r>
      <w:hyperlink r:id="rId250" w:anchor="dst518" w:history="1">
        <w:r w:rsidRPr="001F32E7">
          <w:rPr>
            <w:rStyle w:val="a3"/>
            <w:b/>
            <w:color w:val="1A0DAB"/>
            <w:sz w:val="16"/>
            <w:szCs w:val="16"/>
            <w:shd w:val="clear" w:color="auto" w:fill="FFFFFF"/>
          </w:rPr>
          <w:t>статьей 20</w:t>
        </w:r>
      </w:hyperlink>
      <w:r w:rsidRPr="001F32E7">
        <w:rPr>
          <w:b/>
          <w:color w:val="000000"/>
          <w:sz w:val="16"/>
          <w:szCs w:val="16"/>
          <w:shd w:val="clear" w:color="auto" w:fill="FFFFFF"/>
        </w:rPr>
        <w:t>  Федерального закона</w:t>
      </w:r>
      <w:r w:rsidRPr="001F32E7">
        <w:rPr>
          <w:b/>
          <w:sz w:val="16"/>
          <w:szCs w:val="16"/>
        </w:rPr>
        <w:t xml:space="preserve"> </w:t>
      </w:r>
      <w:hyperlink r:id="rId251" w:history="1">
        <w:r w:rsidRPr="001F32E7">
          <w:rPr>
            <w:rStyle w:val="a3"/>
            <w:b/>
            <w:bCs/>
            <w:sz w:val="16"/>
            <w:szCs w:val="16"/>
            <w:shd w:val="clear" w:color="auto" w:fill="FFFFFF"/>
          </w:rPr>
          <w:t xml:space="preserve"> от 27.07.2010 № 190-ФЗ «О теплоснабжении» </w:t>
        </w:r>
      </w:hyperlink>
      <w:r w:rsidRPr="001F32E7">
        <w:rPr>
          <w:b/>
          <w:color w:val="000000"/>
          <w:sz w:val="16"/>
          <w:szCs w:val="16"/>
          <w:shd w:val="clear" w:color="auto" w:fill="FFFFFF"/>
        </w:rPr>
        <w:t xml:space="preserve"> и </w:t>
      </w:r>
      <w:hyperlink r:id="rId252" w:anchor="dst100043" w:history="1">
        <w:r w:rsidRPr="001F32E7">
          <w:rPr>
            <w:rStyle w:val="a3"/>
            <w:b/>
            <w:color w:val="1A0DAB"/>
            <w:sz w:val="16"/>
            <w:szCs w:val="16"/>
            <w:shd w:val="clear" w:color="auto" w:fill="FFFFFF"/>
          </w:rPr>
          <w:t>правилами</w:t>
        </w:r>
      </w:hyperlink>
      <w:r w:rsidRPr="001F32E7">
        <w:rPr>
          <w:b/>
          <w:color w:val="000000"/>
          <w:sz w:val="16"/>
          <w:szCs w:val="16"/>
          <w:shd w:val="clear" w:color="auto" w:fill="FFFFFF"/>
        </w:rPr>
        <w:t> обеспечения готовности к отопительному периоду, и проведение оценки обеспечения лицами, перечисленными в </w:t>
      </w:r>
      <w:hyperlink r:id="rId253" w:anchor="dst521" w:history="1">
        <w:r w:rsidRPr="001F32E7">
          <w:rPr>
            <w:rStyle w:val="a3"/>
            <w:b/>
            <w:color w:val="1A0DAB"/>
            <w:sz w:val="16"/>
            <w:szCs w:val="16"/>
            <w:shd w:val="clear" w:color="auto" w:fill="FFFFFF"/>
          </w:rPr>
          <w:t>пунктах 2</w:t>
        </w:r>
        <w:proofErr w:type="gramEnd"/>
      </w:hyperlink>
      <w:r w:rsidRPr="001F32E7">
        <w:rPr>
          <w:b/>
          <w:color w:val="000000"/>
          <w:sz w:val="16"/>
          <w:szCs w:val="16"/>
          <w:shd w:val="clear" w:color="auto" w:fill="FFFFFF"/>
        </w:rPr>
        <w:t> - </w:t>
      </w:r>
      <w:hyperlink r:id="rId254" w:anchor="dst525" w:history="1">
        <w:r w:rsidRPr="001F32E7">
          <w:rPr>
            <w:rStyle w:val="a3"/>
            <w:b/>
            <w:color w:val="1A0DAB"/>
            <w:sz w:val="16"/>
            <w:szCs w:val="16"/>
            <w:shd w:val="clear" w:color="auto" w:fill="FFFFFF"/>
          </w:rPr>
          <w:t>6 части 1 статьи 20</w:t>
        </w:r>
      </w:hyperlink>
      <w:r w:rsidRPr="001F32E7">
        <w:rPr>
          <w:b/>
          <w:color w:val="000000"/>
          <w:sz w:val="16"/>
          <w:szCs w:val="16"/>
          <w:shd w:val="clear" w:color="auto" w:fill="FFFFFF"/>
        </w:rPr>
        <w:t xml:space="preserve"> Федерального закона</w:t>
      </w:r>
      <w:r w:rsidRPr="001F32E7">
        <w:rPr>
          <w:b/>
          <w:sz w:val="16"/>
          <w:szCs w:val="16"/>
        </w:rPr>
        <w:t xml:space="preserve"> </w:t>
      </w:r>
      <w:hyperlink r:id="rId255" w:history="1">
        <w:r w:rsidRPr="001F32E7">
          <w:rPr>
            <w:rStyle w:val="a3"/>
            <w:b/>
            <w:bCs/>
            <w:sz w:val="16"/>
            <w:szCs w:val="16"/>
            <w:shd w:val="clear" w:color="auto" w:fill="FFFFFF"/>
          </w:rPr>
          <w:t xml:space="preserve"> от 27.07.2010 № 190-ФЗ «О теплоснабжении» </w:t>
        </w:r>
      </w:hyperlink>
      <w:r w:rsidRPr="001F32E7">
        <w:rPr>
          <w:b/>
          <w:color w:val="000000"/>
          <w:sz w:val="16"/>
          <w:szCs w:val="16"/>
          <w:shd w:val="clear" w:color="auto" w:fill="FFFFFF"/>
        </w:rPr>
        <w:t>, готовности к отопительному пери</w:t>
      </w:r>
      <w:r w:rsidRPr="001F32E7">
        <w:rPr>
          <w:b/>
          <w:color w:val="000000"/>
          <w:sz w:val="16"/>
          <w:szCs w:val="16"/>
          <w:shd w:val="clear" w:color="auto" w:fill="FFFFFF"/>
        </w:rPr>
        <w:t>о</w:t>
      </w:r>
      <w:r w:rsidRPr="001F32E7">
        <w:rPr>
          <w:b/>
          <w:color w:val="000000"/>
          <w:sz w:val="16"/>
          <w:szCs w:val="16"/>
          <w:shd w:val="clear" w:color="auto" w:fill="FFFFFF"/>
        </w:rPr>
        <w:t>ду в соответствии с </w:t>
      </w:r>
      <w:hyperlink r:id="rId256" w:anchor="dst100225" w:history="1">
        <w:r w:rsidRPr="001F32E7">
          <w:rPr>
            <w:rStyle w:val="a3"/>
            <w:b/>
            <w:color w:val="1A0DAB"/>
            <w:sz w:val="16"/>
            <w:szCs w:val="16"/>
            <w:shd w:val="clear" w:color="auto" w:fill="FFFFFF"/>
          </w:rPr>
          <w:t>порядком</w:t>
        </w:r>
      </w:hyperlink>
      <w:r w:rsidRPr="001F32E7">
        <w:rPr>
          <w:b/>
          <w:color w:val="000000"/>
          <w:sz w:val="16"/>
          <w:szCs w:val="16"/>
          <w:shd w:val="clear" w:color="auto" w:fill="FFFFFF"/>
        </w:rPr>
        <w:t> проведения оценки обеспечения готовности к отопительному периоду</w:t>
      </w:r>
      <w:r w:rsidRPr="001F32E7">
        <w:rPr>
          <w:b/>
          <w:bCs/>
          <w:sz w:val="16"/>
          <w:szCs w:val="16"/>
        </w:rPr>
        <w:t xml:space="preserve"> на территории Майского</w:t>
      </w:r>
      <w:r w:rsidRPr="001F32E7">
        <w:rPr>
          <w:bCs/>
          <w:sz w:val="16"/>
          <w:szCs w:val="16"/>
        </w:rPr>
        <w:t xml:space="preserve"> </w:t>
      </w:r>
      <w:r w:rsidRPr="001F32E7">
        <w:rPr>
          <w:b/>
          <w:bCs/>
          <w:sz w:val="16"/>
          <w:szCs w:val="16"/>
        </w:rPr>
        <w:t xml:space="preserve">сельсовета муниципальному образованию муниципального района Малосердобинский </w:t>
      </w:r>
      <w:r w:rsidRPr="001F32E7">
        <w:rPr>
          <w:b/>
          <w:sz w:val="16"/>
          <w:szCs w:val="16"/>
        </w:rPr>
        <w:t>район Пензенской о</w:t>
      </w:r>
      <w:r w:rsidRPr="001F32E7">
        <w:rPr>
          <w:b/>
          <w:sz w:val="16"/>
          <w:szCs w:val="16"/>
        </w:rPr>
        <w:t>б</w:t>
      </w:r>
      <w:r w:rsidRPr="001F32E7">
        <w:rPr>
          <w:b/>
          <w:sz w:val="16"/>
          <w:szCs w:val="16"/>
        </w:rPr>
        <w:t>ласти</w:t>
      </w:r>
    </w:p>
    <w:p w:rsidR="00CE039E" w:rsidRPr="001F32E7" w:rsidRDefault="00CE039E" w:rsidP="00CE039E">
      <w:pPr>
        <w:ind w:left="426" w:right="-81"/>
        <w:jc w:val="center"/>
        <w:rPr>
          <w:sz w:val="16"/>
          <w:szCs w:val="16"/>
        </w:rPr>
      </w:pPr>
    </w:p>
    <w:p w:rsidR="00CE039E" w:rsidRPr="001F32E7" w:rsidRDefault="00CE039E" w:rsidP="00CE039E">
      <w:pPr>
        <w:ind w:left="426" w:right="-81"/>
        <w:rPr>
          <w:b/>
          <w:sz w:val="16"/>
          <w:szCs w:val="16"/>
        </w:rPr>
      </w:pPr>
      <w:r w:rsidRPr="001F32E7">
        <w:rPr>
          <w:sz w:val="16"/>
          <w:szCs w:val="16"/>
        </w:rPr>
        <w:t>село Малая Сердоба                                                                   «__» _____ 2025 г</w:t>
      </w:r>
      <w:r w:rsidRPr="001F32E7">
        <w:rPr>
          <w:sz w:val="16"/>
          <w:szCs w:val="16"/>
        </w:rPr>
        <w:t>о</w:t>
      </w:r>
      <w:r w:rsidRPr="001F32E7">
        <w:rPr>
          <w:sz w:val="16"/>
          <w:szCs w:val="16"/>
        </w:rPr>
        <w:t>да</w:t>
      </w:r>
      <w:r w:rsidRPr="001F32E7">
        <w:rPr>
          <w:b/>
          <w:sz w:val="16"/>
          <w:szCs w:val="16"/>
        </w:rPr>
        <w:t xml:space="preserve">         </w:t>
      </w:r>
    </w:p>
    <w:p w:rsidR="00CE039E" w:rsidRPr="001F32E7" w:rsidRDefault="00CE039E" w:rsidP="00CE039E">
      <w:pPr>
        <w:ind w:left="426" w:right="-81"/>
        <w:rPr>
          <w:sz w:val="16"/>
          <w:szCs w:val="16"/>
        </w:rPr>
      </w:pPr>
      <w:r w:rsidRPr="001F32E7">
        <w:rPr>
          <w:sz w:val="16"/>
          <w:szCs w:val="16"/>
        </w:rPr>
        <w:tab/>
      </w:r>
    </w:p>
    <w:p w:rsidR="00CE039E" w:rsidRPr="001F32E7" w:rsidRDefault="00CE039E" w:rsidP="00CE039E">
      <w:pPr>
        <w:ind w:right="-81"/>
        <w:rPr>
          <w:sz w:val="16"/>
          <w:szCs w:val="16"/>
        </w:rPr>
      </w:pPr>
      <w:r w:rsidRPr="001F32E7">
        <w:rPr>
          <w:sz w:val="16"/>
          <w:szCs w:val="16"/>
        </w:rPr>
        <w:tab/>
      </w:r>
      <w:proofErr w:type="gramStart"/>
      <w:r w:rsidRPr="001F32E7">
        <w:rPr>
          <w:sz w:val="16"/>
          <w:szCs w:val="16"/>
        </w:rPr>
        <w:t xml:space="preserve">Администрация </w:t>
      </w:r>
      <w:r w:rsidRPr="001F32E7">
        <w:rPr>
          <w:bCs/>
          <w:sz w:val="16"/>
          <w:szCs w:val="16"/>
        </w:rPr>
        <w:t xml:space="preserve">Майского </w:t>
      </w:r>
      <w:r w:rsidRPr="001F32E7">
        <w:rPr>
          <w:sz w:val="16"/>
          <w:szCs w:val="16"/>
        </w:rPr>
        <w:t>сельсовета муниципального района Малосердоби</w:t>
      </w:r>
      <w:r w:rsidRPr="001F32E7">
        <w:rPr>
          <w:sz w:val="16"/>
          <w:szCs w:val="16"/>
        </w:rPr>
        <w:t>н</w:t>
      </w:r>
      <w:r w:rsidRPr="001F32E7">
        <w:rPr>
          <w:sz w:val="16"/>
          <w:szCs w:val="16"/>
        </w:rPr>
        <w:t>ский район Пензенской области (далее - «Район»</w:t>
      </w:r>
      <w:r w:rsidRPr="001F32E7">
        <w:rPr>
          <w:b/>
          <w:sz w:val="16"/>
          <w:szCs w:val="16"/>
        </w:rPr>
        <w:t xml:space="preserve">) </w:t>
      </w:r>
      <w:r w:rsidRPr="001F32E7">
        <w:rPr>
          <w:sz w:val="16"/>
          <w:szCs w:val="16"/>
        </w:rPr>
        <w:t xml:space="preserve">в лице главы администрации Бауковой Натальи Александровны, действующей на основании Устава сельского посления </w:t>
      </w:r>
      <w:r w:rsidRPr="001F32E7">
        <w:rPr>
          <w:bCs/>
          <w:sz w:val="16"/>
          <w:szCs w:val="16"/>
        </w:rPr>
        <w:t xml:space="preserve">Майский </w:t>
      </w:r>
      <w:r w:rsidRPr="001F32E7">
        <w:rPr>
          <w:sz w:val="16"/>
          <w:szCs w:val="16"/>
        </w:rPr>
        <w:t>сельсовет муниципального района Малосердобинский район Пензенской области, с одной стороны, и администрация муниципального района Малосе</w:t>
      </w:r>
      <w:r w:rsidRPr="001F32E7">
        <w:rPr>
          <w:sz w:val="16"/>
          <w:szCs w:val="16"/>
        </w:rPr>
        <w:t>р</w:t>
      </w:r>
      <w:r w:rsidRPr="001F32E7">
        <w:rPr>
          <w:sz w:val="16"/>
          <w:szCs w:val="16"/>
        </w:rPr>
        <w:t xml:space="preserve">добинский район Пензенской области (далее - «Поселение») в лице главы района Кирюхина Ивана Алексеевича, действующей на основании Устава </w:t>
      </w:r>
      <w:r w:rsidRPr="001F32E7">
        <w:rPr>
          <w:bCs/>
          <w:sz w:val="16"/>
          <w:szCs w:val="16"/>
        </w:rPr>
        <w:t xml:space="preserve">Майского </w:t>
      </w:r>
      <w:r w:rsidRPr="001F32E7">
        <w:rPr>
          <w:sz w:val="16"/>
          <w:szCs w:val="16"/>
        </w:rPr>
        <w:t>сельс</w:t>
      </w:r>
      <w:r w:rsidRPr="001F32E7">
        <w:rPr>
          <w:sz w:val="16"/>
          <w:szCs w:val="16"/>
        </w:rPr>
        <w:t>о</w:t>
      </w:r>
      <w:r w:rsidRPr="001F32E7">
        <w:rPr>
          <w:sz w:val="16"/>
          <w:szCs w:val="16"/>
        </w:rPr>
        <w:t>вета Малосердобинского района</w:t>
      </w:r>
      <w:proofErr w:type="gramEnd"/>
      <w:r w:rsidRPr="001F32E7">
        <w:rPr>
          <w:sz w:val="16"/>
          <w:szCs w:val="16"/>
        </w:rPr>
        <w:t>, с другой стороны (далее - Стороны), руководствуясь БК РФ, заключили настоящее Соглашение о нижесл</w:t>
      </w:r>
      <w:r w:rsidRPr="001F32E7">
        <w:rPr>
          <w:sz w:val="16"/>
          <w:szCs w:val="16"/>
        </w:rPr>
        <w:t>е</w:t>
      </w:r>
      <w:r w:rsidRPr="001F32E7">
        <w:rPr>
          <w:sz w:val="16"/>
          <w:szCs w:val="16"/>
        </w:rPr>
        <w:t>дующем:</w:t>
      </w:r>
    </w:p>
    <w:p w:rsidR="00CE039E" w:rsidRPr="001F32E7" w:rsidRDefault="00CE039E" w:rsidP="00CE039E">
      <w:pPr>
        <w:pStyle w:val="1"/>
        <w:numPr>
          <w:ilvl w:val="0"/>
          <w:numId w:val="2"/>
        </w:numPr>
        <w:suppressAutoHyphens w:val="0"/>
        <w:spacing w:before="0" w:after="0" w:line="240" w:lineRule="auto"/>
        <w:ind w:left="425" w:firstLine="0"/>
        <w:jc w:val="center"/>
        <w:rPr>
          <w:b w:val="0"/>
          <w:bCs w:val="0"/>
          <w:color w:val="000000"/>
          <w:sz w:val="16"/>
          <w:szCs w:val="16"/>
        </w:rPr>
      </w:pPr>
      <w:r w:rsidRPr="001F32E7">
        <w:rPr>
          <w:b w:val="0"/>
          <w:bCs w:val="0"/>
          <w:color w:val="000000"/>
          <w:sz w:val="16"/>
          <w:szCs w:val="16"/>
        </w:rPr>
        <w:t>1. Предмет и общие условия соглашения</w:t>
      </w:r>
    </w:p>
    <w:p w:rsidR="00CE039E" w:rsidRPr="001F32E7" w:rsidRDefault="00CE039E" w:rsidP="00CE039E">
      <w:pPr>
        <w:autoSpaceDE w:val="0"/>
        <w:rPr>
          <w:sz w:val="16"/>
          <w:szCs w:val="16"/>
        </w:rPr>
      </w:pPr>
      <w:r w:rsidRPr="001F32E7">
        <w:rPr>
          <w:sz w:val="16"/>
          <w:szCs w:val="16"/>
        </w:rPr>
        <w:tab/>
        <w:t xml:space="preserve">1.1. </w:t>
      </w:r>
      <w:proofErr w:type="gramStart"/>
      <w:r w:rsidRPr="001F32E7">
        <w:rPr>
          <w:sz w:val="16"/>
          <w:szCs w:val="16"/>
        </w:rPr>
        <w:t>Настоящее Соглашение регулирует отношения, возникающие между Сторонами, в части передачи администрации «Района» осущ</w:t>
      </w:r>
      <w:r w:rsidRPr="001F32E7">
        <w:rPr>
          <w:sz w:val="16"/>
          <w:szCs w:val="16"/>
        </w:rPr>
        <w:t>е</w:t>
      </w:r>
      <w:r w:rsidRPr="001F32E7">
        <w:rPr>
          <w:sz w:val="16"/>
          <w:szCs w:val="16"/>
        </w:rPr>
        <w:t xml:space="preserve">ствления части полномочий администрации «Поселения» </w:t>
      </w:r>
      <w:r w:rsidRPr="001F32E7">
        <w:rPr>
          <w:bCs/>
          <w:color w:val="000000"/>
          <w:sz w:val="16"/>
          <w:szCs w:val="16"/>
          <w:shd w:val="clear" w:color="auto" w:fill="FFFFFF"/>
        </w:rPr>
        <w:t xml:space="preserve">в сфере теплоснабжения по </w:t>
      </w:r>
      <w:r w:rsidRPr="001F32E7">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257" w:anchor="dst518" w:history="1">
        <w:r w:rsidRPr="001F32E7">
          <w:rPr>
            <w:rStyle w:val="a3"/>
            <w:color w:val="1A0DAB"/>
            <w:sz w:val="16"/>
            <w:szCs w:val="16"/>
            <w:shd w:val="clear" w:color="auto" w:fill="FFFFFF"/>
          </w:rPr>
          <w:t>статьей 20</w:t>
        </w:r>
      </w:hyperlink>
      <w:r w:rsidRPr="001F32E7">
        <w:rPr>
          <w:color w:val="000000"/>
          <w:sz w:val="16"/>
          <w:szCs w:val="16"/>
          <w:shd w:val="clear" w:color="auto" w:fill="FFFFFF"/>
        </w:rPr>
        <w:t>  Фед</w:t>
      </w:r>
      <w:r w:rsidRPr="001F32E7">
        <w:rPr>
          <w:color w:val="000000"/>
          <w:sz w:val="16"/>
          <w:szCs w:val="16"/>
          <w:shd w:val="clear" w:color="auto" w:fill="FFFFFF"/>
        </w:rPr>
        <w:t>е</w:t>
      </w:r>
      <w:r w:rsidRPr="001F32E7">
        <w:rPr>
          <w:color w:val="000000"/>
          <w:sz w:val="16"/>
          <w:szCs w:val="16"/>
          <w:shd w:val="clear" w:color="auto" w:fill="FFFFFF"/>
        </w:rPr>
        <w:t>рального закона</w:t>
      </w:r>
      <w:r w:rsidRPr="001F32E7">
        <w:rPr>
          <w:sz w:val="16"/>
          <w:szCs w:val="16"/>
        </w:rPr>
        <w:t xml:space="preserve"> </w:t>
      </w:r>
      <w:hyperlink r:id="rId258" w:history="1">
        <w:r w:rsidRPr="001F32E7">
          <w:rPr>
            <w:rStyle w:val="a3"/>
            <w:bCs/>
            <w:sz w:val="16"/>
            <w:szCs w:val="16"/>
            <w:shd w:val="clear" w:color="auto" w:fill="FFFFFF"/>
          </w:rPr>
          <w:t xml:space="preserve"> от 27.07.2010 № 190-ФЗ «О теплоснабжении» </w:t>
        </w:r>
      </w:hyperlink>
      <w:r w:rsidRPr="001F32E7">
        <w:rPr>
          <w:color w:val="000000"/>
          <w:sz w:val="16"/>
          <w:szCs w:val="16"/>
          <w:shd w:val="clear" w:color="auto" w:fill="FFFFFF"/>
        </w:rPr>
        <w:t xml:space="preserve"> и </w:t>
      </w:r>
      <w:hyperlink r:id="rId259" w:anchor="dst100043" w:history="1">
        <w:r w:rsidRPr="001F32E7">
          <w:rPr>
            <w:rStyle w:val="a3"/>
            <w:color w:val="1A0DAB"/>
            <w:sz w:val="16"/>
            <w:szCs w:val="16"/>
            <w:shd w:val="clear" w:color="auto" w:fill="FFFFFF"/>
          </w:rPr>
          <w:t>правилами</w:t>
        </w:r>
      </w:hyperlink>
      <w:r w:rsidRPr="001F32E7">
        <w:rPr>
          <w:color w:val="000000"/>
          <w:sz w:val="16"/>
          <w:szCs w:val="16"/>
          <w:shd w:val="clear" w:color="auto" w:fill="FFFFFF"/>
        </w:rPr>
        <w:t> обеспечения готовности к отопительному периоду, и проведение оценки обеспечения лицами, перечисле</w:t>
      </w:r>
      <w:r w:rsidRPr="001F32E7">
        <w:rPr>
          <w:color w:val="000000"/>
          <w:sz w:val="16"/>
          <w:szCs w:val="16"/>
          <w:shd w:val="clear" w:color="auto" w:fill="FFFFFF"/>
        </w:rPr>
        <w:t>н</w:t>
      </w:r>
      <w:r w:rsidRPr="001F32E7">
        <w:rPr>
          <w:color w:val="000000"/>
          <w:sz w:val="16"/>
          <w:szCs w:val="16"/>
          <w:shd w:val="clear" w:color="auto" w:fill="FFFFFF"/>
        </w:rPr>
        <w:t>ными в </w:t>
      </w:r>
      <w:hyperlink r:id="rId260" w:anchor="dst521" w:history="1">
        <w:r w:rsidRPr="001F32E7">
          <w:rPr>
            <w:rStyle w:val="a3"/>
            <w:color w:val="1A0DAB"/>
            <w:sz w:val="16"/>
            <w:szCs w:val="16"/>
            <w:shd w:val="clear" w:color="auto" w:fill="FFFFFF"/>
          </w:rPr>
          <w:t>пунктах 2</w:t>
        </w:r>
        <w:proofErr w:type="gramEnd"/>
      </w:hyperlink>
      <w:r w:rsidRPr="001F32E7">
        <w:rPr>
          <w:color w:val="000000"/>
          <w:sz w:val="16"/>
          <w:szCs w:val="16"/>
          <w:shd w:val="clear" w:color="auto" w:fill="FFFFFF"/>
        </w:rPr>
        <w:t> - </w:t>
      </w:r>
      <w:hyperlink r:id="rId261" w:anchor="dst525" w:history="1">
        <w:r w:rsidRPr="001F32E7">
          <w:rPr>
            <w:rStyle w:val="a3"/>
            <w:color w:val="1A0DAB"/>
            <w:sz w:val="16"/>
            <w:szCs w:val="16"/>
            <w:shd w:val="clear" w:color="auto" w:fill="FFFFFF"/>
          </w:rPr>
          <w:t>6 части 1 статьи 20</w:t>
        </w:r>
      </w:hyperlink>
      <w:r w:rsidRPr="001F32E7">
        <w:rPr>
          <w:color w:val="000000"/>
          <w:sz w:val="16"/>
          <w:szCs w:val="16"/>
          <w:shd w:val="clear" w:color="auto" w:fill="FFFFFF"/>
        </w:rPr>
        <w:t xml:space="preserve"> Федерального закона</w:t>
      </w:r>
      <w:r w:rsidRPr="001F32E7">
        <w:rPr>
          <w:sz w:val="16"/>
          <w:szCs w:val="16"/>
        </w:rPr>
        <w:t xml:space="preserve"> </w:t>
      </w:r>
      <w:hyperlink r:id="rId262" w:history="1">
        <w:r w:rsidRPr="001F32E7">
          <w:rPr>
            <w:rStyle w:val="a3"/>
            <w:bCs/>
            <w:sz w:val="16"/>
            <w:szCs w:val="16"/>
            <w:shd w:val="clear" w:color="auto" w:fill="FFFFFF"/>
          </w:rPr>
          <w:t xml:space="preserve"> от 27.07.2010 № 190-ФЗ «О теплоснабжении» </w:t>
        </w:r>
      </w:hyperlink>
      <w:r w:rsidRPr="001F32E7">
        <w:rPr>
          <w:color w:val="000000"/>
          <w:sz w:val="16"/>
          <w:szCs w:val="16"/>
          <w:shd w:val="clear" w:color="auto" w:fill="FFFFFF"/>
        </w:rPr>
        <w:t>, готовности к отопительному периоду в соответствии с </w:t>
      </w:r>
      <w:hyperlink r:id="rId263" w:anchor="dst100225" w:history="1">
        <w:r w:rsidRPr="001F32E7">
          <w:rPr>
            <w:rStyle w:val="a3"/>
            <w:color w:val="1A0DAB"/>
            <w:sz w:val="16"/>
            <w:szCs w:val="16"/>
            <w:shd w:val="clear" w:color="auto" w:fill="FFFFFF"/>
          </w:rPr>
          <w:t>порядком</w:t>
        </w:r>
      </w:hyperlink>
      <w:r w:rsidRPr="001F32E7">
        <w:rPr>
          <w:color w:val="000000"/>
          <w:sz w:val="16"/>
          <w:szCs w:val="16"/>
          <w:shd w:val="clear" w:color="auto" w:fill="FFFFFF"/>
        </w:rPr>
        <w:t> проведения оценки обеспечения готовности к отопительному периоду</w:t>
      </w:r>
      <w:r w:rsidRPr="001F32E7">
        <w:rPr>
          <w:bCs/>
          <w:sz w:val="16"/>
          <w:szCs w:val="16"/>
        </w:rPr>
        <w:t xml:space="preserve"> на территории Майского сельсовета</w:t>
      </w:r>
      <w:r w:rsidRPr="001F32E7">
        <w:rPr>
          <w:sz w:val="16"/>
          <w:szCs w:val="16"/>
        </w:rPr>
        <w:t xml:space="preserve">.  </w:t>
      </w:r>
    </w:p>
    <w:p w:rsidR="00CE039E" w:rsidRPr="001F32E7" w:rsidRDefault="00CE039E" w:rsidP="00CE039E">
      <w:pPr>
        <w:autoSpaceDE w:val="0"/>
        <w:rPr>
          <w:sz w:val="16"/>
          <w:szCs w:val="16"/>
        </w:rPr>
      </w:pPr>
      <w:r w:rsidRPr="001F32E7">
        <w:rPr>
          <w:sz w:val="16"/>
          <w:szCs w:val="16"/>
        </w:rPr>
        <w:tab/>
        <w:t xml:space="preserve">1.2. </w:t>
      </w:r>
      <w:proofErr w:type="gramStart"/>
      <w:r w:rsidRPr="001F32E7">
        <w:rPr>
          <w:sz w:val="16"/>
          <w:szCs w:val="16"/>
        </w:rPr>
        <w:t xml:space="preserve">Администрация «Поселения» передает администрации «Района» осуществление полномочий </w:t>
      </w:r>
      <w:r w:rsidRPr="001F32E7">
        <w:rPr>
          <w:bCs/>
          <w:color w:val="000000"/>
          <w:sz w:val="16"/>
          <w:szCs w:val="16"/>
          <w:shd w:val="clear" w:color="auto" w:fill="FFFFFF"/>
        </w:rPr>
        <w:t xml:space="preserve">по </w:t>
      </w:r>
      <w:r w:rsidRPr="001F32E7">
        <w:rPr>
          <w:color w:val="000000"/>
          <w:sz w:val="16"/>
          <w:szCs w:val="16"/>
          <w:shd w:val="clear" w:color="auto" w:fill="FFFFFF"/>
        </w:rPr>
        <w:t>обеспечению готовности к отоп</w:t>
      </w:r>
      <w:r w:rsidRPr="001F32E7">
        <w:rPr>
          <w:color w:val="000000"/>
          <w:sz w:val="16"/>
          <w:szCs w:val="16"/>
          <w:shd w:val="clear" w:color="auto" w:fill="FFFFFF"/>
        </w:rPr>
        <w:t>и</w:t>
      </w:r>
      <w:r w:rsidRPr="001F32E7">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264" w:anchor="dst518" w:history="1">
        <w:r w:rsidRPr="001F32E7">
          <w:rPr>
            <w:rStyle w:val="a3"/>
            <w:color w:val="1A0DAB"/>
            <w:sz w:val="16"/>
            <w:szCs w:val="16"/>
            <w:shd w:val="clear" w:color="auto" w:fill="FFFFFF"/>
          </w:rPr>
          <w:t>статьей 20</w:t>
        </w:r>
      </w:hyperlink>
      <w:r w:rsidRPr="001F32E7">
        <w:rPr>
          <w:color w:val="000000"/>
          <w:sz w:val="16"/>
          <w:szCs w:val="16"/>
          <w:shd w:val="clear" w:color="auto" w:fill="FFFFFF"/>
        </w:rPr>
        <w:t>  Федерального зак</w:t>
      </w:r>
      <w:r w:rsidRPr="001F32E7">
        <w:rPr>
          <w:color w:val="000000"/>
          <w:sz w:val="16"/>
          <w:szCs w:val="16"/>
          <w:shd w:val="clear" w:color="auto" w:fill="FFFFFF"/>
        </w:rPr>
        <w:t>о</w:t>
      </w:r>
      <w:r w:rsidRPr="001F32E7">
        <w:rPr>
          <w:color w:val="000000"/>
          <w:sz w:val="16"/>
          <w:szCs w:val="16"/>
          <w:shd w:val="clear" w:color="auto" w:fill="FFFFFF"/>
        </w:rPr>
        <w:t>на</w:t>
      </w:r>
      <w:r w:rsidRPr="001F32E7">
        <w:rPr>
          <w:sz w:val="16"/>
          <w:szCs w:val="16"/>
        </w:rPr>
        <w:t xml:space="preserve"> </w:t>
      </w:r>
      <w:hyperlink r:id="rId265" w:history="1">
        <w:r w:rsidRPr="001F32E7">
          <w:rPr>
            <w:rStyle w:val="a3"/>
            <w:bCs/>
            <w:sz w:val="16"/>
            <w:szCs w:val="16"/>
            <w:shd w:val="clear" w:color="auto" w:fill="FFFFFF"/>
          </w:rPr>
          <w:t xml:space="preserve"> от 27.07.2010 № 190-ФЗ «О теплоснабжении» </w:t>
        </w:r>
      </w:hyperlink>
      <w:r w:rsidRPr="001F32E7">
        <w:rPr>
          <w:color w:val="000000"/>
          <w:sz w:val="16"/>
          <w:szCs w:val="16"/>
          <w:shd w:val="clear" w:color="auto" w:fill="FFFFFF"/>
        </w:rPr>
        <w:t xml:space="preserve"> и </w:t>
      </w:r>
      <w:hyperlink r:id="rId266" w:anchor="dst100043" w:history="1">
        <w:r w:rsidRPr="001F32E7">
          <w:rPr>
            <w:rStyle w:val="a3"/>
            <w:color w:val="1A0DAB"/>
            <w:sz w:val="16"/>
            <w:szCs w:val="16"/>
            <w:shd w:val="clear" w:color="auto" w:fill="FFFFFF"/>
          </w:rPr>
          <w:t>правилами</w:t>
        </w:r>
      </w:hyperlink>
      <w:r w:rsidRPr="001F32E7">
        <w:rPr>
          <w:color w:val="000000"/>
          <w:sz w:val="16"/>
          <w:szCs w:val="16"/>
          <w:shd w:val="clear" w:color="auto" w:fill="FFFFFF"/>
        </w:rPr>
        <w:t> обеспечения готовности к отопительному периоду, и проведение оценки обеспеч</w:t>
      </w:r>
      <w:r w:rsidRPr="001F32E7">
        <w:rPr>
          <w:color w:val="000000"/>
          <w:sz w:val="16"/>
          <w:szCs w:val="16"/>
          <w:shd w:val="clear" w:color="auto" w:fill="FFFFFF"/>
        </w:rPr>
        <w:t>е</w:t>
      </w:r>
      <w:r w:rsidRPr="001F32E7">
        <w:rPr>
          <w:color w:val="000000"/>
          <w:sz w:val="16"/>
          <w:szCs w:val="16"/>
          <w:shd w:val="clear" w:color="auto" w:fill="FFFFFF"/>
        </w:rPr>
        <w:t>ния лицами, перечисленными в </w:t>
      </w:r>
      <w:hyperlink r:id="rId267" w:anchor="dst521" w:history="1">
        <w:r w:rsidRPr="001F32E7">
          <w:rPr>
            <w:rStyle w:val="a3"/>
            <w:color w:val="1A0DAB"/>
            <w:sz w:val="16"/>
            <w:szCs w:val="16"/>
            <w:shd w:val="clear" w:color="auto" w:fill="FFFFFF"/>
          </w:rPr>
          <w:t>пунктах 2</w:t>
        </w:r>
      </w:hyperlink>
      <w:r w:rsidRPr="001F32E7">
        <w:rPr>
          <w:color w:val="000000"/>
          <w:sz w:val="16"/>
          <w:szCs w:val="16"/>
          <w:shd w:val="clear" w:color="auto" w:fill="FFFFFF"/>
        </w:rPr>
        <w:t> - </w:t>
      </w:r>
      <w:hyperlink r:id="rId268" w:anchor="dst525" w:history="1">
        <w:r w:rsidRPr="001F32E7">
          <w:rPr>
            <w:rStyle w:val="a3"/>
            <w:color w:val="1A0DAB"/>
            <w:sz w:val="16"/>
            <w:szCs w:val="16"/>
            <w:shd w:val="clear" w:color="auto" w:fill="FFFFFF"/>
          </w:rPr>
          <w:t>6 части 1 статьи 20</w:t>
        </w:r>
      </w:hyperlink>
      <w:r w:rsidRPr="001F32E7">
        <w:rPr>
          <w:color w:val="000000"/>
          <w:sz w:val="16"/>
          <w:szCs w:val="16"/>
          <w:shd w:val="clear" w:color="auto" w:fill="FFFFFF"/>
        </w:rPr>
        <w:t xml:space="preserve"> Федерального закона</w:t>
      </w:r>
      <w:r w:rsidRPr="001F32E7">
        <w:rPr>
          <w:sz w:val="16"/>
          <w:szCs w:val="16"/>
        </w:rPr>
        <w:t xml:space="preserve"> </w:t>
      </w:r>
      <w:hyperlink r:id="rId269" w:history="1">
        <w:r w:rsidRPr="001F32E7">
          <w:rPr>
            <w:rStyle w:val="a3"/>
            <w:bCs/>
            <w:sz w:val="16"/>
            <w:szCs w:val="16"/>
            <w:shd w:val="clear" w:color="auto" w:fill="FFFFFF"/>
          </w:rPr>
          <w:t xml:space="preserve"> от 27.07.2010 № 190-ФЗ «О теплоснабжении» </w:t>
        </w:r>
      </w:hyperlink>
      <w:r w:rsidRPr="001F32E7">
        <w:rPr>
          <w:color w:val="000000"/>
          <w:sz w:val="16"/>
          <w:szCs w:val="16"/>
          <w:shd w:val="clear" w:color="auto" w:fill="FFFFFF"/>
        </w:rPr>
        <w:t>, гото</w:t>
      </w:r>
      <w:r w:rsidRPr="001F32E7">
        <w:rPr>
          <w:color w:val="000000"/>
          <w:sz w:val="16"/>
          <w:szCs w:val="16"/>
          <w:shd w:val="clear" w:color="auto" w:fill="FFFFFF"/>
        </w:rPr>
        <w:t>в</w:t>
      </w:r>
      <w:r w:rsidRPr="001F32E7">
        <w:rPr>
          <w:color w:val="000000"/>
          <w:sz w:val="16"/>
          <w:szCs w:val="16"/>
          <w:shd w:val="clear" w:color="auto" w:fill="FFFFFF"/>
        </w:rPr>
        <w:t>ности</w:t>
      </w:r>
      <w:proofErr w:type="gramEnd"/>
      <w:r w:rsidRPr="001F32E7">
        <w:rPr>
          <w:color w:val="000000"/>
          <w:sz w:val="16"/>
          <w:szCs w:val="16"/>
          <w:shd w:val="clear" w:color="auto" w:fill="FFFFFF"/>
        </w:rPr>
        <w:t xml:space="preserve"> </w:t>
      </w:r>
      <w:proofErr w:type="gramStart"/>
      <w:r w:rsidRPr="001F32E7">
        <w:rPr>
          <w:color w:val="000000"/>
          <w:sz w:val="16"/>
          <w:szCs w:val="16"/>
          <w:shd w:val="clear" w:color="auto" w:fill="FFFFFF"/>
        </w:rPr>
        <w:t>к отопительному периоду в соответствии с </w:t>
      </w:r>
      <w:hyperlink r:id="rId270" w:anchor="dst100225" w:history="1">
        <w:r w:rsidRPr="001F32E7">
          <w:rPr>
            <w:rStyle w:val="a3"/>
            <w:color w:val="1A0DAB"/>
            <w:sz w:val="16"/>
            <w:szCs w:val="16"/>
            <w:shd w:val="clear" w:color="auto" w:fill="FFFFFF"/>
          </w:rPr>
          <w:t>порядком</w:t>
        </w:r>
      </w:hyperlink>
      <w:r w:rsidRPr="001F32E7">
        <w:rPr>
          <w:color w:val="000000"/>
          <w:sz w:val="16"/>
          <w:szCs w:val="16"/>
          <w:shd w:val="clear" w:color="auto" w:fill="FFFFFF"/>
        </w:rPr>
        <w:t> проведения оценки обеспечения готовности к отопительному периоду</w:t>
      </w:r>
      <w:r w:rsidRPr="001F32E7">
        <w:rPr>
          <w:bCs/>
          <w:sz w:val="16"/>
          <w:szCs w:val="16"/>
        </w:rPr>
        <w:t xml:space="preserve"> на территории</w:t>
      </w:r>
      <w:proofErr w:type="gramEnd"/>
      <w:r w:rsidRPr="001F32E7">
        <w:rPr>
          <w:bCs/>
          <w:sz w:val="16"/>
          <w:szCs w:val="16"/>
        </w:rPr>
        <w:t xml:space="preserve"> Майского сельс</w:t>
      </w:r>
      <w:r w:rsidRPr="001F32E7">
        <w:rPr>
          <w:bCs/>
          <w:sz w:val="16"/>
          <w:szCs w:val="16"/>
        </w:rPr>
        <w:t>о</w:t>
      </w:r>
      <w:r w:rsidRPr="001F32E7">
        <w:rPr>
          <w:bCs/>
          <w:sz w:val="16"/>
          <w:szCs w:val="16"/>
        </w:rPr>
        <w:t>вета</w:t>
      </w:r>
      <w:r w:rsidRPr="001F32E7">
        <w:rPr>
          <w:sz w:val="16"/>
          <w:szCs w:val="16"/>
        </w:rPr>
        <w:t xml:space="preserve">.  </w:t>
      </w:r>
    </w:p>
    <w:p w:rsidR="00CE039E" w:rsidRPr="001F32E7" w:rsidRDefault="00CE039E" w:rsidP="00CE039E">
      <w:pPr>
        <w:autoSpaceDE w:val="0"/>
        <w:jc w:val="center"/>
        <w:rPr>
          <w:b/>
          <w:sz w:val="16"/>
          <w:szCs w:val="16"/>
        </w:rPr>
      </w:pPr>
      <w:r w:rsidRPr="001F32E7">
        <w:rPr>
          <w:sz w:val="16"/>
          <w:szCs w:val="16"/>
        </w:rPr>
        <w:tab/>
        <w:t xml:space="preserve"> </w:t>
      </w:r>
      <w:r w:rsidRPr="001F32E7">
        <w:rPr>
          <w:b/>
          <w:sz w:val="16"/>
          <w:szCs w:val="16"/>
        </w:rPr>
        <w:t>2. Порядок определения ежегодного объема финансовых средств</w:t>
      </w:r>
    </w:p>
    <w:p w:rsidR="00CE039E" w:rsidRPr="001F32E7" w:rsidRDefault="00CE039E" w:rsidP="00CE039E">
      <w:pPr>
        <w:pStyle w:val="a7"/>
        <w:spacing w:before="0" w:after="0"/>
        <w:jc w:val="both"/>
        <w:rPr>
          <w:sz w:val="16"/>
          <w:szCs w:val="16"/>
        </w:rPr>
      </w:pPr>
      <w:r w:rsidRPr="001F32E7">
        <w:rPr>
          <w:sz w:val="16"/>
          <w:szCs w:val="16"/>
        </w:rPr>
        <w:tab/>
        <w:t>2.1. Исполнение  полномочий по предмету настоящего Соглашения осуществляется за счет иных межбюджетных трансфертов, предста</w:t>
      </w:r>
      <w:r w:rsidRPr="001F32E7">
        <w:rPr>
          <w:sz w:val="16"/>
          <w:szCs w:val="16"/>
        </w:rPr>
        <w:t>в</w:t>
      </w:r>
      <w:r w:rsidRPr="001F32E7">
        <w:rPr>
          <w:sz w:val="16"/>
          <w:szCs w:val="16"/>
        </w:rPr>
        <w:t xml:space="preserve">ляемых единовременно из бюджета </w:t>
      </w:r>
      <w:r w:rsidRPr="001F32E7">
        <w:rPr>
          <w:bCs/>
          <w:sz w:val="16"/>
          <w:szCs w:val="16"/>
        </w:rPr>
        <w:t xml:space="preserve">Майского </w:t>
      </w:r>
      <w:r w:rsidRPr="001F32E7">
        <w:rPr>
          <w:sz w:val="16"/>
          <w:szCs w:val="16"/>
        </w:rPr>
        <w:t>сельсовета муниципального района Малосердобинский район в бюджет муниципального района Малосердобинский район Пензенской области в размере 100 (сто) рублей 00 к</w:t>
      </w:r>
      <w:r w:rsidRPr="001F32E7">
        <w:rPr>
          <w:sz w:val="16"/>
          <w:szCs w:val="16"/>
        </w:rPr>
        <w:t>о</w:t>
      </w:r>
      <w:r w:rsidRPr="001F32E7">
        <w:rPr>
          <w:sz w:val="16"/>
          <w:szCs w:val="16"/>
        </w:rPr>
        <w:t>пеек ежегодно.</w:t>
      </w:r>
    </w:p>
    <w:p w:rsidR="00CE039E" w:rsidRPr="001F32E7" w:rsidRDefault="00CE039E" w:rsidP="00CE039E">
      <w:pPr>
        <w:autoSpaceDE w:val="0"/>
        <w:rPr>
          <w:sz w:val="16"/>
          <w:szCs w:val="16"/>
        </w:rPr>
      </w:pPr>
      <w:r w:rsidRPr="001F32E7">
        <w:rPr>
          <w:sz w:val="16"/>
          <w:szCs w:val="16"/>
        </w:rPr>
        <w:tab/>
        <w:t>2.2. Иные межбюджетные трансферты, необходимые для осуществления передаваемых полномочий, предусматриваются в соответс</w:t>
      </w:r>
      <w:r w:rsidRPr="001F32E7">
        <w:rPr>
          <w:sz w:val="16"/>
          <w:szCs w:val="16"/>
        </w:rPr>
        <w:t>т</w:t>
      </w:r>
      <w:r w:rsidRPr="001F32E7">
        <w:rPr>
          <w:sz w:val="16"/>
          <w:szCs w:val="16"/>
        </w:rPr>
        <w:t xml:space="preserve">вующем решении Комитета местного самоуправления </w:t>
      </w:r>
      <w:r w:rsidRPr="001F32E7">
        <w:rPr>
          <w:bCs/>
          <w:sz w:val="16"/>
          <w:szCs w:val="16"/>
        </w:rPr>
        <w:t xml:space="preserve">Майского </w:t>
      </w:r>
      <w:r w:rsidRPr="001F32E7">
        <w:rPr>
          <w:sz w:val="16"/>
          <w:szCs w:val="16"/>
        </w:rPr>
        <w:t xml:space="preserve">сельсовета муниципального района Малосердобинский район «О бюджете </w:t>
      </w:r>
      <w:r w:rsidRPr="001F32E7">
        <w:rPr>
          <w:bCs/>
          <w:sz w:val="16"/>
          <w:szCs w:val="16"/>
        </w:rPr>
        <w:t>Ма</w:t>
      </w:r>
      <w:r w:rsidRPr="001F32E7">
        <w:rPr>
          <w:bCs/>
          <w:sz w:val="16"/>
          <w:szCs w:val="16"/>
        </w:rPr>
        <w:t>й</w:t>
      </w:r>
      <w:r w:rsidRPr="001F32E7">
        <w:rPr>
          <w:bCs/>
          <w:sz w:val="16"/>
          <w:szCs w:val="16"/>
        </w:rPr>
        <w:t xml:space="preserve">ского </w:t>
      </w:r>
      <w:r w:rsidRPr="001F32E7">
        <w:rPr>
          <w:sz w:val="16"/>
          <w:szCs w:val="16"/>
        </w:rPr>
        <w:t>сельсовета на очередной финансовый год и на плановый период».</w:t>
      </w:r>
    </w:p>
    <w:p w:rsidR="00CE039E" w:rsidRPr="001F32E7" w:rsidRDefault="00CE039E" w:rsidP="00CE039E">
      <w:pPr>
        <w:autoSpaceDE w:val="0"/>
        <w:ind w:left="426"/>
        <w:jc w:val="center"/>
        <w:rPr>
          <w:b/>
          <w:sz w:val="16"/>
          <w:szCs w:val="16"/>
        </w:rPr>
      </w:pPr>
      <w:r w:rsidRPr="001F32E7">
        <w:rPr>
          <w:b/>
          <w:sz w:val="16"/>
          <w:szCs w:val="16"/>
        </w:rPr>
        <w:t>3. Права и обязанности сторон</w:t>
      </w:r>
    </w:p>
    <w:p w:rsidR="00CE039E" w:rsidRPr="001F32E7" w:rsidRDefault="00CE039E" w:rsidP="00CE039E">
      <w:pPr>
        <w:autoSpaceDE w:val="0"/>
        <w:rPr>
          <w:sz w:val="16"/>
          <w:szCs w:val="16"/>
        </w:rPr>
      </w:pPr>
      <w:r w:rsidRPr="001F32E7">
        <w:rPr>
          <w:sz w:val="16"/>
          <w:szCs w:val="16"/>
        </w:rPr>
        <w:tab/>
        <w:t>3.1. Администрация «Поселения»:</w:t>
      </w:r>
    </w:p>
    <w:p w:rsidR="00CE039E" w:rsidRPr="001F32E7" w:rsidRDefault="00CE039E" w:rsidP="00CE039E">
      <w:pPr>
        <w:autoSpaceDE w:val="0"/>
        <w:rPr>
          <w:sz w:val="16"/>
          <w:szCs w:val="16"/>
        </w:rPr>
      </w:pPr>
      <w:r w:rsidRPr="001F32E7">
        <w:rPr>
          <w:sz w:val="16"/>
          <w:szCs w:val="16"/>
        </w:rPr>
        <w:tab/>
        <w:t>3.1.1. Перечисляет администрации «Района» финансовые средства в виде иных межбюджетных трансфертов из бюджета Малосердоби</w:t>
      </w:r>
      <w:r w:rsidRPr="001F32E7">
        <w:rPr>
          <w:sz w:val="16"/>
          <w:szCs w:val="16"/>
        </w:rPr>
        <w:t>н</w:t>
      </w:r>
      <w:r w:rsidRPr="001F32E7">
        <w:rPr>
          <w:sz w:val="16"/>
          <w:szCs w:val="16"/>
        </w:rPr>
        <w:t>ского района, предназначенные для исполнения переданных по настоящему Соглашению полномочий в соответствии со сводной бюджетной ро</w:t>
      </w:r>
      <w:r w:rsidRPr="001F32E7">
        <w:rPr>
          <w:sz w:val="16"/>
          <w:szCs w:val="16"/>
        </w:rPr>
        <w:t>с</w:t>
      </w:r>
      <w:r w:rsidRPr="001F32E7">
        <w:rPr>
          <w:sz w:val="16"/>
          <w:szCs w:val="16"/>
        </w:rPr>
        <w:t xml:space="preserve">писью. </w:t>
      </w:r>
    </w:p>
    <w:p w:rsidR="00CE039E" w:rsidRPr="001F32E7" w:rsidRDefault="00CE039E" w:rsidP="00CE039E">
      <w:pPr>
        <w:autoSpaceDE w:val="0"/>
        <w:rPr>
          <w:sz w:val="16"/>
          <w:szCs w:val="16"/>
        </w:rPr>
      </w:pPr>
      <w:r w:rsidRPr="001F32E7">
        <w:rPr>
          <w:sz w:val="16"/>
          <w:szCs w:val="16"/>
        </w:rPr>
        <w:tab/>
        <w:t>3.1.2. Оказывает методическую помощь в осуществлении переданных полномочий, предоставляет информацию, необходимую для ос</w:t>
      </w:r>
      <w:r w:rsidRPr="001F32E7">
        <w:rPr>
          <w:sz w:val="16"/>
          <w:szCs w:val="16"/>
        </w:rPr>
        <w:t>у</w:t>
      </w:r>
      <w:r w:rsidRPr="001F32E7">
        <w:rPr>
          <w:sz w:val="16"/>
          <w:szCs w:val="16"/>
        </w:rPr>
        <w:t>ществления переданных полномочий в соответствии с пунктом 1.2.  настоящего Соглашения.</w:t>
      </w:r>
    </w:p>
    <w:p w:rsidR="00CE039E" w:rsidRPr="001F32E7" w:rsidRDefault="00CE039E" w:rsidP="00CE039E">
      <w:pPr>
        <w:autoSpaceDE w:val="0"/>
        <w:rPr>
          <w:sz w:val="16"/>
          <w:szCs w:val="16"/>
        </w:rPr>
      </w:pPr>
      <w:r w:rsidRPr="001F32E7">
        <w:rPr>
          <w:sz w:val="16"/>
          <w:szCs w:val="16"/>
        </w:rPr>
        <w:lastRenderedPageBreak/>
        <w:tab/>
        <w:t xml:space="preserve">3.1.3. Осуществляет </w:t>
      </w:r>
      <w:proofErr w:type="gramStart"/>
      <w:r w:rsidRPr="001F32E7">
        <w:rPr>
          <w:sz w:val="16"/>
          <w:szCs w:val="16"/>
        </w:rPr>
        <w:t>контроль за</w:t>
      </w:r>
      <w:proofErr w:type="gramEnd"/>
      <w:r w:rsidRPr="001F32E7">
        <w:rPr>
          <w:sz w:val="16"/>
          <w:szCs w:val="16"/>
        </w:rPr>
        <w:t xml:space="preserve"> исполнением администрацией «Района» п</w:t>
      </w:r>
      <w:r w:rsidRPr="001F32E7">
        <w:rPr>
          <w:sz w:val="16"/>
          <w:szCs w:val="16"/>
        </w:rPr>
        <w:t>е</w:t>
      </w:r>
      <w:r w:rsidRPr="001F32E7">
        <w:rPr>
          <w:sz w:val="16"/>
          <w:szCs w:val="16"/>
        </w:rPr>
        <w:t>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w:t>
      </w:r>
      <w:r w:rsidRPr="001F32E7">
        <w:rPr>
          <w:sz w:val="16"/>
          <w:szCs w:val="16"/>
        </w:rPr>
        <w:t>е</w:t>
      </w:r>
      <w:r w:rsidRPr="001F32E7">
        <w:rPr>
          <w:sz w:val="16"/>
          <w:szCs w:val="16"/>
        </w:rPr>
        <w:t>ния выявленных нарушений в определенный срок с момента уведомления.</w:t>
      </w:r>
    </w:p>
    <w:p w:rsidR="00CE039E" w:rsidRPr="001F32E7" w:rsidRDefault="00CE039E" w:rsidP="00CE039E">
      <w:pPr>
        <w:autoSpaceDE w:val="0"/>
        <w:rPr>
          <w:b/>
          <w:sz w:val="16"/>
          <w:szCs w:val="16"/>
        </w:rPr>
      </w:pPr>
      <w:r w:rsidRPr="001F32E7">
        <w:rPr>
          <w:sz w:val="16"/>
          <w:szCs w:val="16"/>
        </w:rPr>
        <w:tab/>
        <w:t xml:space="preserve">3.2. Администрация </w:t>
      </w:r>
      <w:r w:rsidRPr="001F32E7">
        <w:rPr>
          <w:b/>
          <w:sz w:val="16"/>
          <w:szCs w:val="16"/>
        </w:rPr>
        <w:t>«</w:t>
      </w:r>
      <w:r w:rsidRPr="001F32E7">
        <w:rPr>
          <w:sz w:val="16"/>
          <w:szCs w:val="16"/>
        </w:rPr>
        <w:t>Района</w:t>
      </w:r>
      <w:r w:rsidRPr="001F32E7">
        <w:rPr>
          <w:b/>
          <w:sz w:val="16"/>
          <w:szCs w:val="16"/>
        </w:rPr>
        <w:t>»:</w:t>
      </w:r>
    </w:p>
    <w:p w:rsidR="00CE039E" w:rsidRPr="001F32E7" w:rsidRDefault="00CE039E" w:rsidP="00CE039E">
      <w:pPr>
        <w:autoSpaceDE w:val="0"/>
        <w:rPr>
          <w:sz w:val="16"/>
          <w:szCs w:val="16"/>
        </w:rPr>
      </w:pPr>
      <w:r w:rsidRPr="001F32E7">
        <w:rPr>
          <w:sz w:val="16"/>
          <w:szCs w:val="16"/>
        </w:rPr>
        <w:tab/>
        <w:t>3.2.1. Осуществляет переданные администрацией «Поселения» полномочия по предмету настоящего Соглашения в соответствии с законодательством РФ и Пе</w:t>
      </w:r>
      <w:r w:rsidRPr="001F32E7">
        <w:rPr>
          <w:sz w:val="16"/>
          <w:szCs w:val="16"/>
        </w:rPr>
        <w:t>н</w:t>
      </w:r>
      <w:r w:rsidRPr="001F32E7">
        <w:rPr>
          <w:sz w:val="16"/>
          <w:szCs w:val="16"/>
        </w:rPr>
        <w:t>зенской области, а также муниципальными правовыми актами района.</w:t>
      </w:r>
    </w:p>
    <w:p w:rsidR="00CE039E" w:rsidRPr="001F32E7" w:rsidRDefault="00CE039E" w:rsidP="00CE039E">
      <w:pPr>
        <w:autoSpaceDE w:val="0"/>
        <w:rPr>
          <w:sz w:val="16"/>
          <w:szCs w:val="16"/>
        </w:rPr>
      </w:pPr>
      <w:r w:rsidRPr="001F32E7">
        <w:rPr>
          <w:sz w:val="16"/>
          <w:szCs w:val="16"/>
        </w:rPr>
        <w:tab/>
        <w:t>3.2.2. Рассматривает представленные администрацией «Поселения» предп</w:t>
      </w:r>
      <w:r w:rsidRPr="001F32E7">
        <w:rPr>
          <w:sz w:val="16"/>
          <w:szCs w:val="16"/>
        </w:rPr>
        <w:t>и</w:t>
      </w:r>
      <w:r w:rsidRPr="001F32E7">
        <w:rPr>
          <w:sz w:val="16"/>
          <w:szCs w:val="16"/>
        </w:rPr>
        <w:t>сания об устранении выявленных нарушений со стороны администрации «Поселения» по реализации переданных администрацией «Поселения» полномочий, не позднее чем в месячный срок (если в пре</w:t>
      </w:r>
      <w:r w:rsidRPr="001F32E7">
        <w:rPr>
          <w:sz w:val="16"/>
          <w:szCs w:val="16"/>
        </w:rPr>
        <w:t>д</w:t>
      </w:r>
      <w:r w:rsidRPr="001F32E7">
        <w:rPr>
          <w:sz w:val="16"/>
          <w:szCs w:val="16"/>
        </w:rPr>
        <w:t>писании не указан иной срок), принимает меры по устранению нарушений и незамедлительно сообщает об этом администр</w:t>
      </w:r>
      <w:r w:rsidRPr="001F32E7">
        <w:rPr>
          <w:sz w:val="16"/>
          <w:szCs w:val="16"/>
        </w:rPr>
        <w:t>а</w:t>
      </w:r>
      <w:r w:rsidRPr="001F32E7">
        <w:rPr>
          <w:sz w:val="16"/>
          <w:szCs w:val="16"/>
        </w:rPr>
        <w:t>ции «Поселения».</w:t>
      </w:r>
    </w:p>
    <w:p w:rsidR="00CE039E" w:rsidRPr="001F32E7" w:rsidRDefault="00CE039E" w:rsidP="00CE039E">
      <w:pPr>
        <w:autoSpaceDE w:val="0"/>
        <w:rPr>
          <w:sz w:val="16"/>
          <w:szCs w:val="16"/>
        </w:rPr>
      </w:pPr>
      <w:r w:rsidRPr="001F32E7">
        <w:rPr>
          <w:sz w:val="16"/>
          <w:szCs w:val="16"/>
        </w:rPr>
        <w:tab/>
        <w:t>3.2.3. Ежемесячно, не позднее 15 числа месяца, следующего за отчетным п</w:t>
      </w:r>
      <w:r w:rsidRPr="001F32E7">
        <w:rPr>
          <w:sz w:val="16"/>
          <w:szCs w:val="16"/>
        </w:rPr>
        <w:t>е</w:t>
      </w:r>
      <w:r w:rsidRPr="001F32E7">
        <w:rPr>
          <w:sz w:val="16"/>
          <w:szCs w:val="16"/>
        </w:rPr>
        <w:t>риодом, представляет администрации «Поселения» отчет об использовании фина</w:t>
      </w:r>
      <w:r w:rsidRPr="001F32E7">
        <w:rPr>
          <w:sz w:val="16"/>
          <w:szCs w:val="16"/>
        </w:rPr>
        <w:t>н</w:t>
      </w:r>
      <w:r w:rsidRPr="001F32E7">
        <w:rPr>
          <w:sz w:val="16"/>
          <w:szCs w:val="16"/>
        </w:rPr>
        <w:t>совых средств, переданных по настоящему Соглашению полномочий.</w:t>
      </w:r>
    </w:p>
    <w:p w:rsidR="00CE039E" w:rsidRPr="001F32E7" w:rsidRDefault="00CE039E" w:rsidP="00CE039E">
      <w:pPr>
        <w:autoSpaceDE w:val="0"/>
        <w:ind w:left="426"/>
        <w:jc w:val="center"/>
        <w:rPr>
          <w:b/>
          <w:sz w:val="16"/>
          <w:szCs w:val="16"/>
        </w:rPr>
      </w:pPr>
      <w:r w:rsidRPr="001F32E7">
        <w:rPr>
          <w:b/>
          <w:sz w:val="16"/>
          <w:szCs w:val="16"/>
        </w:rPr>
        <w:t>4. Ответственность сторон</w:t>
      </w:r>
    </w:p>
    <w:p w:rsidR="00CE039E" w:rsidRPr="001F32E7" w:rsidRDefault="00CE039E" w:rsidP="00CE039E">
      <w:pPr>
        <w:autoSpaceDE w:val="0"/>
        <w:rPr>
          <w:sz w:val="16"/>
          <w:szCs w:val="16"/>
        </w:rPr>
      </w:pPr>
      <w:r w:rsidRPr="001F32E7">
        <w:rPr>
          <w:sz w:val="16"/>
          <w:szCs w:val="16"/>
        </w:rPr>
        <w:tab/>
        <w:t>4.1. Установление факта неоднократного (два и более раза)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w:t>
      </w:r>
      <w:r w:rsidRPr="001F32E7">
        <w:rPr>
          <w:sz w:val="16"/>
          <w:szCs w:val="16"/>
        </w:rPr>
        <w:t>е</w:t>
      </w:r>
      <w:r w:rsidRPr="001F32E7">
        <w:rPr>
          <w:sz w:val="16"/>
          <w:szCs w:val="16"/>
        </w:rPr>
        <w:t>численных иных межбюджетных трансфертов, за вычетом фактических расходов, подтвержденных документально, в теч</w:t>
      </w:r>
      <w:r w:rsidRPr="001F32E7">
        <w:rPr>
          <w:sz w:val="16"/>
          <w:szCs w:val="16"/>
        </w:rPr>
        <w:t>е</w:t>
      </w:r>
      <w:r w:rsidRPr="001F32E7">
        <w:rPr>
          <w:sz w:val="16"/>
          <w:szCs w:val="16"/>
        </w:rPr>
        <w:t>ние 30 рабочих дней с момента подписания соглашения о расторжении или получения письменного уведомления о расторжении Соглашения.</w:t>
      </w:r>
    </w:p>
    <w:p w:rsidR="00CE039E" w:rsidRPr="001F32E7" w:rsidRDefault="00CE039E" w:rsidP="00CE039E">
      <w:pPr>
        <w:autoSpaceDE w:val="0"/>
        <w:rPr>
          <w:sz w:val="16"/>
          <w:szCs w:val="16"/>
        </w:rPr>
      </w:pPr>
      <w:r w:rsidRPr="001F32E7">
        <w:rPr>
          <w:sz w:val="16"/>
          <w:szCs w:val="16"/>
        </w:rPr>
        <w:tab/>
        <w:t>4.2. Администрация «Района» несет ответственность за осуществление пер</w:t>
      </w:r>
      <w:r w:rsidRPr="001F32E7">
        <w:rPr>
          <w:sz w:val="16"/>
          <w:szCs w:val="16"/>
        </w:rPr>
        <w:t>е</w:t>
      </w:r>
      <w:r w:rsidRPr="001F32E7">
        <w:rPr>
          <w:sz w:val="16"/>
          <w:szCs w:val="16"/>
        </w:rPr>
        <w:t>данных ей полномочий в той мере, в какой эти полномочия обеспечены финансовыми сре</w:t>
      </w:r>
      <w:r w:rsidRPr="001F32E7">
        <w:rPr>
          <w:sz w:val="16"/>
          <w:szCs w:val="16"/>
        </w:rPr>
        <w:t>д</w:t>
      </w:r>
      <w:r w:rsidRPr="001F32E7">
        <w:rPr>
          <w:sz w:val="16"/>
          <w:szCs w:val="16"/>
        </w:rPr>
        <w:t>ствами бюджета «Поселения».</w:t>
      </w:r>
    </w:p>
    <w:p w:rsidR="00CE039E" w:rsidRPr="001F32E7" w:rsidRDefault="00CE039E" w:rsidP="00CE039E">
      <w:pPr>
        <w:autoSpaceDE w:val="0"/>
        <w:rPr>
          <w:sz w:val="16"/>
          <w:szCs w:val="16"/>
        </w:rPr>
      </w:pPr>
      <w:r w:rsidRPr="001F32E7">
        <w:rPr>
          <w:sz w:val="16"/>
          <w:szCs w:val="16"/>
        </w:rPr>
        <w:tab/>
        <w:t>4.3. В случае неисполнения администрацией «Поселения» вытекающих из н</w:t>
      </w:r>
      <w:r w:rsidRPr="001F32E7">
        <w:rPr>
          <w:sz w:val="16"/>
          <w:szCs w:val="16"/>
        </w:rPr>
        <w:t>а</w:t>
      </w:r>
      <w:r w:rsidRPr="001F32E7">
        <w:rPr>
          <w:sz w:val="16"/>
          <w:szCs w:val="16"/>
        </w:rPr>
        <w:t>стоящего Соглашения обязательств по финансированию переданных ею полном</w:t>
      </w:r>
      <w:r w:rsidRPr="001F32E7">
        <w:rPr>
          <w:sz w:val="16"/>
          <w:szCs w:val="16"/>
        </w:rPr>
        <w:t>о</w:t>
      </w:r>
      <w:r w:rsidRPr="001F32E7">
        <w:rPr>
          <w:sz w:val="16"/>
          <w:szCs w:val="16"/>
        </w:rPr>
        <w:t>чий, администрация «Района» вправе требовать уплату пени в размере 1/300 ставки рефинансирования, установленной ЦБ РФ, за каждый день просрочки уплаты, тр</w:t>
      </w:r>
      <w:r w:rsidRPr="001F32E7">
        <w:rPr>
          <w:sz w:val="16"/>
          <w:szCs w:val="16"/>
        </w:rPr>
        <w:t>е</w:t>
      </w:r>
      <w:r w:rsidRPr="001F32E7">
        <w:rPr>
          <w:sz w:val="16"/>
          <w:szCs w:val="16"/>
        </w:rPr>
        <w:t>бовать расторжения настоящего Соглашения, а также возмещения понесенных убытков.</w:t>
      </w:r>
    </w:p>
    <w:p w:rsidR="00CE039E" w:rsidRPr="001F32E7" w:rsidRDefault="00CE039E" w:rsidP="00CE039E">
      <w:pPr>
        <w:autoSpaceDE w:val="0"/>
        <w:ind w:left="426"/>
        <w:jc w:val="center"/>
        <w:rPr>
          <w:b/>
          <w:sz w:val="16"/>
          <w:szCs w:val="16"/>
        </w:rPr>
      </w:pPr>
      <w:r w:rsidRPr="001F32E7">
        <w:rPr>
          <w:b/>
          <w:sz w:val="16"/>
          <w:szCs w:val="16"/>
        </w:rPr>
        <w:t>5. Срок действия, основания и порядок прекращения действия Соглашения</w:t>
      </w:r>
    </w:p>
    <w:p w:rsidR="00CE039E" w:rsidRPr="001F32E7" w:rsidRDefault="00CE039E" w:rsidP="00CE039E">
      <w:pPr>
        <w:pStyle w:val="ConsNonformat"/>
        <w:ind w:right="0"/>
        <w:jc w:val="both"/>
        <w:rPr>
          <w:rFonts w:ascii="Times New Roman" w:hAnsi="Times New Roman" w:cs="Times New Roman"/>
          <w:sz w:val="16"/>
          <w:szCs w:val="16"/>
        </w:rPr>
      </w:pPr>
      <w:r w:rsidRPr="001F32E7">
        <w:rPr>
          <w:rFonts w:ascii="Times New Roman" w:hAnsi="Times New Roman" w:cs="Times New Roman"/>
          <w:sz w:val="16"/>
          <w:szCs w:val="16"/>
        </w:rPr>
        <w:tab/>
        <w:t>5.1. Настоящее Соглашение заключено сроком на три года (2025-2027).</w:t>
      </w:r>
    </w:p>
    <w:p w:rsidR="00CE039E" w:rsidRPr="001F32E7" w:rsidRDefault="00CE039E" w:rsidP="00CE039E">
      <w:pPr>
        <w:pStyle w:val="ConsNonformat"/>
        <w:ind w:right="0"/>
        <w:jc w:val="both"/>
        <w:rPr>
          <w:rFonts w:ascii="Times New Roman" w:hAnsi="Times New Roman" w:cs="Times New Roman"/>
          <w:sz w:val="16"/>
          <w:szCs w:val="16"/>
        </w:rPr>
      </w:pPr>
      <w:r w:rsidRPr="001F32E7">
        <w:rPr>
          <w:rFonts w:ascii="Times New Roman" w:hAnsi="Times New Roman" w:cs="Times New Roman"/>
          <w:sz w:val="16"/>
          <w:szCs w:val="16"/>
        </w:rPr>
        <w:tab/>
        <w:t>5.2. Действие настоящего Соглашения считается продленным еще на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CE039E" w:rsidRPr="001F32E7" w:rsidRDefault="00CE039E" w:rsidP="00CE039E">
      <w:pPr>
        <w:autoSpaceDE w:val="0"/>
        <w:rPr>
          <w:sz w:val="16"/>
          <w:szCs w:val="16"/>
        </w:rPr>
      </w:pPr>
      <w:r w:rsidRPr="001F32E7">
        <w:rPr>
          <w:sz w:val="16"/>
          <w:szCs w:val="16"/>
        </w:rPr>
        <w:tab/>
        <w:t>5.3. Действие настоящего Соглашения может быть прекращено досрочно:</w:t>
      </w:r>
    </w:p>
    <w:p w:rsidR="00CE039E" w:rsidRPr="001F32E7" w:rsidRDefault="00CE039E" w:rsidP="00CE039E">
      <w:pPr>
        <w:autoSpaceDE w:val="0"/>
        <w:rPr>
          <w:sz w:val="16"/>
          <w:szCs w:val="16"/>
        </w:rPr>
      </w:pPr>
      <w:r w:rsidRPr="001F32E7">
        <w:rPr>
          <w:sz w:val="16"/>
          <w:szCs w:val="16"/>
        </w:rPr>
        <w:tab/>
        <w:t>5.3.1. По соглашению Сторон.</w:t>
      </w:r>
    </w:p>
    <w:p w:rsidR="00CE039E" w:rsidRPr="001F32E7" w:rsidRDefault="00CE039E" w:rsidP="00CE039E">
      <w:pPr>
        <w:autoSpaceDE w:val="0"/>
        <w:rPr>
          <w:sz w:val="16"/>
          <w:szCs w:val="16"/>
        </w:rPr>
      </w:pPr>
      <w:r w:rsidRPr="001F32E7">
        <w:rPr>
          <w:sz w:val="16"/>
          <w:szCs w:val="16"/>
        </w:rPr>
        <w:tab/>
        <w:t>5.3.2. В одностороннем порядке в случае:</w:t>
      </w:r>
    </w:p>
    <w:p w:rsidR="00CE039E" w:rsidRPr="001F32E7" w:rsidRDefault="00CE039E" w:rsidP="00CE039E">
      <w:pPr>
        <w:autoSpaceDE w:val="0"/>
        <w:rPr>
          <w:sz w:val="16"/>
          <w:szCs w:val="16"/>
        </w:rPr>
      </w:pPr>
      <w:r w:rsidRPr="001F32E7">
        <w:rPr>
          <w:sz w:val="16"/>
          <w:szCs w:val="16"/>
        </w:rPr>
        <w:tab/>
        <w:t>- изменения действующего законодательства Российской Федерации;</w:t>
      </w:r>
    </w:p>
    <w:p w:rsidR="00CE039E" w:rsidRPr="001F32E7" w:rsidRDefault="00CE039E" w:rsidP="00CE039E">
      <w:pPr>
        <w:autoSpaceDE w:val="0"/>
        <w:rPr>
          <w:sz w:val="16"/>
          <w:szCs w:val="16"/>
        </w:rPr>
      </w:pPr>
      <w:r w:rsidRPr="001F32E7">
        <w:rPr>
          <w:sz w:val="16"/>
          <w:szCs w:val="16"/>
        </w:rPr>
        <w:tab/>
        <w:t>- неоднократного (2 раза и более) неисполнения или ненадлежащего исполн</w:t>
      </w:r>
      <w:r w:rsidRPr="001F32E7">
        <w:rPr>
          <w:sz w:val="16"/>
          <w:szCs w:val="16"/>
        </w:rPr>
        <w:t>е</w:t>
      </w:r>
      <w:r w:rsidRPr="001F32E7">
        <w:rPr>
          <w:sz w:val="16"/>
          <w:szCs w:val="16"/>
        </w:rPr>
        <w:t>ния одной из Сторон своих обязательств в соответствии с настоящим Соглашением;</w:t>
      </w:r>
    </w:p>
    <w:p w:rsidR="00CE039E" w:rsidRPr="001F32E7" w:rsidRDefault="00CE039E" w:rsidP="00CE039E">
      <w:pPr>
        <w:autoSpaceDE w:val="0"/>
        <w:rPr>
          <w:sz w:val="16"/>
          <w:szCs w:val="16"/>
        </w:rPr>
      </w:pPr>
      <w:r w:rsidRPr="001F32E7">
        <w:rPr>
          <w:sz w:val="16"/>
          <w:szCs w:val="16"/>
        </w:rPr>
        <w:tab/>
        <w:t>- если осуществление полномочий становится невозможным, либо при сл</w:t>
      </w:r>
      <w:r w:rsidRPr="001F32E7">
        <w:rPr>
          <w:sz w:val="16"/>
          <w:szCs w:val="16"/>
        </w:rPr>
        <w:t>о</w:t>
      </w:r>
      <w:r w:rsidRPr="001F32E7">
        <w:rPr>
          <w:sz w:val="16"/>
          <w:szCs w:val="16"/>
        </w:rPr>
        <w:t>жившихся условиях эти полномочия могут быть наиболее эффективно осуществл</w:t>
      </w:r>
      <w:r w:rsidRPr="001F32E7">
        <w:rPr>
          <w:sz w:val="16"/>
          <w:szCs w:val="16"/>
        </w:rPr>
        <w:t>е</w:t>
      </w:r>
      <w:r w:rsidRPr="001F32E7">
        <w:rPr>
          <w:sz w:val="16"/>
          <w:szCs w:val="16"/>
        </w:rPr>
        <w:t>ны администрацией «Района» самостоятельно.</w:t>
      </w:r>
    </w:p>
    <w:p w:rsidR="00CE039E" w:rsidRPr="001F32E7" w:rsidRDefault="00CE039E" w:rsidP="00CE039E">
      <w:pPr>
        <w:autoSpaceDE w:val="0"/>
        <w:rPr>
          <w:sz w:val="16"/>
          <w:szCs w:val="16"/>
        </w:rPr>
      </w:pPr>
      <w:r w:rsidRPr="001F32E7">
        <w:rPr>
          <w:sz w:val="16"/>
          <w:szCs w:val="16"/>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w:t>
      </w:r>
      <w:r w:rsidRPr="001F32E7">
        <w:rPr>
          <w:sz w:val="16"/>
          <w:szCs w:val="16"/>
        </w:rPr>
        <w:t>с</w:t>
      </w:r>
      <w:r w:rsidRPr="001F32E7">
        <w:rPr>
          <w:sz w:val="16"/>
          <w:szCs w:val="16"/>
        </w:rPr>
        <w:t>рочным расторжением Соглашения.</w:t>
      </w:r>
    </w:p>
    <w:p w:rsidR="00CE039E" w:rsidRPr="001F32E7" w:rsidRDefault="00CE039E" w:rsidP="00CE039E">
      <w:pPr>
        <w:autoSpaceDE w:val="0"/>
        <w:ind w:left="426"/>
        <w:jc w:val="center"/>
        <w:rPr>
          <w:b/>
          <w:sz w:val="16"/>
          <w:szCs w:val="16"/>
        </w:rPr>
      </w:pPr>
      <w:r w:rsidRPr="001F32E7">
        <w:rPr>
          <w:b/>
          <w:sz w:val="16"/>
          <w:szCs w:val="16"/>
        </w:rPr>
        <w:t>6. Заключительные положения</w:t>
      </w:r>
    </w:p>
    <w:p w:rsidR="00CE039E" w:rsidRPr="001F32E7" w:rsidRDefault="00CE039E" w:rsidP="00CE039E">
      <w:pPr>
        <w:autoSpaceDE w:val="0"/>
        <w:rPr>
          <w:sz w:val="16"/>
          <w:szCs w:val="16"/>
        </w:rPr>
      </w:pPr>
      <w:r w:rsidRPr="001F32E7">
        <w:rPr>
          <w:sz w:val="16"/>
          <w:szCs w:val="16"/>
        </w:rPr>
        <w:tab/>
        <w:t>6.1. Все изменения и дополнения к настоящему Соглашению вносятся по вз</w:t>
      </w:r>
      <w:r w:rsidRPr="001F32E7">
        <w:rPr>
          <w:sz w:val="16"/>
          <w:szCs w:val="16"/>
        </w:rPr>
        <w:t>а</w:t>
      </w:r>
      <w:r w:rsidRPr="001F32E7">
        <w:rPr>
          <w:sz w:val="16"/>
          <w:szCs w:val="16"/>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w:t>
      </w:r>
      <w:r w:rsidRPr="001F32E7">
        <w:rPr>
          <w:sz w:val="16"/>
          <w:szCs w:val="16"/>
        </w:rPr>
        <w:t>м</w:t>
      </w:r>
      <w:r w:rsidRPr="001F32E7">
        <w:rPr>
          <w:sz w:val="16"/>
          <w:szCs w:val="16"/>
        </w:rPr>
        <w:t>лемой частью настоящего Соглашения.</w:t>
      </w:r>
    </w:p>
    <w:p w:rsidR="00CE039E" w:rsidRPr="001F32E7" w:rsidRDefault="00CE039E" w:rsidP="00CE039E">
      <w:pPr>
        <w:autoSpaceDE w:val="0"/>
        <w:rPr>
          <w:sz w:val="16"/>
          <w:szCs w:val="16"/>
        </w:rPr>
      </w:pPr>
      <w:r w:rsidRPr="001F32E7">
        <w:rPr>
          <w:sz w:val="16"/>
          <w:szCs w:val="16"/>
        </w:rPr>
        <w:tab/>
        <w:t>6.2. По вопросам, не урегулированным настоящим Соглашением, но возникающим в ходе его реализации, Стороны будут руководствоваться действующим з</w:t>
      </w:r>
      <w:r w:rsidRPr="001F32E7">
        <w:rPr>
          <w:sz w:val="16"/>
          <w:szCs w:val="16"/>
        </w:rPr>
        <w:t>а</w:t>
      </w:r>
      <w:r w:rsidRPr="001F32E7">
        <w:rPr>
          <w:sz w:val="16"/>
          <w:szCs w:val="16"/>
        </w:rPr>
        <w:t>конодательством Российской Федерации.</w:t>
      </w:r>
    </w:p>
    <w:p w:rsidR="00CE039E" w:rsidRPr="001F32E7" w:rsidRDefault="00CE039E" w:rsidP="00CE039E">
      <w:pPr>
        <w:autoSpaceDE w:val="0"/>
        <w:rPr>
          <w:sz w:val="16"/>
          <w:szCs w:val="16"/>
        </w:rPr>
      </w:pPr>
      <w:r w:rsidRPr="001F32E7">
        <w:rPr>
          <w:sz w:val="16"/>
          <w:szCs w:val="16"/>
        </w:rPr>
        <w:tab/>
        <w:t>6.3. Споры, связанные с исполнением настоящего Соглашения, разрешаются путем проведения переговоров или в судебном порядке.</w:t>
      </w:r>
    </w:p>
    <w:p w:rsidR="00CE039E" w:rsidRPr="001F32E7" w:rsidRDefault="00CE039E" w:rsidP="00CE039E">
      <w:pPr>
        <w:widowControl w:val="0"/>
        <w:tabs>
          <w:tab w:val="left" w:pos="0"/>
        </w:tabs>
        <w:suppressAutoHyphens/>
        <w:autoSpaceDE w:val="0"/>
        <w:ind w:left="425"/>
        <w:rPr>
          <w:sz w:val="16"/>
          <w:szCs w:val="16"/>
        </w:rPr>
      </w:pPr>
      <w:r w:rsidRPr="001F32E7">
        <w:rPr>
          <w:sz w:val="16"/>
          <w:szCs w:val="16"/>
        </w:rPr>
        <w:tab/>
        <w:t>6.4. Настоящее Соглашение составлено в двух экземплярах, имеющих одинаковую юридическую силу, по одному для каждой из Сторон.</w:t>
      </w:r>
    </w:p>
    <w:p w:rsidR="00CE039E" w:rsidRPr="001F32E7" w:rsidRDefault="00CE039E" w:rsidP="00CE039E">
      <w:pPr>
        <w:widowControl w:val="0"/>
        <w:tabs>
          <w:tab w:val="left" w:pos="0"/>
        </w:tabs>
        <w:suppressAutoHyphens/>
        <w:autoSpaceDE w:val="0"/>
        <w:ind w:left="425"/>
        <w:rPr>
          <w:sz w:val="16"/>
          <w:szCs w:val="16"/>
        </w:rPr>
      </w:pPr>
    </w:p>
    <w:p w:rsidR="00CE039E" w:rsidRPr="001F32E7" w:rsidRDefault="00CE039E" w:rsidP="00CE039E">
      <w:pPr>
        <w:widowControl w:val="0"/>
        <w:tabs>
          <w:tab w:val="left" w:pos="0"/>
        </w:tabs>
        <w:suppressAutoHyphens/>
        <w:autoSpaceDE w:val="0"/>
        <w:ind w:left="425"/>
        <w:rPr>
          <w:sz w:val="16"/>
          <w:szCs w:val="16"/>
        </w:rPr>
      </w:pPr>
    </w:p>
    <w:p w:rsidR="00CE039E" w:rsidRPr="001F32E7" w:rsidRDefault="00CE039E" w:rsidP="00CE039E">
      <w:pPr>
        <w:pStyle w:val="aff7"/>
        <w:rPr>
          <w:bCs/>
          <w:sz w:val="16"/>
          <w:szCs w:val="16"/>
        </w:rPr>
      </w:pPr>
      <w:r w:rsidRPr="001F32E7">
        <w:rPr>
          <w:bCs/>
          <w:sz w:val="16"/>
          <w:szCs w:val="16"/>
        </w:rPr>
        <w:t xml:space="preserve">                Глава                                                          </w:t>
      </w:r>
      <w:proofErr w:type="gramStart"/>
      <w:r w:rsidRPr="001F32E7">
        <w:rPr>
          <w:bCs/>
          <w:sz w:val="16"/>
          <w:szCs w:val="16"/>
        </w:rPr>
        <w:t>Глава</w:t>
      </w:r>
      <w:proofErr w:type="gramEnd"/>
      <w:r w:rsidRPr="001F32E7">
        <w:rPr>
          <w:bCs/>
          <w:sz w:val="16"/>
          <w:szCs w:val="16"/>
        </w:rPr>
        <w:t xml:space="preserve"> администрации </w:t>
      </w:r>
    </w:p>
    <w:p w:rsidR="00CE039E" w:rsidRPr="001F32E7" w:rsidRDefault="00CE039E" w:rsidP="00CE039E">
      <w:pPr>
        <w:pStyle w:val="aff7"/>
        <w:rPr>
          <w:bCs/>
          <w:sz w:val="16"/>
          <w:szCs w:val="16"/>
        </w:rPr>
      </w:pPr>
      <w:r w:rsidRPr="001F32E7">
        <w:rPr>
          <w:bCs/>
          <w:sz w:val="16"/>
          <w:szCs w:val="16"/>
        </w:rPr>
        <w:t xml:space="preserve">  Мал</w:t>
      </w:r>
      <w:r w:rsidRPr="001F32E7">
        <w:rPr>
          <w:bCs/>
          <w:sz w:val="16"/>
          <w:szCs w:val="16"/>
        </w:rPr>
        <w:t>о</w:t>
      </w:r>
      <w:r w:rsidRPr="001F32E7">
        <w:rPr>
          <w:bCs/>
          <w:sz w:val="16"/>
          <w:szCs w:val="16"/>
        </w:rPr>
        <w:t>сердобинского района                                Майского сельсовета</w:t>
      </w:r>
    </w:p>
    <w:p w:rsidR="00CE039E" w:rsidRPr="001F32E7" w:rsidRDefault="00CE039E" w:rsidP="00CE039E">
      <w:pPr>
        <w:pStyle w:val="aff7"/>
        <w:ind w:firstLine="180"/>
        <w:rPr>
          <w:bCs/>
          <w:sz w:val="16"/>
          <w:szCs w:val="16"/>
        </w:rPr>
      </w:pPr>
      <w:r w:rsidRPr="001F32E7">
        <w:rPr>
          <w:bCs/>
          <w:sz w:val="16"/>
          <w:szCs w:val="16"/>
        </w:rPr>
        <w:t xml:space="preserve">                                                                    </w:t>
      </w:r>
    </w:p>
    <w:p w:rsidR="00CE039E" w:rsidRPr="001F32E7" w:rsidRDefault="00CE039E" w:rsidP="00CE039E">
      <w:pPr>
        <w:ind w:right="-81"/>
        <w:rPr>
          <w:bCs/>
          <w:sz w:val="16"/>
          <w:szCs w:val="16"/>
        </w:rPr>
      </w:pPr>
      <w:r w:rsidRPr="001F32E7">
        <w:rPr>
          <w:bCs/>
          <w:sz w:val="16"/>
          <w:szCs w:val="16"/>
        </w:rPr>
        <w:t xml:space="preserve"> ___________________ И.А. Кирюхин                 _____________________Н.А.Баукова</w:t>
      </w:r>
    </w:p>
    <w:p w:rsidR="00CE039E" w:rsidRPr="001F32E7" w:rsidRDefault="00CE039E" w:rsidP="00CE039E">
      <w:pPr>
        <w:ind w:right="-81"/>
        <w:rPr>
          <w:sz w:val="16"/>
          <w:szCs w:val="16"/>
        </w:rPr>
      </w:pPr>
      <w:r w:rsidRPr="001F32E7">
        <w:rPr>
          <w:bCs/>
          <w:sz w:val="16"/>
          <w:szCs w:val="16"/>
        </w:rPr>
        <w:t>М.п.                                                                              М.п.</w:t>
      </w:r>
    </w:p>
    <w:p w:rsidR="00813D9D" w:rsidRPr="00FB097C" w:rsidRDefault="00813D9D" w:rsidP="006326DF">
      <w:pPr>
        <w:rPr>
          <w:sz w:val="16"/>
          <w:szCs w:val="16"/>
        </w:rPr>
      </w:pPr>
    </w:p>
    <w:p w:rsidR="00813D9D" w:rsidRDefault="00813D9D" w:rsidP="006326DF">
      <w:pPr>
        <w:rPr>
          <w:sz w:val="16"/>
          <w:szCs w:val="16"/>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38</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CE039E" w:rsidRPr="009F0FE3" w:rsidRDefault="00CE039E" w:rsidP="00CE039E">
      <w:pPr>
        <w:jc w:val="center"/>
        <w:rPr>
          <w:b/>
          <w:sz w:val="16"/>
          <w:szCs w:val="16"/>
        </w:rPr>
      </w:pPr>
      <w:proofErr w:type="gramStart"/>
      <w:r w:rsidRPr="009F0FE3">
        <w:rPr>
          <w:b/>
          <w:sz w:val="16"/>
          <w:szCs w:val="16"/>
        </w:rPr>
        <w:t>Об утв</w:t>
      </w:r>
      <w:r w:rsidRPr="009F0FE3">
        <w:rPr>
          <w:b/>
          <w:bCs/>
          <w:sz w:val="16"/>
          <w:szCs w:val="16"/>
        </w:rPr>
        <w:t>ерждении Соглашения о передаче муниципальным образованием Липовский сельсовет муниципального района Малосердобинский район Пензенской области осуществления части своих по</w:t>
      </w:r>
      <w:r w:rsidRPr="009F0FE3">
        <w:rPr>
          <w:b/>
          <w:bCs/>
          <w:sz w:val="16"/>
          <w:szCs w:val="16"/>
        </w:rPr>
        <w:t>л</w:t>
      </w:r>
      <w:r w:rsidRPr="009F0FE3">
        <w:rPr>
          <w:b/>
          <w:bCs/>
          <w:sz w:val="16"/>
          <w:szCs w:val="16"/>
        </w:rPr>
        <w:t xml:space="preserve">номочий </w:t>
      </w:r>
      <w:r w:rsidRPr="009F0FE3">
        <w:rPr>
          <w:b/>
          <w:bCs/>
          <w:color w:val="000000"/>
          <w:sz w:val="16"/>
          <w:szCs w:val="16"/>
          <w:shd w:val="clear" w:color="auto" w:fill="FFFFFF"/>
        </w:rPr>
        <w:t xml:space="preserve">в сфере теплоснабжения по </w:t>
      </w:r>
      <w:r w:rsidRPr="009F0FE3">
        <w:rPr>
          <w:b/>
          <w:color w:val="000000"/>
          <w:sz w:val="16"/>
          <w:szCs w:val="16"/>
          <w:shd w:val="clear" w:color="auto" w:fill="FFFFFF"/>
        </w:rPr>
        <w:t>обеспечению готовности к отопительному периоду муниципальных образований, в том числе в</w:t>
      </w:r>
      <w:r w:rsidRPr="009F0FE3">
        <w:rPr>
          <w:b/>
          <w:color w:val="000000"/>
          <w:sz w:val="16"/>
          <w:szCs w:val="16"/>
          <w:shd w:val="clear" w:color="auto" w:fill="FFFFFF"/>
        </w:rPr>
        <w:t>ы</w:t>
      </w:r>
      <w:r w:rsidRPr="009F0FE3">
        <w:rPr>
          <w:b/>
          <w:color w:val="000000"/>
          <w:sz w:val="16"/>
          <w:szCs w:val="16"/>
          <w:shd w:val="clear" w:color="auto" w:fill="FFFFFF"/>
        </w:rPr>
        <w:t>полнение обязательных требований, установленных </w:t>
      </w:r>
      <w:hyperlink r:id="rId271" w:anchor="dst518" w:history="1">
        <w:r w:rsidRPr="009F0FE3">
          <w:rPr>
            <w:rStyle w:val="a3"/>
            <w:b/>
            <w:color w:val="1A0DAB"/>
            <w:sz w:val="16"/>
            <w:szCs w:val="16"/>
            <w:shd w:val="clear" w:color="auto" w:fill="FFFFFF"/>
          </w:rPr>
          <w:t>статьей 20</w:t>
        </w:r>
      </w:hyperlink>
      <w:r w:rsidRPr="009F0FE3">
        <w:rPr>
          <w:b/>
          <w:color w:val="000000"/>
          <w:sz w:val="16"/>
          <w:szCs w:val="16"/>
          <w:shd w:val="clear" w:color="auto" w:fill="FFFFFF"/>
        </w:rPr>
        <w:t>  Федерального закона</w:t>
      </w:r>
      <w:r w:rsidRPr="009F0FE3">
        <w:rPr>
          <w:b/>
          <w:sz w:val="16"/>
          <w:szCs w:val="16"/>
        </w:rPr>
        <w:t xml:space="preserve"> </w:t>
      </w:r>
      <w:hyperlink r:id="rId272" w:history="1">
        <w:r w:rsidRPr="009F0FE3">
          <w:rPr>
            <w:rStyle w:val="a3"/>
            <w:b/>
            <w:bCs/>
            <w:sz w:val="16"/>
            <w:szCs w:val="16"/>
            <w:shd w:val="clear" w:color="auto" w:fill="FFFFFF"/>
          </w:rPr>
          <w:t xml:space="preserve"> от 27.07.2010 № 190-ФЗ «О теплоснабжении» </w:t>
        </w:r>
      </w:hyperlink>
      <w:r w:rsidRPr="009F0FE3">
        <w:rPr>
          <w:b/>
          <w:color w:val="000000"/>
          <w:sz w:val="16"/>
          <w:szCs w:val="16"/>
          <w:shd w:val="clear" w:color="auto" w:fill="FFFFFF"/>
        </w:rPr>
        <w:t xml:space="preserve"> и </w:t>
      </w:r>
      <w:hyperlink r:id="rId273" w:anchor="dst100043" w:history="1">
        <w:r w:rsidRPr="009F0FE3">
          <w:rPr>
            <w:rStyle w:val="a3"/>
            <w:b/>
            <w:color w:val="1A0DAB"/>
            <w:sz w:val="16"/>
            <w:szCs w:val="16"/>
            <w:shd w:val="clear" w:color="auto" w:fill="FFFFFF"/>
          </w:rPr>
          <w:t>правилами</w:t>
        </w:r>
      </w:hyperlink>
      <w:r w:rsidRPr="009F0FE3">
        <w:rPr>
          <w:b/>
          <w:color w:val="000000"/>
          <w:sz w:val="16"/>
          <w:szCs w:val="16"/>
          <w:shd w:val="clear" w:color="auto" w:fill="FFFFFF"/>
        </w:rPr>
        <w:t> обеспечения готовности к отопительному периоду, и пров</w:t>
      </w:r>
      <w:r w:rsidRPr="009F0FE3">
        <w:rPr>
          <w:b/>
          <w:color w:val="000000"/>
          <w:sz w:val="16"/>
          <w:szCs w:val="16"/>
          <w:shd w:val="clear" w:color="auto" w:fill="FFFFFF"/>
        </w:rPr>
        <w:t>е</w:t>
      </w:r>
      <w:r w:rsidRPr="009F0FE3">
        <w:rPr>
          <w:b/>
          <w:color w:val="000000"/>
          <w:sz w:val="16"/>
          <w:szCs w:val="16"/>
          <w:shd w:val="clear" w:color="auto" w:fill="FFFFFF"/>
        </w:rPr>
        <w:t>дение оценки обеспечения лицами, перечисленными в</w:t>
      </w:r>
      <w:proofErr w:type="gramEnd"/>
      <w:r w:rsidRPr="009F0FE3">
        <w:rPr>
          <w:b/>
          <w:color w:val="000000"/>
          <w:sz w:val="16"/>
          <w:szCs w:val="16"/>
          <w:shd w:val="clear" w:color="auto" w:fill="FFFFFF"/>
        </w:rPr>
        <w:t> </w:t>
      </w:r>
      <w:hyperlink r:id="rId274" w:anchor="dst521" w:history="1">
        <w:proofErr w:type="gramStart"/>
        <w:r w:rsidRPr="009F0FE3">
          <w:rPr>
            <w:rStyle w:val="a3"/>
            <w:b/>
            <w:color w:val="1A0DAB"/>
            <w:sz w:val="16"/>
            <w:szCs w:val="16"/>
            <w:shd w:val="clear" w:color="auto" w:fill="FFFFFF"/>
          </w:rPr>
          <w:t>пунктах</w:t>
        </w:r>
        <w:proofErr w:type="gramEnd"/>
        <w:r w:rsidRPr="009F0FE3">
          <w:rPr>
            <w:rStyle w:val="a3"/>
            <w:b/>
            <w:color w:val="1A0DAB"/>
            <w:sz w:val="16"/>
            <w:szCs w:val="16"/>
            <w:shd w:val="clear" w:color="auto" w:fill="FFFFFF"/>
          </w:rPr>
          <w:t xml:space="preserve"> 2</w:t>
        </w:r>
      </w:hyperlink>
      <w:r w:rsidRPr="009F0FE3">
        <w:rPr>
          <w:b/>
          <w:color w:val="000000"/>
          <w:sz w:val="16"/>
          <w:szCs w:val="16"/>
          <w:shd w:val="clear" w:color="auto" w:fill="FFFFFF"/>
        </w:rPr>
        <w:t> - </w:t>
      </w:r>
      <w:hyperlink r:id="rId275" w:anchor="dst525" w:history="1">
        <w:r w:rsidRPr="009F0FE3">
          <w:rPr>
            <w:rStyle w:val="a3"/>
            <w:b/>
            <w:color w:val="1A0DAB"/>
            <w:sz w:val="16"/>
            <w:szCs w:val="16"/>
            <w:shd w:val="clear" w:color="auto" w:fill="FFFFFF"/>
          </w:rPr>
          <w:t>6 части 1 статьи 20</w:t>
        </w:r>
      </w:hyperlink>
      <w:r w:rsidRPr="009F0FE3">
        <w:rPr>
          <w:b/>
          <w:color w:val="000000"/>
          <w:sz w:val="16"/>
          <w:szCs w:val="16"/>
          <w:shd w:val="clear" w:color="auto" w:fill="FFFFFF"/>
        </w:rPr>
        <w:t xml:space="preserve"> Федерального закона</w:t>
      </w:r>
      <w:r w:rsidRPr="009F0FE3">
        <w:rPr>
          <w:b/>
          <w:sz w:val="16"/>
          <w:szCs w:val="16"/>
        </w:rPr>
        <w:t xml:space="preserve"> </w:t>
      </w:r>
      <w:hyperlink r:id="rId276" w:history="1">
        <w:r w:rsidRPr="009F0FE3">
          <w:rPr>
            <w:rStyle w:val="a3"/>
            <w:b/>
            <w:bCs/>
            <w:sz w:val="16"/>
            <w:szCs w:val="16"/>
            <w:shd w:val="clear" w:color="auto" w:fill="FFFFFF"/>
          </w:rPr>
          <w:t xml:space="preserve"> от 27.07.2010 № 190-ФЗ «О теплоснабжении» </w:t>
        </w:r>
      </w:hyperlink>
      <w:r w:rsidRPr="009F0FE3">
        <w:rPr>
          <w:b/>
          <w:color w:val="000000"/>
          <w:sz w:val="16"/>
          <w:szCs w:val="16"/>
          <w:shd w:val="clear" w:color="auto" w:fill="FFFFFF"/>
        </w:rPr>
        <w:t>, готовности к отопительному периоду в соо</w:t>
      </w:r>
      <w:r w:rsidRPr="009F0FE3">
        <w:rPr>
          <w:b/>
          <w:color w:val="000000"/>
          <w:sz w:val="16"/>
          <w:szCs w:val="16"/>
          <w:shd w:val="clear" w:color="auto" w:fill="FFFFFF"/>
        </w:rPr>
        <w:t>т</w:t>
      </w:r>
      <w:r w:rsidRPr="009F0FE3">
        <w:rPr>
          <w:b/>
          <w:color w:val="000000"/>
          <w:sz w:val="16"/>
          <w:szCs w:val="16"/>
          <w:shd w:val="clear" w:color="auto" w:fill="FFFFFF"/>
        </w:rPr>
        <w:t>ветствии с </w:t>
      </w:r>
      <w:hyperlink r:id="rId277" w:anchor="dst100225" w:history="1">
        <w:r w:rsidRPr="009F0FE3">
          <w:rPr>
            <w:rStyle w:val="a3"/>
            <w:b/>
            <w:color w:val="1A0DAB"/>
            <w:sz w:val="16"/>
            <w:szCs w:val="16"/>
            <w:shd w:val="clear" w:color="auto" w:fill="FFFFFF"/>
          </w:rPr>
          <w:t>порядком</w:t>
        </w:r>
      </w:hyperlink>
      <w:r w:rsidRPr="009F0FE3">
        <w:rPr>
          <w:b/>
          <w:color w:val="000000"/>
          <w:sz w:val="16"/>
          <w:szCs w:val="16"/>
          <w:shd w:val="clear" w:color="auto" w:fill="FFFFFF"/>
        </w:rPr>
        <w:t> проведения оценки обеспечения готовности к отопительному периоду</w:t>
      </w:r>
      <w:r w:rsidRPr="009F0FE3">
        <w:rPr>
          <w:b/>
          <w:bCs/>
          <w:sz w:val="16"/>
          <w:szCs w:val="16"/>
        </w:rPr>
        <w:t xml:space="preserve"> на территории Липовского сельсовета муниципальному образованию муниципального района Малосердобинский </w:t>
      </w:r>
      <w:r w:rsidRPr="009F0FE3">
        <w:rPr>
          <w:b/>
          <w:sz w:val="16"/>
          <w:szCs w:val="16"/>
        </w:rPr>
        <w:t>район Пензенской о</w:t>
      </w:r>
      <w:r w:rsidRPr="009F0FE3">
        <w:rPr>
          <w:b/>
          <w:sz w:val="16"/>
          <w:szCs w:val="16"/>
        </w:rPr>
        <w:t>б</w:t>
      </w:r>
      <w:r w:rsidRPr="009F0FE3">
        <w:rPr>
          <w:b/>
          <w:sz w:val="16"/>
          <w:szCs w:val="16"/>
        </w:rPr>
        <w:t>ласти</w:t>
      </w:r>
    </w:p>
    <w:p w:rsidR="00CE039E" w:rsidRPr="009F0FE3" w:rsidRDefault="00CE039E" w:rsidP="00CE039E">
      <w:pPr>
        <w:pStyle w:val="ConsPlusNormal"/>
        <w:ind w:right="-286"/>
        <w:jc w:val="center"/>
        <w:rPr>
          <w:rFonts w:ascii="Times New Roman" w:hAnsi="Times New Roman" w:cs="Times New Roman"/>
          <w:b/>
          <w:sz w:val="16"/>
          <w:szCs w:val="16"/>
        </w:rPr>
      </w:pPr>
    </w:p>
    <w:p w:rsidR="00CE039E" w:rsidRPr="009F0FE3" w:rsidRDefault="00CE039E" w:rsidP="00CE039E">
      <w:pPr>
        <w:pStyle w:val="afe"/>
        <w:ind w:right="75" w:firstLine="720"/>
        <w:rPr>
          <w:sz w:val="16"/>
          <w:szCs w:val="16"/>
        </w:rPr>
      </w:pPr>
      <w:r w:rsidRPr="009F0FE3">
        <w:rPr>
          <w:sz w:val="16"/>
          <w:szCs w:val="16"/>
        </w:rPr>
        <w:t>Руководствуясь статьей 18 Устава муниципального района Малосердобинский район Пензенской области,</w:t>
      </w:r>
    </w:p>
    <w:p w:rsidR="00CE039E" w:rsidRPr="009F0FE3" w:rsidRDefault="00CE039E" w:rsidP="00CE039E">
      <w:pPr>
        <w:pStyle w:val="afe"/>
        <w:ind w:right="75" w:firstLine="720"/>
        <w:rPr>
          <w:sz w:val="16"/>
          <w:szCs w:val="16"/>
        </w:rPr>
      </w:pPr>
    </w:p>
    <w:p w:rsidR="00CE039E" w:rsidRPr="009F0FE3" w:rsidRDefault="00CE039E" w:rsidP="00CE039E">
      <w:pPr>
        <w:suppressAutoHyphens/>
        <w:spacing w:line="200" w:lineRule="atLeast"/>
        <w:jc w:val="center"/>
        <w:rPr>
          <w:b/>
          <w:sz w:val="16"/>
          <w:szCs w:val="16"/>
        </w:rPr>
      </w:pPr>
      <w:r w:rsidRPr="009F0FE3">
        <w:rPr>
          <w:b/>
          <w:sz w:val="16"/>
          <w:szCs w:val="16"/>
        </w:rPr>
        <w:t xml:space="preserve">Собрание представителей муниципального района Малосердобинский район </w:t>
      </w:r>
    </w:p>
    <w:p w:rsidR="00CE039E" w:rsidRPr="009F0FE3" w:rsidRDefault="00CE039E" w:rsidP="00CE039E">
      <w:pPr>
        <w:suppressAutoHyphens/>
        <w:spacing w:line="200" w:lineRule="atLeast"/>
        <w:jc w:val="center"/>
        <w:rPr>
          <w:b/>
          <w:bCs/>
          <w:sz w:val="16"/>
          <w:szCs w:val="16"/>
        </w:rPr>
      </w:pPr>
      <w:proofErr w:type="gramStart"/>
      <w:r w:rsidRPr="009F0FE3">
        <w:rPr>
          <w:b/>
          <w:bCs/>
          <w:sz w:val="16"/>
          <w:szCs w:val="16"/>
        </w:rPr>
        <w:t>Р</w:t>
      </w:r>
      <w:proofErr w:type="gramEnd"/>
      <w:r w:rsidRPr="009F0FE3">
        <w:rPr>
          <w:b/>
          <w:bCs/>
          <w:sz w:val="16"/>
          <w:szCs w:val="16"/>
        </w:rPr>
        <w:t xml:space="preserve"> Е Ш И Л О:</w:t>
      </w:r>
    </w:p>
    <w:p w:rsidR="00CE039E" w:rsidRPr="009F0FE3" w:rsidRDefault="00CE039E" w:rsidP="00CE039E">
      <w:pPr>
        <w:autoSpaceDE w:val="0"/>
        <w:autoSpaceDN w:val="0"/>
        <w:adjustRightInd w:val="0"/>
        <w:rPr>
          <w:sz w:val="16"/>
          <w:szCs w:val="16"/>
        </w:rPr>
      </w:pPr>
      <w:r w:rsidRPr="009F0FE3">
        <w:rPr>
          <w:sz w:val="16"/>
          <w:szCs w:val="16"/>
        </w:rPr>
        <w:tab/>
        <w:t xml:space="preserve">1. </w:t>
      </w:r>
      <w:proofErr w:type="gramStart"/>
      <w:r w:rsidRPr="009F0FE3">
        <w:rPr>
          <w:sz w:val="16"/>
          <w:szCs w:val="16"/>
        </w:rPr>
        <w:t xml:space="preserve">Утвердить прилагаемое Соглашение о передаче муниципальным образованием </w:t>
      </w:r>
      <w:r w:rsidRPr="009F0FE3">
        <w:rPr>
          <w:bCs/>
          <w:sz w:val="16"/>
          <w:szCs w:val="16"/>
        </w:rPr>
        <w:t>Липовский сельсовет муниципального района Мал</w:t>
      </w:r>
      <w:r w:rsidRPr="009F0FE3">
        <w:rPr>
          <w:bCs/>
          <w:sz w:val="16"/>
          <w:szCs w:val="16"/>
        </w:rPr>
        <w:t>о</w:t>
      </w:r>
      <w:r w:rsidRPr="009F0FE3">
        <w:rPr>
          <w:bCs/>
          <w:sz w:val="16"/>
          <w:szCs w:val="16"/>
        </w:rPr>
        <w:t>сердобинский район Пензенской области</w:t>
      </w:r>
      <w:r w:rsidRPr="009F0FE3">
        <w:rPr>
          <w:sz w:val="16"/>
          <w:szCs w:val="16"/>
        </w:rPr>
        <w:t xml:space="preserve"> осуществления части своих полномочий </w:t>
      </w:r>
      <w:r w:rsidRPr="009F0FE3">
        <w:rPr>
          <w:bCs/>
          <w:color w:val="000000"/>
          <w:sz w:val="16"/>
          <w:szCs w:val="16"/>
          <w:shd w:val="clear" w:color="auto" w:fill="FFFFFF"/>
        </w:rPr>
        <w:t xml:space="preserve">в сфере теплоснабжения по </w:t>
      </w:r>
      <w:r w:rsidRPr="009F0FE3">
        <w:rPr>
          <w:color w:val="000000"/>
          <w:sz w:val="16"/>
          <w:szCs w:val="16"/>
          <w:shd w:val="clear" w:color="auto" w:fill="FFFFFF"/>
        </w:rPr>
        <w:t>обеспечению готовности к отоп</w:t>
      </w:r>
      <w:r w:rsidRPr="009F0FE3">
        <w:rPr>
          <w:color w:val="000000"/>
          <w:sz w:val="16"/>
          <w:szCs w:val="16"/>
          <w:shd w:val="clear" w:color="auto" w:fill="FFFFFF"/>
        </w:rPr>
        <w:t>и</w:t>
      </w:r>
      <w:r w:rsidRPr="009F0FE3">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278" w:anchor="dst518" w:history="1">
        <w:r w:rsidRPr="009F0FE3">
          <w:rPr>
            <w:rStyle w:val="a3"/>
            <w:color w:val="1A0DAB"/>
            <w:sz w:val="16"/>
            <w:szCs w:val="16"/>
            <w:shd w:val="clear" w:color="auto" w:fill="FFFFFF"/>
          </w:rPr>
          <w:t>статьей 20</w:t>
        </w:r>
      </w:hyperlink>
      <w:r w:rsidRPr="009F0FE3">
        <w:rPr>
          <w:color w:val="000000"/>
          <w:sz w:val="16"/>
          <w:szCs w:val="16"/>
          <w:shd w:val="clear" w:color="auto" w:fill="FFFFFF"/>
        </w:rPr>
        <w:t>  Федерального зак</w:t>
      </w:r>
      <w:r w:rsidRPr="009F0FE3">
        <w:rPr>
          <w:color w:val="000000"/>
          <w:sz w:val="16"/>
          <w:szCs w:val="16"/>
          <w:shd w:val="clear" w:color="auto" w:fill="FFFFFF"/>
        </w:rPr>
        <w:t>о</w:t>
      </w:r>
      <w:r w:rsidRPr="009F0FE3">
        <w:rPr>
          <w:color w:val="000000"/>
          <w:sz w:val="16"/>
          <w:szCs w:val="16"/>
          <w:shd w:val="clear" w:color="auto" w:fill="FFFFFF"/>
        </w:rPr>
        <w:t>на</w:t>
      </w:r>
      <w:hyperlink r:id="rId279" w:history="1">
        <w:r w:rsidRPr="009F0FE3">
          <w:rPr>
            <w:rStyle w:val="a3"/>
            <w:bCs/>
            <w:sz w:val="16"/>
            <w:szCs w:val="16"/>
            <w:shd w:val="clear" w:color="auto" w:fill="FFFFFF"/>
          </w:rPr>
          <w:t xml:space="preserve"> от 27.07.2010 № 190-ФЗ «О теплоснабжении» </w:t>
        </w:r>
      </w:hyperlink>
      <w:r w:rsidRPr="009F0FE3">
        <w:rPr>
          <w:color w:val="000000"/>
          <w:sz w:val="16"/>
          <w:szCs w:val="16"/>
          <w:shd w:val="clear" w:color="auto" w:fill="FFFFFF"/>
        </w:rPr>
        <w:t xml:space="preserve"> и </w:t>
      </w:r>
      <w:hyperlink r:id="rId280" w:anchor="dst100043" w:history="1">
        <w:r w:rsidRPr="009F0FE3">
          <w:rPr>
            <w:rStyle w:val="a3"/>
            <w:color w:val="1A0DAB"/>
            <w:sz w:val="16"/>
            <w:szCs w:val="16"/>
            <w:shd w:val="clear" w:color="auto" w:fill="FFFFFF"/>
          </w:rPr>
          <w:t>правилами</w:t>
        </w:r>
      </w:hyperlink>
      <w:r w:rsidRPr="009F0FE3">
        <w:rPr>
          <w:color w:val="000000"/>
          <w:sz w:val="16"/>
          <w:szCs w:val="16"/>
          <w:shd w:val="clear" w:color="auto" w:fill="FFFFFF"/>
        </w:rPr>
        <w:t> обеспечения готовности к отопительному периоду, и проведение оценки обеспеч</w:t>
      </w:r>
      <w:r w:rsidRPr="009F0FE3">
        <w:rPr>
          <w:color w:val="000000"/>
          <w:sz w:val="16"/>
          <w:szCs w:val="16"/>
          <w:shd w:val="clear" w:color="auto" w:fill="FFFFFF"/>
        </w:rPr>
        <w:t>е</w:t>
      </w:r>
      <w:r w:rsidRPr="009F0FE3">
        <w:rPr>
          <w:color w:val="000000"/>
          <w:sz w:val="16"/>
          <w:szCs w:val="16"/>
          <w:shd w:val="clear" w:color="auto" w:fill="FFFFFF"/>
        </w:rPr>
        <w:t>ния лицами, перечисленными в</w:t>
      </w:r>
      <w:proofErr w:type="gramEnd"/>
      <w:r w:rsidRPr="009F0FE3">
        <w:rPr>
          <w:color w:val="000000"/>
          <w:sz w:val="16"/>
          <w:szCs w:val="16"/>
          <w:shd w:val="clear" w:color="auto" w:fill="FFFFFF"/>
        </w:rPr>
        <w:t> </w:t>
      </w:r>
      <w:hyperlink r:id="rId281" w:anchor="dst521" w:history="1">
        <w:r w:rsidRPr="009F0FE3">
          <w:rPr>
            <w:rStyle w:val="a3"/>
            <w:color w:val="1A0DAB"/>
            <w:sz w:val="16"/>
            <w:szCs w:val="16"/>
            <w:shd w:val="clear" w:color="auto" w:fill="FFFFFF"/>
          </w:rPr>
          <w:t>пунктах 2</w:t>
        </w:r>
      </w:hyperlink>
      <w:r w:rsidRPr="009F0FE3">
        <w:rPr>
          <w:color w:val="000000"/>
          <w:sz w:val="16"/>
          <w:szCs w:val="16"/>
          <w:shd w:val="clear" w:color="auto" w:fill="FFFFFF"/>
        </w:rPr>
        <w:t> - </w:t>
      </w:r>
      <w:hyperlink r:id="rId282" w:anchor="dst525" w:history="1">
        <w:r w:rsidRPr="009F0FE3">
          <w:rPr>
            <w:rStyle w:val="a3"/>
            <w:color w:val="1A0DAB"/>
            <w:sz w:val="16"/>
            <w:szCs w:val="16"/>
            <w:shd w:val="clear" w:color="auto" w:fill="FFFFFF"/>
          </w:rPr>
          <w:t>6 части 1 статьи 20</w:t>
        </w:r>
      </w:hyperlink>
      <w:r w:rsidRPr="009F0FE3">
        <w:rPr>
          <w:color w:val="000000"/>
          <w:sz w:val="16"/>
          <w:szCs w:val="16"/>
          <w:shd w:val="clear" w:color="auto" w:fill="FFFFFF"/>
        </w:rPr>
        <w:t xml:space="preserve"> Федерального закона</w:t>
      </w:r>
      <w:r w:rsidRPr="009F0FE3">
        <w:rPr>
          <w:sz w:val="16"/>
          <w:szCs w:val="16"/>
        </w:rPr>
        <w:t xml:space="preserve"> </w:t>
      </w:r>
      <w:hyperlink r:id="rId283" w:history="1">
        <w:r w:rsidRPr="009F0FE3">
          <w:rPr>
            <w:rStyle w:val="a3"/>
            <w:bCs/>
            <w:sz w:val="16"/>
            <w:szCs w:val="16"/>
            <w:shd w:val="clear" w:color="auto" w:fill="FFFFFF"/>
          </w:rPr>
          <w:t xml:space="preserve"> от 27.07.2010 № 190-ФЗ «О теплоснабжении» </w:t>
        </w:r>
      </w:hyperlink>
      <w:r w:rsidRPr="009F0FE3">
        <w:rPr>
          <w:color w:val="000000"/>
          <w:sz w:val="16"/>
          <w:szCs w:val="16"/>
          <w:shd w:val="clear" w:color="auto" w:fill="FFFFFF"/>
        </w:rPr>
        <w:t>, готовности к отопительному периоду в соответствии с </w:t>
      </w:r>
      <w:hyperlink r:id="rId284" w:anchor="dst100225" w:history="1">
        <w:r w:rsidRPr="009F0FE3">
          <w:rPr>
            <w:rStyle w:val="a3"/>
            <w:color w:val="1A0DAB"/>
            <w:sz w:val="16"/>
            <w:szCs w:val="16"/>
            <w:shd w:val="clear" w:color="auto" w:fill="FFFFFF"/>
          </w:rPr>
          <w:t>порядком</w:t>
        </w:r>
      </w:hyperlink>
      <w:r w:rsidRPr="009F0FE3">
        <w:rPr>
          <w:color w:val="000000"/>
          <w:sz w:val="16"/>
          <w:szCs w:val="16"/>
          <w:shd w:val="clear" w:color="auto" w:fill="FFFFFF"/>
        </w:rPr>
        <w:t> проведения оценки обеспечения готовности к отопительному периоду</w:t>
      </w:r>
      <w:r w:rsidRPr="009F0FE3">
        <w:rPr>
          <w:bCs/>
          <w:sz w:val="16"/>
          <w:szCs w:val="16"/>
        </w:rPr>
        <w:t xml:space="preserve"> на территории Липовск</w:t>
      </w:r>
      <w:r w:rsidRPr="009F0FE3">
        <w:rPr>
          <w:bCs/>
          <w:sz w:val="16"/>
          <w:szCs w:val="16"/>
        </w:rPr>
        <w:t>о</w:t>
      </w:r>
      <w:r w:rsidRPr="009F0FE3">
        <w:rPr>
          <w:bCs/>
          <w:sz w:val="16"/>
          <w:szCs w:val="16"/>
        </w:rPr>
        <w:t xml:space="preserve">го сельсовета муниципальному образованию </w:t>
      </w:r>
      <w:proofErr w:type="gramStart"/>
      <w:r w:rsidRPr="009F0FE3">
        <w:rPr>
          <w:bCs/>
          <w:sz w:val="16"/>
          <w:szCs w:val="16"/>
        </w:rPr>
        <w:t>муниципальный</w:t>
      </w:r>
      <w:proofErr w:type="gramEnd"/>
      <w:r w:rsidRPr="009F0FE3">
        <w:rPr>
          <w:bCs/>
          <w:sz w:val="16"/>
          <w:szCs w:val="16"/>
        </w:rPr>
        <w:t xml:space="preserve"> район Малосердобинский </w:t>
      </w:r>
      <w:r w:rsidRPr="009F0FE3">
        <w:rPr>
          <w:sz w:val="16"/>
          <w:szCs w:val="16"/>
        </w:rPr>
        <w:t>район Пензенской о</w:t>
      </w:r>
      <w:r w:rsidRPr="009F0FE3">
        <w:rPr>
          <w:sz w:val="16"/>
          <w:szCs w:val="16"/>
        </w:rPr>
        <w:t>б</w:t>
      </w:r>
      <w:r w:rsidRPr="009F0FE3">
        <w:rPr>
          <w:sz w:val="16"/>
          <w:szCs w:val="16"/>
        </w:rPr>
        <w:t>ласти.</w:t>
      </w:r>
    </w:p>
    <w:p w:rsidR="00CE039E" w:rsidRPr="009F0FE3" w:rsidRDefault="00CE039E" w:rsidP="00CE039E">
      <w:pPr>
        <w:suppressAutoHyphens/>
        <w:autoSpaceDE w:val="0"/>
        <w:rPr>
          <w:sz w:val="16"/>
          <w:szCs w:val="16"/>
        </w:rPr>
      </w:pPr>
      <w:r w:rsidRPr="009F0FE3">
        <w:rPr>
          <w:sz w:val="16"/>
          <w:szCs w:val="16"/>
        </w:rPr>
        <w:tab/>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CE039E" w:rsidRPr="009F0FE3" w:rsidRDefault="00CE039E" w:rsidP="00CE039E">
      <w:pPr>
        <w:pStyle w:val="aff6"/>
        <w:ind w:left="0" w:firstLine="709"/>
        <w:jc w:val="both"/>
        <w:rPr>
          <w:rFonts w:ascii="Times New Roman" w:hAnsi="Times New Roman"/>
          <w:sz w:val="16"/>
          <w:szCs w:val="16"/>
        </w:rPr>
      </w:pPr>
      <w:r w:rsidRPr="009F0FE3">
        <w:rPr>
          <w:rFonts w:ascii="Times New Roman" w:hAnsi="Times New Roman"/>
          <w:sz w:val="16"/>
          <w:szCs w:val="16"/>
        </w:rPr>
        <w:t>3. Настоящее решение вступает в силу после его официального опубликования.</w:t>
      </w:r>
    </w:p>
    <w:p w:rsidR="00CE039E" w:rsidRPr="009F0FE3" w:rsidRDefault="00CE039E" w:rsidP="00CE039E">
      <w:pPr>
        <w:pStyle w:val="aff6"/>
        <w:ind w:left="0" w:firstLine="709"/>
        <w:jc w:val="both"/>
        <w:rPr>
          <w:rFonts w:ascii="Times New Roman" w:hAnsi="Times New Roman"/>
          <w:sz w:val="16"/>
          <w:szCs w:val="16"/>
        </w:rPr>
      </w:pPr>
      <w:r w:rsidRPr="009F0FE3">
        <w:rPr>
          <w:rFonts w:ascii="Times New Roman" w:hAnsi="Times New Roman"/>
          <w:sz w:val="16"/>
          <w:szCs w:val="16"/>
        </w:rPr>
        <w:t xml:space="preserve">4. </w:t>
      </w:r>
      <w:proofErr w:type="gramStart"/>
      <w:r w:rsidRPr="009F0FE3">
        <w:rPr>
          <w:rFonts w:ascii="Times New Roman" w:hAnsi="Times New Roman"/>
          <w:sz w:val="16"/>
          <w:szCs w:val="16"/>
        </w:rPr>
        <w:t>Контроль за</w:t>
      </w:r>
      <w:proofErr w:type="gramEnd"/>
      <w:r w:rsidRPr="009F0FE3">
        <w:rPr>
          <w:rFonts w:ascii="Times New Roman" w:hAnsi="Times New Roman"/>
          <w:sz w:val="16"/>
          <w:szCs w:val="16"/>
        </w:rPr>
        <w:t xml:space="preserve"> исполнением настоящего решения возложить на главу  Малосердобинского района.</w:t>
      </w:r>
    </w:p>
    <w:p w:rsidR="00CE039E" w:rsidRPr="009F0FE3" w:rsidRDefault="00CE039E" w:rsidP="00CE039E">
      <w:pPr>
        <w:rPr>
          <w:sz w:val="16"/>
          <w:szCs w:val="16"/>
        </w:rPr>
      </w:pPr>
    </w:p>
    <w:p w:rsidR="00CE039E" w:rsidRPr="009F0FE3" w:rsidRDefault="00CE039E" w:rsidP="00CE039E">
      <w:pPr>
        <w:rPr>
          <w:sz w:val="16"/>
          <w:szCs w:val="16"/>
        </w:rPr>
      </w:pPr>
    </w:p>
    <w:p w:rsidR="00CE039E" w:rsidRPr="009F0FE3" w:rsidRDefault="00CE039E" w:rsidP="00CE039E">
      <w:pPr>
        <w:rPr>
          <w:sz w:val="16"/>
          <w:szCs w:val="16"/>
        </w:rPr>
      </w:pPr>
    </w:p>
    <w:p w:rsidR="00CE039E" w:rsidRPr="009F0FE3" w:rsidRDefault="00CE039E" w:rsidP="00CE039E">
      <w:pPr>
        <w:rPr>
          <w:sz w:val="16"/>
          <w:szCs w:val="16"/>
        </w:rPr>
      </w:pPr>
      <w:r w:rsidRPr="009F0FE3">
        <w:rPr>
          <w:sz w:val="16"/>
          <w:szCs w:val="16"/>
        </w:rPr>
        <w:t>Председатель Собрания Представителей</w:t>
      </w:r>
      <w:r w:rsidRPr="009F0FE3">
        <w:rPr>
          <w:sz w:val="16"/>
          <w:szCs w:val="16"/>
        </w:rPr>
        <w:tab/>
      </w:r>
      <w:r w:rsidRPr="009F0FE3">
        <w:rPr>
          <w:sz w:val="16"/>
          <w:szCs w:val="16"/>
        </w:rPr>
        <w:tab/>
      </w:r>
      <w:r w:rsidRPr="009F0FE3">
        <w:rPr>
          <w:sz w:val="16"/>
          <w:szCs w:val="16"/>
        </w:rPr>
        <w:tab/>
        <w:t xml:space="preserve">  </w:t>
      </w:r>
      <w:r w:rsidRPr="009F0FE3">
        <w:rPr>
          <w:sz w:val="16"/>
          <w:szCs w:val="16"/>
        </w:rPr>
        <w:tab/>
        <w:t xml:space="preserve">          К.П. Стрел</w:t>
      </w:r>
      <w:r w:rsidRPr="009F0FE3">
        <w:rPr>
          <w:sz w:val="16"/>
          <w:szCs w:val="16"/>
        </w:rPr>
        <w:t>ь</w:t>
      </w:r>
      <w:r w:rsidRPr="009F0FE3">
        <w:rPr>
          <w:sz w:val="16"/>
          <w:szCs w:val="16"/>
        </w:rPr>
        <w:t>ников</w:t>
      </w:r>
    </w:p>
    <w:p w:rsidR="00CE039E" w:rsidRPr="009F0FE3" w:rsidRDefault="00CE039E" w:rsidP="00CE039E">
      <w:pPr>
        <w:rPr>
          <w:sz w:val="16"/>
          <w:szCs w:val="16"/>
        </w:rPr>
      </w:pPr>
    </w:p>
    <w:p w:rsidR="00CE039E" w:rsidRPr="009F0FE3" w:rsidRDefault="00CE039E" w:rsidP="00CE039E">
      <w:pPr>
        <w:rPr>
          <w:sz w:val="16"/>
          <w:szCs w:val="16"/>
        </w:rPr>
      </w:pPr>
    </w:p>
    <w:p w:rsidR="00CE039E" w:rsidRPr="009F0FE3" w:rsidRDefault="00CE039E" w:rsidP="00CE039E">
      <w:pPr>
        <w:rPr>
          <w:sz w:val="16"/>
          <w:szCs w:val="16"/>
        </w:rPr>
      </w:pPr>
    </w:p>
    <w:p w:rsidR="00CE039E" w:rsidRPr="009F0FE3" w:rsidRDefault="00CE039E" w:rsidP="00CE039E">
      <w:pPr>
        <w:rPr>
          <w:sz w:val="16"/>
          <w:szCs w:val="16"/>
        </w:rPr>
      </w:pPr>
      <w:r w:rsidRPr="009F0FE3">
        <w:rPr>
          <w:sz w:val="16"/>
          <w:szCs w:val="16"/>
        </w:rPr>
        <w:t>Глава Мал</w:t>
      </w:r>
      <w:r w:rsidRPr="009F0FE3">
        <w:rPr>
          <w:sz w:val="16"/>
          <w:szCs w:val="16"/>
        </w:rPr>
        <w:t>о</w:t>
      </w:r>
      <w:r w:rsidRPr="009F0FE3">
        <w:rPr>
          <w:sz w:val="16"/>
          <w:szCs w:val="16"/>
        </w:rPr>
        <w:t xml:space="preserve">сердобинского района                                                   </w:t>
      </w:r>
      <w:r w:rsidRPr="009F0FE3">
        <w:rPr>
          <w:sz w:val="16"/>
          <w:szCs w:val="16"/>
        </w:rPr>
        <w:tab/>
        <w:t xml:space="preserve">  И.А. Кирюхин</w:t>
      </w:r>
    </w:p>
    <w:p w:rsidR="00CE039E" w:rsidRPr="009F0FE3" w:rsidRDefault="00CE039E" w:rsidP="00CE039E">
      <w:pPr>
        <w:autoSpaceDE w:val="0"/>
        <w:ind w:firstLine="540"/>
        <w:jc w:val="right"/>
        <w:rPr>
          <w:sz w:val="16"/>
          <w:szCs w:val="16"/>
        </w:rPr>
      </w:pPr>
      <w:r w:rsidRPr="009F0FE3">
        <w:rPr>
          <w:sz w:val="16"/>
          <w:szCs w:val="16"/>
        </w:rPr>
        <w:br w:type="page"/>
      </w:r>
      <w:r w:rsidRPr="009F0FE3">
        <w:rPr>
          <w:sz w:val="16"/>
          <w:szCs w:val="16"/>
        </w:rPr>
        <w:lastRenderedPageBreak/>
        <w:t>Утверждено</w:t>
      </w:r>
    </w:p>
    <w:p w:rsidR="00CE039E" w:rsidRPr="009F0FE3" w:rsidRDefault="00CE039E" w:rsidP="00CE039E">
      <w:pPr>
        <w:autoSpaceDE w:val="0"/>
        <w:jc w:val="right"/>
        <w:rPr>
          <w:sz w:val="16"/>
          <w:szCs w:val="16"/>
        </w:rPr>
      </w:pPr>
      <w:r w:rsidRPr="009F0FE3">
        <w:rPr>
          <w:sz w:val="16"/>
          <w:szCs w:val="16"/>
        </w:rPr>
        <w:t>решением Собрания представителей</w:t>
      </w:r>
    </w:p>
    <w:p w:rsidR="00CE039E" w:rsidRPr="009F0FE3" w:rsidRDefault="00CE039E" w:rsidP="00CE039E">
      <w:pPr>
        <w:autoSpaceDE w:val="0"/>
        <w:jc w:val="right"/>
        <w:rPr>
          <w:sz w:val="16"/>
          <w:szCs w:val="16"/>
        </w:rPr>
      </w:pPr>
      <w:r w:rsidRPr="009F0FE3">
        <w:rPr>
          <w:sz w:val="16"/>
          <w:szCs w:val="16"/>
        </w:rPr>
        <w:t>муниципального района Малосердобинский район</w:t>
      </w:r>
    </w:p>
    <w:p w:rsidR="00CE039E" w:rsidRPr="009F0FE3" w:rsidRDefault="00CE039E" w:rsidP="00CE039E">
      <w:pPr>
        <w:autoSpaceDE w:val="0"/>
        <w:jc w:val="right"/>
        <w:rPr>
          <w:sz w:val="16"/>
          <w:szCs w:val="16"/>
        </w:rPr>
      </w:pPr>
      <w:r w:rsidRPr="009F0FE3">
        <w:rPr>
          <w:sz w:val="16"/>
          <w:szCs w:val="16"/>
        </w:rPr>
        <w:t xml:space="preserve"> от 21.08.2025 № 338-35/</w:t>
      </w:r>
      <w:r w:rsidRPr="009F0FE3">
        <w:rPr>
          <w:sz w:val="16"/>
          <w:szCs w:val="16"/>
          <w:lang w:val="en-US"/>
        </w:rPr>
        <w:t>V</w:t>
      </w:r>
    </w:p>
    <w:p w:rsidR="00CE039E" w:rsidRPr="009F0FE3" w:rsidRDefault="00CE039E" w:rsidP="00CE039E">
      <w:pPr>
        <w:autoSpaceDE w:val="0"/>
        <w:jc w:val="right"/>
        <w:rPr>
          <w:sz w:val="16"/>
          <w:szCs w:val="16"/>
        </w:rPr>
      </w:pPr>
    </w:p>
    <w:p w:rsidR="00CE039E" w:rsidRPr="009F0FE3" w:rsidRDefault="00CE039E" w:rsidP="00CE039E">
      <w:pPr>
        <w:autoSpaceDE w:val="0"/>
        <w:ind w:firstLine="540"/>
        <w:jc w:val="right"/>
        <w:rPr>
          <w:sz w:val="16"/>
          <w:szCs w:val="16"/>
        </w:rPr>
      </w:pPr>
      <w:r w:rsidRPr="009F0FE3">
        <w:rPr>
          <w:sz w:val="16"/>
          <w:szCs w:val="16"/>
        </w:rPr>
        <w:t>Утверждено</w:t>
      </w:r>
    </w:p>
    <w:p w:rsidR="00CE039E" w:rsidRPr="009F0FE3" w:rsidRDefault="00CE039E" w:rsidP="00CE039E">
      <w:pPr>
        <w:autoSpaceDE w:val="0"/>
        <w:jc w:val="right"/>
        <w:rPr>
          <w:sz w:val="16"/>
          <w:szCs w:val="16"/>
        </w:rPr>
      </w:pPr>
      <w:r w:rsidRPr="009F0FE3">
        <w:rPr>
          <w:sz w:val="16"/>
          <w:szCs w:val="16"/>
        </w:rPr>
        <w:t>решением Комитета местного самоуправления</w:t>
      </w:r>
    </w:p>
    <w:p w:rsidR="00CE039E" w:rsidRPr="009F0FE3" w:rsidRDefault="00CE039E" w:rsidP="00CE039E">
      <w:pPr>
        <w:autoSpaceDE w:val="0"/>
        <w:jc w:val="right"/>
        <w:rPr>
          <w:sz w:val="16"/>
          <w:szCs w:val="16"/>
        </w:rPr>
      </w:pPr>
      <w:r w:rsidRPr="009F0FE3">
        <w:rPr>
          <w:sz w:val="16"/>
          <w:szCs w:val="16"/>
        </w:rPr>
        <w:t>Липовского сельсовета</w:t>
      </w:r>
    </w:p>
    <w:p w:rsidR="00CE039E" w:rsidRPr="009F0FE3" w:rsidRDefault="00CE039E" w:rsidP="00CE039E">
      <w:pPr>
        <w:autoSpaceDE w:val="0"/>
        <w:jc w:val="right"/>
        <w:rPr>
          <w:sz w:val="16"/>
          <w:szCs w:val="16"/>
        </w:rPr>
      </w:pPr>
      <w:r w:rsidRPr="009F0FE3">
        <w:rPr>
          <w:sz w:val="16"/>
          <w:szCs w:val="16"/>
        </w:rPr>
        <w:t>муниципального района</w:t>
      </w:r>
    </w:p>
    <w:p w:rsidR="00CE039E" w:rsidRPr="009F0FE3" w:rsidRDefault="00CE039E" w:rsidP="00CE039E">
      <w:pPr>
        <w:autoSpaceDE w:val="0"/>
        <w:jc w:val="right"/>
        <w:rPr>
          <w:sz w:val="16"/>
          <w:szCs w:val="16"/>
        </w:rPr>
      </w:pPr>
      <w:r w:rsidRPr="009F0FE3">
        <w:rPr>
          <w:sz w:val="16"/>
          <w:szCs w:val="16"/>
        </w:rPr>
        <w:t>Малосердобинский район</w:t>
      </w:r>
    </w:p>
    <w:p w:rsidR="00CE039E" w:rsidRPr="009F0FE3" w:rsidRDefault="00CE039E" w:rsidP="00CE039E">
      <w:pPr>
        <w:autoSpaceDE w:val="0"/>
        <w:jc w:val="right"/>
        <w:rPr>
          <w:sz w:val="16"/>
          <w:szCs w:val="16"/>
        </w:rPr>
      </w:pPr>
      <w:r w:rsidRPr="009F0FE3">
        <w:rPr>
          <w:sz w:val="16"/>
          <w:szCs w:val="16"/>
        </w:rPr>
        <w:t>от 30.07.2025 №38-14/4</w:t>
      </w:r>
    </w:p>
    <w:p w:rsidR="00CE039E" w:rsidRPr="009F0FE3" w:rsidRDefault="00CE039E" w:rsidP="00CE039E">
      <w:pPr>
        <w:jc w:val="center"/>
        <w:rPr>
          <w:b/>
          <w:sz w:val="16"/>
          <w:szCs w:val="16"/>
        </w:rPr>
      </w:pPr>
      <w:proofErr w:type="gramStart"/>
      <w:r w:rsidRPr="009F0FE3">
        <w:rPr>
          <w:b/>
          <w:sz w:val="16"/>
          <w:szCs w:val="16"/>
        </w:rPr>
        <w:t>СОГЛАШЕНИЕ</w:t>
      </w:r>
      <w:r w:rsidRPr="009F0FE3">
        <w:rPr>
          <w:b/>
          <w:sz w:val="16"/>
          <w:szCs w:val="16"/>
        </w:rPr>
        <w:br/>
      </w:r>
      <w:r w:rsidRPr="009F0FE3">
        <w:rPr>
          <w:b/>
          <w:bCs/>
          <w:sz w:val="16"/>
          <w:szCs w:val="16"/>
        </w:rPr>
        <w:t>о передаче муниципальным образованием Липовский сельсовет муниципал</w:t>
      </w:r>
      <w:r w:rsidRPr="009F0FE3">
        <w:rPr>
          <w:b/>
          <w:bCs/>
          <w:sz w:val="16"/>
          <w:szCs w:val="16"/>
        </w:rPr>
        <w:t>ь</w:t>
      </w:r>
      <w:r w:rsidRPr="009F0FE3">
        <w:rPr>
          <w:b/>
          <w:bCs/>
          <w:sz w:val="16"/>
          <w:szCs w:val="16"/>
        </w:rPr>
        <w:t>ного района Малосердобинский район Пензенской области осуществления ча</w:t>
      </w:r>
      <w:r w:rsidRPr="009F0FE3">
        <w:rPr>
          <w:b/>
          <w:bCs/>
          <w:sz w:val="16"/>
          <w:szCs w:val="16"/>
        </w:rPr>
        <w:t>с</w:t>
      </w:r>
      <w:r w:rsidRPr="009F0FE3">
        <w:rPr>
          <w:b/>
          <w:bCs/>
          <w:sz w:val="16"/>
          <w:szCs w:val="16"/>
        </w:rPr>
        <w:t xml:space="preserve">ти своих полномочий </w:t>
      </w:r>
      <w:r w:rsidRPr="009F0FE3">
        <w:rPr>
          <w:b/>
          <w:bCs/>
          <w:color w:val="000000"/>
          <w:sz w:val="16"/>
          <w:szCs w:val="16"/>
          <w:shd w:val="clear" w:color="auto" w:fill="FFFFFF"/>
        </w:rPr>
        <w:t xml:space="preserve">в сфере теплоснабжения по </w:t>
      </w:r>
      <w:r w:rsidRPr="009F0FE3">
        <w:rPr>
          <w:b/>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w:t>
      </w:r>
      <w:r w:rsidRPr="009F0FE3">
        <w:rPr>
          <w:b/>
          <w:color w:val="000000"/>
          <w:sz w:val="16"/>
          <w:szCs w:val="16"/>
          <w:shd w:val="clear" w:color="auto" w:fill="FFFFFF"/>
        </w:rPr>
        <w:t>н</w:t>
      </w:r>
      <w:r w:rsidRPr="009F0FE3">
        <w:rPr>
          <w:b/>
          <w:color w:val="000000"/>
          <w:sz w:val="16"/>
          <w:szCs w:val="16"/>
          <w:shd w:val="clear" w:color="auto" w:fill="FFFFFF"/>
        </w:rPr>
        <w:t>ных </w:t>
      </w:r>
      <w:hyperlink r:id="rId285" w:anchor="dst518" w:history="1">
        <w:r w:rsidRPr="009F0FE3">
          <w:rPr>
            <w:rStyle w:val="a3"/>
            <w:b/>
            <w:color w:val="1A0DAB"/>
            <w:sz w:val="16"/>
            <w:szCs w:val="16"/>
            <w:shd w:val="clear" w:color="auto" w:fill="FFFFFF"/>
          </w:rPr>
          <w:t>статьей 20</w:t>
        </w:r>
      </w:hyperlink>
      <w:r w:rsidRPr="009F0FE3">
        <w:rPr>
          <w:b/>
          <w:color w:val="000000"/>
          <w:sz w:val="16"/>
          <w:szCs w:val="16"/>
          <w:shd w:val="clear" w:color="auto" w:fill="FFFFFF"/>
        </w:rPr>
        <w:t>  Федерального закона</w:t>
      </w:r>
      <w:r w:rsidRPr="009F0FE3">
        <w:rPr>
          <w:b/>
          <w:sz w:val="16"/>
          <w:szCs w:val="16"/>
        </w:rPr>
        <w:t xml:space="preserve"> </w:t>
      </w:r>
      <w:hyperlink r:id="rId286" w:history="1">
        <w:r w:rsidRPr="009F0FE3">
          <w:rPr>
            <w:rStyle w:val="a3"/>
            <w:b/>
            <w:bCs/>
            <w:sz w:val="16"/>
            <w:szCs w:val="16"/>
            <w:shd w:val="clear" w:color="auto" w:fill="FFFFFF"/>
          </w:rPr>
          <w:t xml:space="preserve"> от 27.07.2010 № 190-ФЗ «О теплоснабжении» </w:t>
        </w:r>
      </w:hyperlink>
      <w:r w:rsidRPr="009F0FE3">
        <w:rPr>
          <w:b/>
          <w:color w:val="000000"/>
          <w:sz w:val="16"/>
          <w:szCs w:val="16"/>
          <w:shd w:val="clear" w:color="auto" w:fill="FFFFFF"/>
        </w:rPr>
        <w:t xml:space="preserve"> и </w:t>
      </w:r>
      <w:hyperlink r:id="rId287" w:anchor="dst100043" w:history="1">
        <w:r w:rsidRPr="009F0FE3">
          <w:rPr>
            <w:rStyle w:val="a3"/>
            <w:b/>
            <w:color w:val="1A0DAB"/>
            <w:sz w:val="16"/>
            <w:szCs w:val="16"/>
            <w:shd w:val="clear" w:color="auto" w:fill="FFFFFF"/>
          </w:rPr>
          <w:t>правилами</w:t>
        </w:r>
      </w:hyperlink>
      <w:r w:rsidRPr="009F0FE3">
        <w:rPr>
          <w:b/>
          <w:color w:val="000000"/>
          <w:sz w:val="16"/>
          <w:szCs w:val="16"/>
          <w:shd w:val="clear" w:color="auto" w:fill="FFFFFF"/>
        </w:rPr>
        <w:t> обеспечения готовности к отопительному периоду, и проведение оценки обеспечения лицами, перечисленными в </w:t>
      </w:r>
      <w:hyperlink r:id="rId288" w:anchor="dst521" w:history="1">
        <w:r w:rsidRPr="009F0FE3">
          <w:rPr>
            <w:rStyle w:val="a3"/>
            <w:b/>
            <w:color w:val="1A0DAB"/>
            <w:sz w:val="16"/>
            <w:szCs w:val="16"/>
            <w:shd w:val="clear" w:color="auto" w:fill="FFFFFF"/>
          </w:rPr>
          <w:t>пунктах 2</w:t>
        </w:r>
        <w:proofErr w:type="gramEnd"/>
      </w:hyperlink>
      <w:r w:rsidRPr="009F0FE3">
        <w:rPr>
          <w:b/>
          <w:color w:val="000000"/>
          <w:sz w:val="16"/>
          <w:szCs w:val="16"/>
          <w:shd w:val="clear" w:color="auto" w:fill="FFFFFF"/>
        </w:rPr>
        <w:t> - </w:t>
      </w:r>
      <w:hyperlink r:id="rId289" w:anchor="dst525" w:history="1">
        <w:r w:rsidRPr="009F0FE3">
          <w:rPr>
            <w:rStyle w:val="a3"/>
            <w:b/>
            <w:color w:val="1A0DAB"/>
            <w:sz w:val="16"/>
            <w:szCs w:val="16"/>
            <w:shd w:val="clear" w:color="auto" w:fill="FFFFFF"/>
          </w:rPr>
          <w:t>6 части 1 статьи 20</w:t>
        </w:r>
      </w:hyperlink>
      <w:r w:rsidRPr="009F0FE3">
        <w:rPr>
          <w:b/>
          <w:color w:val="000000"/>
          <w:sz w:val="16"/>
          <w:szCs w:val="16"/>
          <w:shd w:val="clear" w:color="auto" w:fill="FFFFFF"/>
        </w:rPr>
        <w:t xml:space="preserve"> Федерального закона</w:t>
      </w:r>
      <w:r w:rsidRPr="009F0FE3">
        <w:rPr>
          <w:b/>
          <w:sz w:val="16"/>
          <w:szCs w:val="16"/>
        </w:rPr>
        <w:t xml:space="preserve"> </w:t>
      </w:r>
      <w:hyperlink r:id="rId290" w:history="1">
        <w:r w:rsidRPr="009F0FE3">
          <w:rPr>
            <w:rStyle w:val="a3"/>
            <w:b/>
            <w:bCs/>
            <w:sz w:val="16"/>
            <w:szCs w:val="16"/>
            <w:shd w:val="clear" w:color="auto" w:fill="FFFFFF"/>
          </w:rPr>
          <w:t xml:space="preserve"> от 27.07.2010 № 190-ФЗ «О теплоснабжении» </w:t>
        </w:r>
      </w:hyperlink>
      <w:r w:rsidRPr="009F0FE3">
        <w:rPr>
          <w:b/>
          <w:color w:val="000000"/>
          <w:sz w:val="16"/>
          <w:szCs w:val="16"/>
          <w:shd w:val="clear" w:color="auto" w:fill="FFFFFF"/>
        </w:rPr>
        <w:t>, готовности к отопительному пери</w:t>
      </w:r>
      <w:r w:rsidRPr="009F0FE3">
        <w:rPr>
          <w:b/>
          <w:color w:val="000000"/>
          <w:sz w:val="16"/>
          <w:szCs w:val="16"/>
          <w:shd w:val="clear" w:color="auto" w:fill="FFFFFF"/>
        </w:rPr>
        <w:t>о</w:t>
      </w:r>
      <w:r w:rsidRPr="009F0FE3">
        <w:rPr>
          <w:b/>
          <w:color w:val="000000"/>
          <w:sz w:val="16"/>
          <w:szCs w:val="16"/>
          <w:shd w:val="clear" w:color="auto" w:fill="FFFFFF"/>
        </w:rPr>
        <w:t>ду в соответствии с </w:t>
      </w:r>
      <w:hyperlink r:id="rId291" w:anchor="dst100225" w:history="1">
        <w:r w:rsidRPr="009F0FE3">
          <w:rPr>
            <w:rStyle w:val="a3"/>
            <w:b/>
            <w:color w:val="1A0DAB"/>
            <w:sz w:val="16"/>
            <w:szCs w:val="16"/>
            <w:shd w:val="clear" w:color="auto" w:fill="FFFFFF"/>
          </w:rPr>
          <w:t>порядком</w:t>
        </w:r>
      </w:hyperlink>
      <w:r w:rsidRPr="009F0FE3">
        <w:rPr>
          <w:b/>
          <w:color w:val="000000"/>
          <w:sz w:val="16"/>
          <w:szCs w:val="16"/>
          <w:shd w:val="clear" w:color="auto" w:fill="FFFFFF"/>
        </w:rPr>
        <w:t> проведения оценки обеспечения готовности к отопительному периоду</w:t>
      </w:r>
      <w:r w:rsidRPr="009F0FE3">
        <w:rPr>
          <w:b/>
          <w:bCs/>
          <w:sz w:val="16"/>
          <w:szCs w:val="16"/>
        </w:rPr>
        <w:t xml:space="preserve"> на территории Липовского сельсовета муниципальному образованию муниципального района Малосердобинский </w:t>
      </w:r>
      <w:r w:rsidRPr="009F0FE3">
        <w:rPr>
          <w:b/>
          <w:sz w:val="16"/>
          <w:szCs w:val="16"/>
        </w:rPr>
        <w:t>район Пензенской о</w:t>
      </w:r>
      <w:r w:rsidRPr="009F0FE3">
        <w:rPr>
          <w:b/>
          <w:sz w:val="16"/>
          <w:szCs w:val="16"/>
        </w:rPr>
        <w:t>б</w:t>
      </w:r>
      <w:r w:rsidRPr="009F0FE3">
        <w:rPr>
          <w:b/>
          <w:sz w:val="16"/>
          <w:szCs w:val="16"/>
        </w:rPr>
        <w:t>ласти</w:t>
      </w:r>
    </w:p>
    <w:p w:rsidR="00CE039E" w:rsidRPr="009F0FE3" w:rsidRDefault="00CE039E" w:rsidP="00CE039E">
      <w:pPr>
        <w:ind w:left="426" w:right="-81"/>
        <w:jc w:val="center"/>
        <w:rPr>
          <w:sz w:val="16"/>
          <w:szCs w:val="16"/>
        </w:rPr>
      </w:pPr>
    </w:p>
    <w:p w:rsidR="00CE039E" w:rsidRPr="009F0FE3" w:rsidRDefault="00CE039E" w:rsidP="00CE039E">
      <w:pPr>
        <w:ind w:left="426" w:right="-81"/>
        <w:rPr>
          <w:b/>
          <w:sz w:val="16"/>
          <w:szCs w:val="16"/>
        </w:rPr>
      </w:pPr>
      <w:r w:rsidRPr="009F0FE3">
        <w:rPr>
          <w:sz w:val="16"/>
          <w:szCs w:val="16"/>
        </w:rPr>
        <w:t>село Малая Сердоба                                                                   «__» _____ 2025 г</w:t>
      </w:r>
      <w:r w:rsidRPr="009F0FE3">
        <w:rPr>
          <w:sz w:val="16"/>
          <w:szCs w:val="16"/>
        </w:rPr>
        <w:t>о</w:t>
      </w:r>
      <w:r w:rsidRPr="009F0FE3">
        <w:rPr>
          <w:sz w:val="16"/>
          <w:szCs w:val="16"/>
        </w:rPr>
        <w:t>да</w:t>
      </w:r>
      <w:r w:rsidRPr="009F0FE3">
        <w:rPr>
          <w:b/>
          <w:sz w:val="16"/>
          <w:szCs w:val="16"/>
        </w:rPr>
        <w:t xml:space="preserve">         </w:t>
      </w:r>
    </w:p>
    <w:p w:rsidR="00CE039E" w:rsidRPr="009F0FE3" w:rsidRDefault="00CE039E" w:rsidP="00CE039E">
      <w:pPr>
        <w:ind w:left="426" w:right="-81"/>
        <w:rPr>
          <w:sz w:val="16"/>
          <w:szCs w:val="16"/>
        </w:rPr>
      </w:pPr>
      <w:r w:rsidRPr="009F0FE3">
        <w:rPr>
          <w:sz w:val="16"/>
          <w:szCs w:val="16"/>
        </w:rPr>
        <w:tab/>
      </w:r>
    </w:p>
    <w:p w:rsidR="00CE039E" w:rsidRPr="009F0FE3" w:rsidRDefault="00CE039E" w:rsidP="00CE039E">
      <w:pPr>
        <w:ind w:right="-81"/>
        <w:rPr>
          <w:sz w:val="16"/>
          <w:szCs w:val="16"/>
        </w:rPr>
      </w:pPr>
      <w:r w:rsidRPr="009F0FE3">
        <w:rPr>
          <w:sz w:val="16"/>
          <w:szCs w:val="16"/>
        </w:rPr>
        <w:tab/>
      </w:r>
      <w:proofErr w:type="gramStart"/>
      <w:r w:rsidRPr="009F0FE3">
        <w:rPr>
          <w:sz w:val="16"/>
          <w:szCs w:val="16"/>
        </w:rPr>
        <w:t>Администрация Липовского сельсовета муниципального района Малосерд</w:t>
      </w:r>
      <w:r w:rsidRPr="009F0FE3">
        <w:rPr>
          <w:sz w:val="16"/>
          <w:szCs w:val="16"/>
        </w:rPr>
        <w:t>о</w:t>
      </w:r>
      <w:r w:rsidRPr="009F0FE3">
        <w:rPr>
          <w:sz w:val="16"/>
          <w:szCs w:val="16"/>
        </w:rPr>
        <w:t>бинский район Пензенской области (далее - «Район»</w:t>
      </w:r>
      <w:r w:rsidRPr="009F0FE3">
        <w:rPr>
          <w:b/>
          <w:sz w:val="16"/>
          <w:szCs w:val="16"/>
        </w:rPr>
        <w:t xml:space="preserve">) </w:t>
      </w:r>
      <w:r w:rsidRPr="009F0FE3">
        <w:rPr>
          <w:sz w:val="16"/>
          <w:szCs w:val="16"/>
        </w:rPr>
        <w:t>в лице главы администрации Рябовой Елены Владимировны, действующей на основании Устава сельского посл</w:t>
      </w:r>
      <w:r w:rsidRPr="009F0FE3">
        <w:rPr>
          <w:sz w:val="16"/>
          <w:szCs w:val="16"/>
        </w:rPr>
        <w:t>е</w:t>
      </w:r>
      <w:r w:rsidRPr="009F0FE3">
        <w:rPr>
          <w:sz w:val="16"/>
          <w:szCs w:val="16"/>
        </w:rPr>
        <w:t>ния Липовский сельсовет муниципального района Малосердобинский район Пензенской области, с одной стороны, и администрация муниципального района Малосердобинский район Пе</w:t>
      </w:r>
      <w:r w:rsidRPr="009F0FE3">
        <w:rPr>
          <w:sz w:val="16"/>
          <w:szCs w:val="16"/>
        </w:rPr>
        <w:t>н</w:t>
      </w:r>
      <w:r w:rsidRPr="009F0FE3">
        <w:rPr>
          <w:sz w:val="16"/>
          <w:szCs w:val="16"/>
        </w:rPr>
        <w:t>зенской области (далее - «Поселение») в лице главы района Кирюхина Ивана Алексеевича, действующей на основании Устава Липовского сельсов</w:t>
      </w:r>
      <w:r w:rsidRPr="009F0FE3">
        <w:rPr>
          <w:sz w:val="16"/>
          <w:szCs w:val="16"/>
        </w:rPr>
        <w:t>е</w:t>
      </w:r>
      <w:r w:rsidRPr="009F0FE3">
        <w:rPr>
          <w:sz w:val="16"/>
          <w:szCs w:val="16"/>
        </w:rPr>
        <w:t>та Малосердобинского района</w:t>
      </w:r>
      <w:proofErr w:type="gramEnd"/>
      <w:r w:rsidRPr="009F0FE3">
        <w:rPr>
          <w:sz w:val="16"/>
          <w:szCs w:val="16"/>
        </w:rPr>
        <w:t>, с другой стороны (далее - Стороны), руководствуясь БК РФ, заключили настоящее Соглашение о нижесл</w:t>
      </w:r>
      <w:r w:rsidRPr="009F0FE3">
        <w:rPr>
          <w:sz w:val="16"/>
          <w:szCs w:val="16"/>
        </w:rPr>
        <w:t>е</w:t>
      </w:r>
      <w:r w:rsidRPr="009F0FE3">
        <w:rPr>
          <w:sz w:val="16"/>
          <w:szCs w:val="16"/>
        </w:rPr>
        <w:t>дующем:</w:t>
      </w:r>
    </w:p>
    <w:p w:rsidR="00CE039E" w:rsidRPr="009F0FE3" w:rsidRDefault="00CE039E" w:rsidP="00CE039E">
      <w:pPr>
        <w:pStyle w:val="1"/>
        <w:numPr>
          <w:ilvl w:val="0"/>
          <w:numId w:val="2"/>
        </w:numPr>
        <w:suppressAutoHyphens w:val="0"/>
        <w:spacing w:before="0" w:after="0" w:line="240" w:lineRule="auto"/>
        <w:ind w:left="425" w:firstLine="0"/>
        <w:jc w:val="center"/>
        <w:rPr>
          <w:b w:val="0"/>
          <w:bCs w:val="0"/>
          <w:color w:val="000000"/>
          <w:sz w:val="16"/>
          <w:szCs w:val="16"/>
        </w:rPr>
      </w:pPr>
      <w:r w:rsidRPr="009F0FE3">
        <w:rPr>
          <w:b w:val="0"/>
          <w:bCs w:val="0"/>
          <w:color w:val="000000"/>
          <w:sz w:val="16"/>
          <w:szCs w:val="16"/>
        </w:rPr>
        <w:t>1. Предмет и общие условия соглашения</w:t>
      </w:r>
    </w:p>
    <w:p w:rsidR="00CE039E" w:rsidRPr="009F0FE3" w:rsidRDefault="00CE039E" w:rsidP="00CE039E">
      <w:pPr>
        <w:autoSpaceDE w:val="0"/>
        <w:rPr>
          <w:sz w:val="16"/>
          <w:szCs w:val="16"/>
        </w:rPr>
      </w:pPr>
      <w:r w:rsidRPr="009F0FE3">
        <w:rPr>
          <w:sz w:val="16"/>
          <w:szCs w:val="16"/>
        </w:rPr>
        <w:tab/>
        <w:t xml:space="preserve">1.1. </w:t>
      </w:r>
      <w:proofErr w:type="gramStart"/>
      <w:r w:rsidRPr="009F0FE3">
        <w:rPr>
          <w:sz w:val="16"/>
          <w:szCs w:val="16"/>
        </w:rPr>
        <w:t>Настоящее Соглашение регулирует отношения, возникающие между Сторонами, в части передачи администрации «Района» осущ</w:t>
      </w:r>
      <w:r w:rsidRPr="009F0FE3">
        <w:rPr>
          <w:sz w:val="16"/>
          <w:szCs w:val="16"/>
        </w:rPr>
        <w:t>е</w:t>
      </w:r>
      <w:r w:rsidRPr="009F0FE3">
        <w:rPr>
          <w:sz w:val="16"/>
          <w:szCs w:val="16"/>
        </w:rPr>
        <w:t xml:space="preserve">ствления части полномочий администрации «Поселения» </w:t>
      </w:r>
      <w:r w:rsidRPr="009F0FE3">
        <w:rPr>
          <w:bCs/>
          <w:color w:val="000000"/>
          <w:sz w:val="16"/>
          <w:szCs w:val="16"/>
          <w:shd w:val="clear" w:color="auto" w:fill="FFFFFF"/>
        </w:rPr>
        <w:t xml:space="preserve">в сфере теплоснабжения по </w:t>
      </w:r>
      <w:r w:rsidRPr="009F0FE3">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292" w:anchor="dst518" w:history="1">
        <w:r w:rsidRPr="009F0FE3">
          <w:rPr>
            <w:rStyle w:val="a3"/>
            <w:color w:val="1A0DAB"/>
            <w:sz w:val="16"/>
            <w:szCs w:val="16"/>
            <w:shd w:val="clear" w:color="auto" w:fill="FFFFFF"/>
          </w:rPr>
          <w:t>статьей 20</w:t>
        </w:r>
      </w:hyperlink>
      <w:r w:rsidRPr="009F0FE3">
        <w:rPr>
          <w:color w:val="000000"/>
          <w:sz w:val="16"/>
          <w:szCs w:val="16"/>
          <w:shd w:val="clear" w:color="auto" w:fill="FFFFFF"/>
        </w:rPr>
        <w:t>  Фед</w:t>
      </w:r>
      <w:r w:rsidRPr="009F0FE3">
        <w:rPr>
          <w:color w:val="000000"/>
          <w:sz w:val="16"/>
          <w:szCs w:val="16"/>
          <w:shd w:val="clear" w:color="auto" w:fill="FFFFFF"/>
        </w:rPr>
        <w:t>е</w:t>
      </w:r>
      <w:r w:rsidRPr="009F0FE3">
        <w:rPr>
          <w:color w:val="000000"/>
          <w:sz w:val="16"/>
          <w:szCs w:val="16"/>
          <w:shd w:val="clear" w:color="auto" w:fill="FFFFFF"/>
        </w:rPr>
        <w:t>рального закона</w:t>
      </w:r>
      <w:r w:rsidRPr="009F0FE3">
        <w:rPr>
          <w:sz w:val="16"/>
          <w:szCs w:val="16"/>
        </w:rPr>
        <w:t xml:space="preserve"> </w:t>
      </w:r>
      <w:hyperlink r:id="rId293" w:history="1">
        <w:r w:rsidRPr="009F0FE3">
          <w:rPr>
            <w:rStyle w:val="a3"/>
            <w:bCs/>
            <w:sz w:val="16"/>
            <w:szCs w:val="16"/>
            <w:shd w:val="clear" w:color="auto" w:fill="FFFFFF"/>
          </w:rPr>
          <w:t xml:space="preserve"> от 27.07.2010 № 190-ФЗ «О теплоснабжении» </w:t>
        </w:r>
      </w:hyperlink>
      <w:r w:rsidRPr="009F0FE3">
        <w:rPr>
          <w:color w:val="000000"/>
          <w:sz w:val="16"/>
          <w:szCs w:val="16"/>
          <w:shd w:val="clear" w:color="auto" w:fill="FFFFFF"/>
        </w:rPr>
        <w:t xml:space="preserve"> и </w:t>
      </w:r>
      <w:hyperlink r:id="rId294" w:anchor="dst100043" w:history="1">
        <w:r w:rsidRPr="009F0FE3">
          <w:rPr>
            <w:rStyle w:val="a3"/>
            <w:color w:val="1A0DAB"/>
            <w:sz w:val="16"/>
            <w:szCs w:val="16"/>
            <w:shd w:val="clear" w:color="auto" w:fill="FFFFFF"/>
          </w:rPr>
          <w:t>правилами</w:t>
        </w:r>
      </w:hyperlink>
      <w:r w:rsidRPr="009F0FE3">
        <w:rPr>
          <w:color w:val="000000"/>
          <w:sz w:val="16"/>
          <w:szCs w:val="16"/>
          <w:shd w:val="clear" w:color="auto" w:fill="FFFFFF"/>
        </w:rPr>
        <w:t> обеспечения готовности к отопительному периоду, и проведение оценки обеспечения лицами, перечисле</w:t>
      </w:r>
      <w:r w:rsidRPr="009F0FE3">
        <w:rPr>
          <w:color w:val="000000"/>
          <w:sz w:val="16"/>
          <w:szCs w:val="16"/>
          <w:shd w:val="clear" w:color="auto" w:fill="FFFFFF"/>
        </w:rPr>
        <w:t>н</w:t>
      </w:r>
      <w:r w:rsidRPr="009F0FE3">
        <w:rPr>
          <w:color w:val="000000"/>
          <w:sz w:val="16"/>
          <w:szCs w:val="16"/>
          <w:shd w:val="clear" w:color="auto" w:fill="FFFFFF"/>
        </w:rPr>
        <w:t>ными в </w:t>
      </w:r>
      <w:hyperlink r:id="rId295" w:anchor="dst521" w:history="1">
        <w:r w:rsidRPr="009F0FE3">
          <w:rPr>
            <w:rStyle w:val="a3"/>
            <w:color w:val="1A0DAB"/>
            <w:sz w:val="16"/>
            <w:szCs w:val="16"/>
            <w:shd w:val="clear" w:color="auto" w:fill="FFFFFF"/>
          </w:rPr>
          <w:t>пунктах 2</w:t>
        </w:r>
        <w:proofErr w:type="gramEnd"/>
      </w:hyperlink>
      <w:r w:rsidRPr="009F0FE3">
        <w:rPr>
          <w:color w:val="000000"/>
          <w:sz w:val="16"/>
          <w:szCs w:val="16"/>
          <w:shd w:val="clear" w:color="auto" w:fill="FFFFFF"/>
        </w:rPr>
        <w:t> - </w:t>
      </w:r>
      <w:hyperlink r:id="rId296" w:anchor="dst525" w:history="1">
        <w:r w:rsidRPr="009F0FE3">
          <w:rPr>
            <w:rStyle w:val="a3"/>
            <w:color w:val="1A0DAB"/>
            <w:sz w:val="16"/>
            <w:szCs w:val="16"/>
            <w:shd w:val="clear" w:color="auto" w:fill="FFFFFF"/>
          </w:rPr>
          <w:t>6 части 1 статьи 20</w:t>
        </w:r>
      </w:hyperlink>
      <w:r w:rsidRPr="009F0FE3">
        <w:rPr>
          <w:color w:val="000000"/>
          <w:sz w:val="16"/>
          <w:szCs w:val="16"/>
          <w:shd w:val="clear" w:color="auto" w:fill="FFFFFF"/>
        </w:rPr>
        <w:t xml:space="preserve"> Федерального закона</w:t>
      </w:r>
      <w:r w:rsidRPr="009F0FE3">
        <w:rPr>
          <w:sz w:val="16"/>
          <w:szCs w:val="16"/>
        </w:rPr>
        <w:t xml:space="preserve"> </w:t>
      </w:r>
      <w:hyperlink r:id="rId297" w:history="1">
        <w:r w:rsidRPr="009F0FE3">
          <w:rPr>
            <w:rStyle w:val="a3"/>
            <w:bCs/>
            <w:sz w:val="16"/>
            <w:szCs w:val="16"/>
            <w:shd w:val="clear" w:color="auto" w:fill="FFFFFF"/>
          </w:rPr>
          <w:t xml:space="preserve"> от 27.07.2010 № 190-ФЗ «О теплоснабжении» </w:t>
        </w:r>
      </w:hyperlink>
      <w:r w:rsidRPr="009F0FE3">
        <w:rPr>
          <w:color w:val="000000"/>
          <w:sz w:val="16"/>
          <w:szCs w:val="16"/>
          <w:shd w:val="clear" w:color="auto" w:fill="FFFFFF"/>
        </w:rPr>
        <w:t>, готовности к отопительному периоду в соответствии с </w:t>
      </w:r>
      <w:hyperlink r:id="rId298" w:anchor="dst100225" w:history="1">
        <w:r w:rsidRPr="009F0FE3">
          <w:rPr>
            <w:rStyle w:val="a3"/>
            <w:color w:val="1A0DAB"/>
            <w:sz w:val="16"/>
            <w:szCs w:val="16"/>
            <w:shd w:val="clear" w:color="auto" w:fill="FFFFFF"/>
          </w:rPr>
          <w:t>порядком</w:t>
        </w:r>
      </w:hyperlink>
      <w:r w:rsidRPr="009F0FE3">
        <w:rPr>
          <w:color w:val="000000"/>
          <w:sz w:val="16"/>
          <w:szCs w:val="16"/>
          <w:shd w:val="clear" w:color="auto" w:fill="FFFFFF"/>
        </w:rPr>
        <w:t> проведения оценки обеспечения готовности к отопительному периоду</w:t>
      </w:r>
      <w:r w:rsidRPr="009F0FE3">
        <w:rPr>
          <w:bCs/>
          <w:sz w:val="16"/>
          <w:szCs w:val="16"/>
        </w:rPr>
        <w:t xml:space="preserve"> на территории Липовского сельсовета</w:t>
      </w:r>
      <w:r w:rsidRPr="009F0FE3">
        <w:rPr>
          <w:sz w:val="16"/>
          <w:szCs w:val="16"/>
        </w:rPr>
        <w:t xml:space="preserve">.  </w:t>
      </w:r>
    </w:p>
    <w:p w:rsidR="00CE039E" w:rsidRPr="009F0FE3" w:rsidRDefault="00CE039E" w:rsidP="00CE039E">
      <w:pPr>
        <w:autoSpaceDE w:val="0"/>
        <w:rPr>
          <w:sz w:val="16"/>
          <w:szCs w:val="16"/>
        </w:rPr>
      </w:pPr>
      <w:r w:rsidRPr="009F0FE3">
        <w:rPr>
          <w:sz w:val="16"/>
          <w:szCs w:val="16"/>
        </w:rPr>
        <w:tab/>
        <w:t xml:space="preserve">1.2. </w:t>
      </w:r>
      <w:proofErr w:type="gramStart"/>
      <w:r w:rsidRPr="009F0FE3">
        <w:rPr>
          <w:sz w:val="16"/>
          <w:szCs w:val="16"/>
        </w:rPr>
        <w:t xml:space="preserve">Администрация «Поселения» передает администрации «Района» осуществление полномочий </w:t>
      </w:r>
      <w:r w:rsidRPr="009F0FE3">
        <w:rPr>
          <w:bCs/>
          <w:color w:val="000000"/>
          <w:sz w:val="16"/>
          <w:szCs w:val="16"/>
          <w:shd w:val="clear" w:color="auto" w:fill="FFFFFF"/>
        </w:rPr>
        <w:t xml:space="preserve">по </w:t>
      </w:r>
      <w:r w:rsidRPr="009F0FE3">
        <w:rPr>
          <w:color w:val="000000"/>
          <w:sz w:val="16"/>
          <w:szCs w:val="16"/>
          <w:shd w:val="clear" w:color="auto" w:fill="FFFFFF"/>
        </w:rPr>
        <w:t>обеспечению готовности к отоп</w:t>
      </w:r>
      <w:r w:rsidRPr="009F0FE3">
        <w:rPr>
          <w:color w:val="000000"/>
          <w:sz w:val="16"/>
          <w:szCs w:val="16"/>
          <w:shd w:val="clear" w:color="auto" w:fill="FFFFFF"/>
        </w:rPr>
        <w:t>и</w:t>
      </w:r>
      <w:r w:rsidRPr="009F0FE3">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299" w:anchor="dst518" w:history="1">
        <w:r w:rsidRPr="009F0FE3">
          <w:rPr>
            <w:rStyle w:val="a3"/>
            <w:color w:val="1A0DAB"/>
            <w:sz w:val="16"/>
            <w:szCs w:val="16"/>
            <w:shd w:val="clear" w:color="auto" w:fill="FFFFFF"/>
          </w:rPr>
          <w:t>статьей 20</w:t>
        </w:r>
      </w:hyperlink>
      <w:r w:rsidRPr="009F0FE3">
        <w:rPr>
          <w:color w:val="000000"/>
          <w:sz w:val="16"/>
          <w:szCs w:val="16"/>
          <w:shd w:val="clear" w:color="auto" w:fill="FFFFFF"/>
        </w:rPr>
        <w:t>  Федерального зак</w:t>
      </w:r>
      <w:r w:rsidRPr="009F0FE3">
        <w:rPr>
          <w:color w:val="000000"/>
          <w:sz w:val="16"/>
          <w:szCs w:val="16"/>
          <w:shd w:val="clear" w:color="auto" w:fill="FFFFFF"/>
        </w:rPr>
        <w:t>о</w:t>
      </w:r>
      <w:r w:rsidRPr="009F0FE3">
        <w:rPr>
          <w:color w:val="000000"/>
          <w:sz w:val="16"/>
          <w:szCs w:val="16"/>
          <w:shd w:val="clear" w:color="auto" w:fill="FFFFFF"/>
        </w:rPr>
        <w:t>на</w:t>
      </w:r>
      <w:r w:rsidRPr="009F0FE3">
        <w:rPr>
          <w:sz w:val="16"/>
          <w:szCs w:val="16"/>
        </w:rPr>
        <w:t xml:space="preserve"> </w:t>
      </w:r>
      <w:hyperlink r:id="rId300" w:history="1">
        <w:r w:rsidRPr="009F0FE3">
          <w:rPr>
            <w:rStyle w:val="a3"/>
            <w:bCs/>
            <w:sz w:val="16"/>
            <w:szCs w:val="16"/>
            <w:shd w:val="clear" w:color="auto" w:fill="FFFFFF"/>
          </w:rPr>
          <w:t xml:space="preserve"> от 27.07.2010 № 190-ФЗ «О теплоснабжении» </w:t>
        </w:r>
      </w:hyperlink>
      <w:r w:rsidRPr="009F0FE3">
        <w:rPr>
          <w:color w:val="000000"/>
          <w:sz w:val="16"/>
          <w:szCs w:val="16"/>
          <w:shd w:val="clear" w:color="auto" w:fill="FFFFFF"/>
        </w:rPr>
        <w:t xml:space="preserve"> и </w:t>
      </w:r>
      <w:hyperlink r:id="rId301" w:anchor="dst100043" w:history="1">
        <w:r w:rsidRPr="009F0FE3">
          <w:rPr>
            <w:rStyle w:val="a3"/>
            <w:color w:val="1A0DAB"/>
            <w:sz w:val="16"/>
            <w:szCs w:val="16"/>
            <w:shd w:val="clear" w:color="auto" w:fill="FFFFFF"/>
          </w:rPr>
          <w:t>правилами</w:t>
        </w:r>
      </w:hyperlink>
      <w:r w:rsidRPr="009F0FE3">
        <w:rPr>
          <w:color w:val="000000"/>
          <w:sz w:val="16"/>
          <w:szCs w:val="16"/>
          <w:shd w:val="clear" w:color="auto" w:fill="FFFFFF"/>
        </w:rPr>
        <w:t> обеспечения готовности к отопительному периоду, и проведение оценки обеспеч</w:t>
      </w:r>
      <w:r w:rsidRPr="009F0FE3">
        <w:rPr>
          <w:color w:val="000000"/>
          <w:sz w:val="16"/>
          <w:szCs w:val="16"/>
          <w:shd w:val="clear" w:color="auto" w:fill="FFFFFF"/>
        </w:rPr>
        <w:t>е</w:t>
      </w:r>
      <w:r w:rsidRPr="009F0FE3">
        <w:rPr>
          <w:color w:val="000000"/>
          <w:sz w:val="16"/>
          <w:szCs w:val="16"/>
          <w:shd w:val="clear" w:color="auto" w:fill="FFFFFF"/>
        </w:rPr>
        <w:t>ния лицами, перечисленными в </w:t>
      </w:r>
      <w:hyperlink r:id="rId302" w:anchor="dst521" w:history="1">
        <w:r w:rsidRPr="009F0FE3">
          <w:rPr>
            <w:rStyle w:val="a3"/>
            <w:color w:val="1A0DAB"/>
            <w:sz w:val="16"/>
            <w:szCs w:val="16"/>
            <w:shd w:val="clear" w:color="auto" w:fill="FFFFFF"/>
          </w:rPr>
          <w:t>пунктах 2</w:t>
        </w:r>
      </w:hyperlink>
      <w:r w:rsidRPr="009F0FE3">
        <w:rPr>
          <w:color w:val="000000"/>
          <w:sz w:val="16"/>
          <w:szCs w:val="16"/>
          <w:shd w:val="clear" w:color="auto" w:fill="FFFFFF"/>
        </w:rPr>
        <w:t> - </w:t>
      </w:r>
      <w:hyperlink r:id="rId303" w:anchor="dst525" w:history="1">
        <w:r w:rsidRPr="009F0FE3">
          <w:rPr>
            <w:rStyle w:val="a3"/>
            <w:color w:val="1A0DAB"/>
            <w:sz w:val="16"/>
            <w:szCs w:val="16"/>
            <w:shd w:val="clear" w:color="auto" w:fill="FFFFFF"/>
          </w:rPr>
          <w:t>6 части 1 статьи 20</w:t>
        </w:r>
      </w:hyperlink>
      <w:r w:rsidRPr="009F0FE3">
        <w:rPr>
          <w:color w:val="000000"/>
          <w:sz w:val="16"/>
          <w:szCs w:val="16"/>
          <w:shd w:val="clear" w:color="auto" w:fill="FFFFFF"/>
        </w:rPr>
        <w:t xml:space="preserve"> Федерального закона</w:t>
      </w:r>
      <w:r w:rsidRPr="009F0FE3">
        <w:rPr>
          <w:sz w:val="16"/>
          <w:szCs w:val="16"/>
        </w:rPr>
        <w:t xml:space="preserve"> </w:t>
      </w:r>
      <w:hyperlink r:id="rId304" w:history="1">
        <w:r w:rsidRPr="009F0FE3">
          <w:rPr>
            <w:rStyle w:val="a3"/>
            <w:bCs/>
            <w:sz w:val="16"/>
            <w:szCs w:val="16"/>
            <w:shd w:val="clear" w:color="auto" w:fill="FFFFFF"/>
          </w:rPr>
          <w:t xml:space="preserve"> от 27.07.2010 № 190-ФЗ «О теплоснабжении» </w:t>
        </w:r>
      </w:hyperlink>
      <w:r w:rsidRPr="009F0FE3">
        <w:rPr>
          <w:color w:val="000000"/>
          <w:sz w:val="16"/>
          <w:szCs w:val="16"/>
          <w:shd w:val="clear" w:color="auto" w:fill="FFFFFF"/>
        </w:rPr>
        <w:t>, гото</w:t>
      </w:r>
      <w:r w:rsidRPr="009F0FE3">
        <w:rPr>
          <w:color w:val="000000"/>
          <w:sz w:val="16"/>
          <w:szCs w:val="16"/>
          <w:shd w:val="clear" w:color="auto" w:fill="FFFFFF"/>
        </w:rPr>
        <w:t>в</w:t>
      </w:r>
      <w:r w:rsidRPr="009F0FE3">
        <w:rPr>
          <w:color w:val="000000"/>
          <w:sz w:val="16"/>
          <w:szCs w:val="16"/>
          <w:shd w:val="clear" w:color="auto" w:fill="FFFFFF"/>
        </w:rPr>
        <w:t>ности</w:t>
      </w:r>
      <w:proofErr w:type="gramEnd"/>
      <w:r w:rsidRPr="009F0FE3">
        <w:rPr>
          <w:color w:val="000000"/>
          <w:sz w:val="16"/>
          <w:szCs w:val="16"/>
          <w:shd w:val="clear" w:color="auto" w:fill="FFFFFF"/>
        </w:rPr>
        <w:t xml:space="preserve"> </w:t>
      </w:r>
      <w:proofErr w:type="gramStart"/>
      <w:r w:rsidRPr="009F0FE3">
        <w:rPr>
          <w:color w:val="000000"/>
          <w:sz w:val="16"/>
          <w:szCs w:val="16"/>
          <w:shd w:val="clear" w:color="auto" w:fill="FFFFFF"/>
        </w:rPr>
        <w:t>к отопительному периоду в соответствии с </w:t>
      </w:r>
      <w:hyperlink r:id="rId305" w:anchor="dst100225" w:history="1">
        <w:r w:rsidRPr="009F0FE3">
          <w:rPr>
            <w:rStyle w:val="a3"/>
            <w:color w:val="1A0DAB"/>
            <w:sz w:val="16"/>
            <w:szCs w:val="16"/>
            <w:shd w:val="clear" w:color="auto" w:fill="FFFFFF"/>
          </w:rPr>
          <w:t>порядком</w:t>
        </w:r>
      </w:hyperlink>
      <w:r w:rsidRPr="009F0FE3">
        <w:rPr>
          <w:color w:val="000000"/>
          <w:sz w:val="16"/>
          <w:szCs w:val="16"/>
          <w:shd w:val="clear" w:color="auto" w:fill="FFFFFF"/>
        </w:rPr>
        <w:t> проведения оценки обеспечения готовности к отопительному периоду</w:t>
      </w:r>
      <w:r w:rsidRPr="009F0FE3">
        <w:rPr>
          <w:bCs/>
          <w:sz w:val="16"/>
          <w:szCs w:val="16"/>
        </w:rPr>
        <w:t xml:space="preserve"> на территории</w:t>
      </w:r>
      <w:proofErr w:type="gramEnd"/>
      <w:r w:rsidRPr="009F0FE3">
        <w:rPr>
          <w:bCs/>
          <w:sz w:val="16"/>
          <w:szCs w:val="16"/>
        </w:rPr>
        <w:t xml:space="preserve"> Липовского сел</w:t>
      </w:r>
      <w:r w:rsidRPr="009F0FE3">
        <w:rPr>
          <w:bCs/>
          <w:sz w:val="16"/>
          <w:szCs w:val="16"/>
        </w:rPr>
        <w:t>ь</w:t>
      </w:r>
      <w:r w:rsidRPr="009F0FE3">
        <w:rPr>
          <w:bCs/>
          <w:sz w:val="16"/>
          <w:szCs w:val="16"/>
        </w:rPr>
        <w:t>совета</w:t>
      </w:r>
      <w:r w:rsidRPr="009F0FE3">
        <w:rPr>
          <w:sz w:val="16"/>
          <w:szCs w:val="16"/>
        </w:rPr>
        <w:t xml:space="preserve">.  </w:t>
      </w:r>
    </w:p>
    <w:p w:rsidR="00CE039E" w:rsidRPr="009F0FE3" w:rsidRDefault="00CE039E" w:rsidP="00CE039E">
      <w:pPr>
        <w:autoSpaceDE w:val="0"/>
        <w:jc w:val="center"/>
        <w:rPr>
          <w:b/>
          <w:sz w:val="16"/>
          <w:szCs w:val="16"/>
        </w:rPr>
      </w:pPr>
      <w:r w:rsidRPr="009F0FE3">
        <w:rPr>
          <w:sz w:val="16"/>
          <w:szCs w:val="16"/>
        </w:rPr>
        <w:tab/>
        <w:t xml:space="preserve"> </w:t>
      </w:r>
      <w:r w:rsidRPr="009F0FE3">
        <w:rPr>
          <w:b/>
          <w:sz w:val="16"/>
          <w:szCs w:val="16"/>
        </w:rPr>
        <w:t>2. Порядок определения ежегодного объема финансовых средств</w:t>
      </w:r>
    </w:p>
    <w:p w:rsidR="00CE039E" w:rsidRPr="009F0FE3" w:rsidRDefault="00CE039E" w:rsidP="00CE039E">
      <w:pPr>
        <w:pStyle w:val="a7"/>
        <w:spacing w:before="0" w:after="0"/>
        <w:jc w:val="both"/>
        <w:rPr>
          <w:sz w:val="16"/>
          <w:szCs w:val="16"/>
        </w:rPr>
      </w:pPr>
      <w:r w:rsidRPr="009F0FE3">
        <w:rPr>
          <w:sz w:val="16"/>
          <w:szCs w:val="16"/>
        </w:rPr>
        <w:tab/>
        <w:t>2.1. Исполнение  полномочий по предмету настоящего Соглашения осуществляется за счет иных межбюджетных трансфертов, предста</w:t>
      </w:r>
      <w:r w:rsidRPr="009F0FE3">
        <w:rPr>
          <w:sz w:val="16"/>
          <w:szCs w:val="16"/>
        </w:rPr>
        <w:t>в</w:t>
      </w:r>
      <w:r w:rsidRPr="009F0FE3">
        <w:rPr>
          <w:sz w:val="16"/>
          <w:szCs w:val="16"/>
        </w:rPr>
        <w:t>ляемых единовременно из бюджета Липовского сельсовета муниципального района Малосердобинский район в бюджет муниципального района Малосердобинский район Пензенской области в размере 100 (сто) рублей 00 к</w:t>
      </w:r>
      <w:r w:rsidRPr="009F0FE3">
        <w:rPr>
          <w:sz w:val="16"/>
          <w:szCs w:val="16"/>
        </w:rPr>
        <w:t>о</w:t>
      </w:r>
      <w:r w:rsidRPr="009F0FE3">
        <w:rPr>
          <w:sz w:val="16"/>
          <w:szCs w:val="16"/>
        </w:rPr>
        <w:t>пеек ежегодно.</w:t>
      </w:r>
    </w:p>
    <w:p w:rsidR="00CE039E" w:rsidRPr="009F0FE3" w:rsidRDefault="00CE039E" w:rsidP="00CE039E">
      <w:pPr>
        <w:autoSpaceDE w:val="0"/>
        <w:rPr>
          <w:sz w:val="16"/>
          <w:szCs w:val="16"/>
        </w:rPr>
      </w:pPr>
      <w:r w:rsidRPr="009F0FE3">
        <w:rPr>
          <w:sz w:val="16"/>
          <w:szCs w:val="16"/>
        </w:rPr>
        <w:tab/>
        <w:t>2.2. Иные межбюджетные трансферты, необходимые для осуществления передаваемых полномочий, предусматриваются в соответс</w:t>
      </w:r>
      <w:r w:rsidRPr="009F0FE3">
        <w:rPr>
          <w:sz w:val="16"/>
          <w:szCs w:val="16"/>
        </w:rPr>
        <w:t>т</w:t>
      </w:r>
      <w:r w:rsidRPr="009F0FE3">
        <w:rPr>
          <w:sz w:val="16"/>
          <w:szCs w:val="16"/>
        </w:rPr>
        <w:t>вующем решении Комитета местного самоуправления Липовского сельсовета муниципального района Малосердобинский район «О бюджете Л</w:t>
      </w:r>
      <w:r w:rsidRPr="009F0FE3">
        <w:rPr>
          <w:sz w:val="16"/>
          <w:szCs w:val="16"/>
        </w:rPr>
        <w:t>и</w:t>
      </w:r>
      <w:r w:rsidRPr="009F0FE3">
        <w:rPr>
          <w:sz w:val="16"/>
          <w:szCs w:val="16"/>
        </w:rPr>
        <w:t>повского сельсовеа на очередной финансовый год и на плановый период».</w:t>
      </w:r>
    </w:p>
    <w:p w:rsidR="00CE039E" w:rsidRPr="009F0FE3" w:rsidRDefault="00CE039E" w:rsidP="00CE039E">
      <w:pPr>
        <w:autoSpaceDE w:val="0"/>
        <w:ind w:left="426"/>
        <w:jc w:val="center"/>
        <w:rPr>
          <w:b/>
          <w:sz w:val="16"/>
          <w:szCs w:val="16"/>
        </w:rPr>
      </w:pPr>
      <w:r w:rsidRPr="009F0FE3">
        <w:rPr>
          <w:b/>
          <w:sz w:val="16"/>
          <w:szCs w:val="16"/>
        </w:rPr>
        <w:t>3. Права и обязанности сторон</w:t>
      </w:r>
    </w:p>
    <w:p w:rsidR="00CE039E" w:rsidRPr="009F0FE3" w:rsidRDefault="00CE039E" w:rsidP="00CE039E">
      <w:pPr>
        <w:autoSpaceDE w:val="0"/>
        <w:rPr>
          <w:sz w:val="16"/>
          <w:szCs w:val="16"/>
        </w:rPr>
      </w:pPr>
      <w:r w:rsidRPr="009F0FE3">
        <w:rPr>
          <w:sz w:val="16"/>
          <w:szCs w:val="16"/>
        </w:rPr>
        <w:tab/>
        <w:t>3.1. Администрация «Поселения»:</w:t>
      </w:r>
    </w:p>
    <w:p w:rsidR="00CE039E" w:rsidRPr="009F0FE3" w:rsidRDefault="00CE039E" w:rsidP="00CE039E">
      <w:pPr>
        <w:autoSpaceDE w:val="0"/>
        <w:rPr>
          <w:sz w:val="16"/>
          <w:szCs w:val="16"/>
        </w:rPr>
      </w:pPr>
      <w:r w:rsidRPr="009F0FE3">
        <w:rPr>
          <w:sz w:val="16"/>
          <w:szCs w:val="16"/>
        </w:rPr>
        <w:tab/>
        <w:t>3.1.1. Перечисляет администрации «Района» финансовые средства в виде иных межбюджетных трансфертов из бюджета Малосердоби</w:t>
      </w:r>
      <w:r w:rsidRPr="009F0FE3">
        <w:rPr>
          <w:sz w:val="16"/>
          <w:szCs w:val="16"/>
        </w:rPr>
        <w:t>н</w:t>
      </w:r>
      <w:r w:rsidRPr="009F0FE3">
        <w:rPr>
          <w:sz w:val="16"/>
          <w:szCs w:val="16"/>
        </w:rPr>
        <w:t>ского района, предназначенные для исполнения переданных по настоящему Соглашению полномочий в соответствии со сводной бюджетной ро</w:t>
      </w:r>
      <w:r w:rsidRPr="009F0FE3">
        <w:rPr>
          <w:sz w:val="16"/>
          <w:szCs w:val="16"/>
        </w:rPr>
        <w:t>с</w:t>
      </w:r>
      <w:r w:rsidRPr="009F0FE3">
        <w:rPr>
          <w:sz w:val="16"/>
          <w:szCs w:val="16"/>
        </w:rPr>
        <w:t xml:space="preserve">писью. </w:t>
      </w:r>
    </w:p>
    <w:p w:rsidR="00CE039E" w:rsidRPr="009F0FE3" w:rsidRDefault="00CE039E" w:rsidP="00CE039E">
      <w:pPr>
        <w:autoSpaceDE w:val="0"/>
        <w:rPr>
          <w:sz w:val="16"/>
          <w:szCs w:val="16"/>
        </w:rPr>
      </w:pPr>
      <w:r w:rsidRPr="009F0FE3">
        <w:rPr>
          <w:sz w:val="16"/>
          <w:szCs w:val="16"/>
        </w:rPr>
        <w:tab/>
        <w:t>3.1.2. Оказывает методическую помощь в осуществлении переданных полномочий, предоставляет информацию, необходимую для ос</w:t>
      </w:r>
      <w:r w:rsidRPr="009F0FE3">
        <w:rPr>
          <w:sz w:val="16"/>
          <w:szCs w:val="16"/>
        </w:rPr>
        <w:t>у</w:t>
      </w:r>
      <w:r w:rsidRPr="009F0FE3">
        <w:rPr>
          <w:sz w:val="16"/>
          <w:szCs w:val="16"/>
        </w:rPr>
        <w:t>ществления переданных полномочий в соответствии с пунктом 1.2.  настоящего Соглашения.</w:t>
      </w:r>
    </w:p>
    <w:p w:rsidR="00CE039E" w:rsidRPr="009F0FE3" w:rsidRDefault="00CE039E" w:rsidP="00CE039E">
      <w:pPr>
        <w:autoSpaceDE w:val="0"/>
        <w:rPr>
          <w:sz w:val="16"/>
          <w:szCs w:val="16"/>
        </w:rPr>
      </w:pPr>
      <w:r w:rsidRPr="009F0FE3">
        <w:rPr>
          <w:sz w:val="16"/>
          <w:szCs w:val="16"/>
        </w:rPr>
        <w:tab/>
        <w:t xml:space="preserve">3.1.3. Осуществляет </w:t>
      </w:r>
      <w:proofErr w:type="gramStart"/>
      <w:r w:rsidRPr="009F0FE3">
        <w:rPr>
          <w:sz w:val="16"/>
          <w:szCs w:val="16"/>
        </w:rPr>
        <w:t>контроль за</w:t>
      </w:r>
      <w:proofErr w:type="gramEnd"/>
      <w:r w:rsidRPr="009F0FE3">
        <w:rPr>
          <w:sz w:val="16"/>
          <w:szCs w:val="16"/>
        </w:rPr>
        <w:t xml:space="preserve"> исполнением администрацией «Района» п</w:t>
      </w:r>
      <w:r w:rsidRPr="009F0FE3">
        <w:rPr>
          <w:sz w:val="16"/>
          <w:szCs w:val="16"/>
        </w:rPr>
        <w:t>е</w:t>
      </w:r>
      <w:r w:rsidRPr="009F0FE3">
        <w:rPr>
          <w:sz w:val="16"/>
          <w:szCs w:val="16"/>
        </w:rPr>
        <w:t>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w:t>
      </w:r>
      <w:r w:rsidRPr="009F0FE3">
        <w:rPr>
          <w:sz w:val="16"/>
          <w:szCs w:val="16"/>
        </w:rPr>
        <w:t>е</w:t>
      </w:r>
      <w:r w:rsidRPr="009F0FE3">
        <w:rPr>
          <w:sz w:val="16"/>
          <w:szCs w:val="16"/>
        </w:rPr>
        <w:t>ния выявленных нарушений в определенный срок с момента уведомления.</w:t>
      </w:r>
    </w:p>
    <w:p w:rsidR="00CE039E" w:rsidRPr="009F0FE3" w:rsidRDefault="00CE039E" w:rsidP="00CE039E">
      <w:pPr>
        <w:autoSpaceDE w:val="0"/>
        <w:rPr>
          <w:b/>
          <w:sz w:val="16"/>
          <w:szCs w:val="16"/>
        </w:rPr>
      </w:pPr>
      <w:r w:rsidRPr="009F0FE3">
        <w:rPr>
          <w:sz w:val="16"/>
          <w:szCs w:val="16"/>
        </w:rPr>
        <w:tab/>
        <w:t xml:space="preserve">3.2. Администрация </w:t>
      </w:r>
      <w:r w:rsidRPr="009F0FE3">
        <w:rPr>
          <w:b/>
          <w:sz w:val="16"/>
          <w:szCs w:val="16"/>
        </w:rPr>
        <w:t>«</w:t>
      </w:r>
      <w:r w:rsidRPr="009F0FE3">
        <w:rPr>
          <w:sz w:val="16"/>
          <w:szCs w:val="16"/>
        </w:rPr>
        <w:t>Района</w:t>
      </w:r>
      <w:r w:rsidRPr="009F0FE3">
        <w:rPr>
          <w:b/>
          <w:sz w:val="16"/>
          <w:szCs w:val="16"/>
        </w:rPr>
        <w:t>»:</w:t>
      </w:r>
    </w:p>
    <w:p w:rsidR="00CE039E" w:rsidRPr="009F0FE3" w:rsidRDefault="00CE039E" w:rsidP="00CE039E">
      <w:pPr>
        <w:autoSpaceDE w:val="0"/>
        <w:rPr>
          <w:sz w:val="16"/>
          <w:szCs w:val="16"/>
        </w:rPr>
      </w:pPr>
      <w:r w:rsidRPr="009F0FE3">
        <w:rPr>
          <w:sz w:val="16"/>
          <w:szCs w:val="16"/>
        </w:rPr>
        <w:tab/>
        <w:t>3.2.1. Осуществляет переданные администрацией «Поселения» полномочия по предмету настоящего Соглашения в соответствии с законодательством РФ и Пе</w:t>
      </w:r>
      <w:r w:rsidRPr="009F0FE3">
        <w:rPr>
          <w:sz w:val="16"/>
          <w:szCs w:val="16"/>
        </w:rPr>
        <w:t>н</w:t>
      </w:r>
      <w:r w:rsidRPr="009F0FE3">
        <w:rPr>
          <w:sz w:val="16"/>
          <w:szCs w:val="16"/>
        </w:rPr>
        <w:t>зенской области, а также муниципальными правовыми актами района.</w:t>
      </w:r>
    </w:p>
    <w:p w:rsidR="00CE039E" w:rsidRPr="009F0FE3" w:rsidRDefault="00CE039E" w:rsidP="00CE039E">
      <w:pPr>
        <w:autoSpaceDE w:val="0"/>
        <w:rPr>
          <w:sz w:val="16"/>
          <w:szCs w:val="16"/>
        </w:rPr>
      </w:pPr>
      <w:r w:rsidRPr="009F0FE3">
        <w:rPr>
          <w:sz w:val="16"/>
          <w:szCs w:val="16"/>
        </w:rPr>
        <w:tab/>
        <w:t>3.2.2. Рассматривает представленные администрацией «Поселения» предп</w:t>
      </w:r>
      <w:r w:rsidRPr="009F0FE3">
        <w:rPr>
          <w:sz w:val="16"/>
          <w:szCs w:val="16"/>
        </w:rPr>
        <w:t>и</w:t>
      </w:r>
      <w:r w:rsidRPr="009F0FE3">
        <w:rPr>
          <w:sz w:val="16"/>
          <w:szCs w:val="16"/>
        </w:rPr>
        <w:t>сания об устранении выявленных нарушений со стороны администрации «Поселения» по реализации переданных администрацией «Поселения» полномочий, не позднее чем в месячный срок (если в пре</w:t>
      </w:r>
      <w:r w:rsidRPr="009F0FE3">
        <w:rPr>
          <w:sz w:val="16"/>
          <w:szCs w:val="16"/>
        </w:rPr>
        <w:t>д</w:t>
      </w:r>
      <w:r w:rsidRPr="009F0FE3">
        <w:rPr>
          <w:sz w:val="16"/>
          <w:szCs w:val="16"/>
        </w:rPr>
        <w:t>писании не указан иной срок), принимает меры по устранению нарушений и незамедлительно сообщает об этом администр</w:t>
      </w:r>
      <w:r w:rsidRPr="009F0FE3">
        <w:rPr>
          <w:sz w:val="16"/>
          <w:szCs w:val="16"/>
        </w:rPr>
        <w:t>а</w:t>
      </w:r>
      <w:r w:rsidRPr="009F0FE3">
        <w:rPr>
          <w:sz w:val="16"/>
          <w:szCs w:val="16"/>
        </w:rPr>
        <w:t>ции «Поселения».</w:t>
      </w:r>
    </w:p>
    <w:p w:rsidR="00CE039E" w:rsidRPr="009F0FE3" w:rsidRDefault="00CE039E" w:rsidP="00CE039E">
      <w:pPr>
        <w:autoSpaceDE w:val="0"/>
        <w:rPr>
          <w:sz w:val="16"/>
          <w:szCs w:val="16"/>
        </w:rPr>
      </w:pPr>
      <w:r w:rsidRPr="009F0FE3">
        <w:rPr>
          <w:sz w:val="16"/>
          <w:szCs w:val="16"/>
        </w:rPr>
        <w:tab/>
        <w:t>3.2.3. Ежемесячно, не позднее 15 числа месяца, следующего за отчетным п</w:t>
      </w:r>
      <w:r w:rsidRPr="009F0FE3">
        <w:rPr>
          <w:sz w:val="16"/>
          <w:szCs w:val="16"/>
        </w:rPr>
        <w:t>е</w:t>
      </w:r>
      <w:r w:rsidRPr="009F0FE3">
        <w:rPr>
          <w:sz w:val="16"/>
          <w:szCs w:val="16"/>
        </w:rPr>
        <w:t>риодом, представляет администрации «Поселения» отчет об использовании фина</w:t>
      </w:r>
      <w:r w:rsidRPr="009F0FE3">
        <w:rPr>
          <w:sz w:val="16"/>
          <w:szCs w:val="16"/>
        </w:rPr>
        <w:t>н</w:t>
      </w:r>
      <w:r w:rsidRPr="009F0FE3">
        <w:rPr>
          <w:sz w:val="16"/>
          <w:szCs w:val="16"/>
        </w:rPr>
        <w:t>совых средств, переданных по настоящему Соглашению полномочий.</w:t>
      </w:r>
    </w:p>
    <w:p w:rsidR="00CE039E" w:rsidRPr="009F0FE3" w:rsidRDefault="00CE039E" w:rsidP="00CE039E">
      <w:pPr>
        <w:autoSpaceDE w:val="0"/>
        <w:ind w:left="426"/>
        <w:jc w:val="center"/>
        <w:rPr>
          <w:b/>
          <w:sz w:val="16"/>
          <w:szCs w:val="16"/>
        </w:rPr>
      </w:pPr>
      <w:r w:rsidRPr="009F0FE3">
        <w:rPr>
          <w:b/>
          <w:sz w:val="16"/>
          <w:szCs w:val="16"/>
        </w:rPr>
        <w:t>4. Ответственность сторон</w:t>
      </w:r>
    </w:p>
    <w:p w:rsidR="00CE039E" w:rsidRPr="009F0FE3" w:rsidRDefault="00CE039E" w:rsidP="00CE039E">
      <w:pPr>
        <w:autoSpaceDE w:val="0"/>
        <w:rPr>
          <w:sz w:val="16"/>
          <w:szCs w:val="16"/>
        </w:rPr>
      </w:pPr>
      <w:r w:rsidRPr="009F0FE3">
        <w:rPr>
          <w:sz w:val="16"/>
          <w:szCs w:val="16"/>
        </w:rPr>
        <w:tab/>
        <w:t>4.1. Установление факта неоднократного (два и более раза)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за собой возврат пер</w:t>
      </w:r>
      <w:r w:rsidRPr="009F0FE3">
        <w:rPr>
          <w:sz w:val="16"/>
          <w:szCs w:val="16"/>
        </w:rPr>
        <w:t>е</w:t>
      </w:r>
      <w:r w:rsidRPr="009F0FE3">
        <w:rPr>
          <w:sz w:val="16"/>
          <w:szCs w:val="16"/>
        </w:rPr>
        <w:t>численных иных межбюджетных трансфертов, за вычетом фактических расходов, подтвержденных документально, в теч</w:t>
      </w:r>
      <w:r w:rsidRPr="009F0FE3">
        <w:rPr>
          <w:sz w:val="16"/>
          <w:szCs w:val="16"/>
        </w:rPr>
        <w:t>е</w:t>
      </w:r>
      <w:r w:rsidRPr="009F0FE3">
        <w:rPr>
          <w:sz w:val="16"/>
          <w:szCs w:val="16"/>
        </w:rPr>
        <w:t>ние 30 рабочих дней с момента подписания соглашения о расторжении или получения письменного уведомления о расторжении Соглашения.</w:t>
      </w:r>
    </w:p>
    <w:p w:rsidR="00CE039E" w:rsidRPr="009F0FE3" w:rsidRDefault="00CE039E" w:rsidP="00CE039E">
      <w:pPr>
        <w:autoSpaceDE w:val="0"/>
        <w:rPr>
          <w:sz w:val="16"/>
          <w:szCs w:val="16"/>
        </w:rPr>
      </w:pPr>
      <w:r w:rsidRPr="009F0FE3">
        <w:rPr>
          <w:sz w:val="16"/>
          <w:szCs w:val="16"/>
        </w:rPr>
        <w:tab/>
        <w:t>4.2. Администрация «Района» несет ответственность за осуществление пер</w:t>
      </w:r>
      <w:r w:rsidRPr="009F0FE3">
        <w:rPr>
          <w:sz w:val="16"/>
          <w:szCs w:val="16"/>
        </w:rPr>
        <w:t>е</w:t>
      </w:r>
      <w:r w:rsidRPr="009F0FE3">
        <w:rPr>
          <w:sz w:val="16"/>
          <w:szCs w:val="16"/>
        </w:rPr>
        <w:t>данных ей полномочий в той мере, в какой эти полномочия обеспечены финансовыми сре</w:t>
      </w:r>
      <w:r w:rsidRPr="009F0FE3">
        <w:rPr>
          <w:sz w:val="16"/>
          <w:szCs w:val="16"/>
        </w:rPr>
        <w:t>д</w:t>
      </w:r>
      <w:r w:rsidRPr="009F0FE3">
        <w:rPr>
          <w:sz w:val="16"/>
          <w:szCs w:val="16"/>
        </w:rPr>
        <w:t>ствами бюджета «Поселения».</w:t>
      </w:r>
    </w:p>
    <w:p w:rsidR="00CE039E" w:rsidRPr="009F0FE3" w:rsidRDefault="00CE039E" w:rsidP="00CE039E">
      <w:pPr>
        <w:autoSpaceDE w:val="0"/>
        <w:rPr>
          <w:sz w:val="16"/>
          <w:szCs w:val="16"/>
        </w:rPr>
      </w:pPr>
      <w:r w:rsidRPr="009F0FE3">
        <w:rPr>
          <w:sz w:val="16"/>
          <w:szCs w:val="16"/>
        </w:rPr>
        <w:lastRenderedPageBreak/>
        <w:tab/>
        <w:t>4.3. В случае неисполнения администрацией «Поселения» вытекающих из н</w:t>
      </w:r>
      <w:r w:rsidRPr="009F0FE3">
        <w:rPr>
          <w:sz w:val="16"/>
          <w:szCs w:val="16"/>
        </w:rPr>
        <w:t>а</w:t>
      </w:r>
      <w:r w:rsidRPr="009F0FE3">
        <w:rPr>
          <w:sz w:val="16"/>
          <w:szCs w:val="16"/>
        </w:rPr>
        <w:t>стоящего Соглашения обязательств по финансированию переданных ею полном</w:t>
      </w:r>
      <w:r w:rsidRPr="009F0FE3">
        <w:rPr>
          <w:sz w:val="16"/>
          <w:szCs w:val="16"/>
        </w:rPr>
        <w:t>о</w:t>
      </w:r>
      <w:r w:rsidRPr="009F0FE3">
        <w:rPr>
          <w:sz w:val="16"/>
          <w:szCs w:val="16"/>
        </w:rPr>
        <w:t>чий, администрация «Района» вправе требовать уплату пени в размере 1/300 ставки рефинансирования, установленной ЦБ РФ, за каждый день просрочки уплаты, тр</w:t>
      </w:r>
      <w:r w:rsidRPr="009F0FE3">
        <w:rPr>
          <w:sz w:val="16"/>
          <w:szCs w:val="16"/>
        </w:rPr>
        <w:t>е</w:t>
      </w:r>
      <w:r w:rsidRPr="009F0FE3">
        <w:rPr>
          <w:sz w:val="16"/>
          <w:szCs w:val="16"/>
        </w:rPr>
        <w:t>бовать расторжения настоящего Соглашения, а также возмещения понесенных убытков.</w:t>
      </w:r>
    </w:p>
    <w:p w:rsidR="00CE039E" w:rsidRPr="009F0FE3" w:rsidRDefault="00CE039E" w:rsidP="00CE039E">
      <w:pPr>
        <w:autoSpaceDE w:val="0"/>
        <w:ind w:left="426"/>
        <w:jc w:val="center"/>
        <w:rPr>
          <w:b/>
          <w:sz w:val="16"/>
          <w:szCs w:val="16"/>
        </w:rPr>
      </w:pPr>
      <w:r w:rsidRPr="009F0FE3">
        <w:rPr>
          <w:b/>
          <w:sz w:val="16"/>
          <w:szCs w:val="16"/>
        </w:rPr>
        <w:t>5. Срок действия, основания и порядок прекращения действия Соглашения</w:t>
      </w:r>
    </w:p>
    <w:p w:rsidR="00CE039E" w:rsidRPr="009F0FE3" w:rsidRDefault="00CE039E" w:rsidP="00CE039E">
      <w:pPr>
        <w:pStyle w:val="ConsNonformat"/>
        <w:ind w:right="0"/>
        <w:jc w:val="both"/>
        <w:rPr>
          <w:rFonts w:ascii="Times New Roman" w:hAnsi="Times New Roman" w:cs="Times New Roman"/>
          <w:sz w:val="16"/>
          <w:szCs w:val="16"/>
        </w:rPr>
      </w:pPr>
      <w:r w:rsidRPr="009F0FE3">
        <w:rPr>
          <w:rFonts w:ascii="Times New Roman" w:hAnsi="Times New Roman" w:cs="Times New Roman"/>
          <w:sz w:val="16"/>
          <w:szCs w:val="16"/>
        </w:rPr>
        <w:tab/>
        <w:t>5.1. Настоящее Соглашение заключено сроком на три года (2025-2027).</w:t>
      </w:r>
    </w:p>
    <w:p w:rsidR="00CE039E" w:rsidRPr="009F0FE3" w:rsidRDefault="00CE039E" w:rsidP="00CE039E">
      <w:pPr>
        <w:pStyle w:val="ConsNonformat"/>
        <w:ind w:right="0"/>
        <w:jc w:val="both"/>
        <w:rPr>
          <w:rFonts w:ascii="Times New Roman" w:hAnsi="Times New Roman" w:cs="Times New Roman"/>
          <w:sz w:val="16"/>
          <w:szCs w:val="16"/>
        </w:rPr>
      </w:pPr>
      <w:r w:rsidRPr="009F0FE3">
        <w:rPr>
          <w:rFonts w:ascii="Times New Roman" w:hAnsi="Times New Roman" w:cs="Times New Roman"/>
          <w:sz w:val="16"/>
          <w:szCs w:val="16"/>
        </w:rPr>
        <w:tab/>
        <w:t>5.2. Действие настоящего Соглашения считается продленным еще на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CE039E" w:rsidRPr="009F0FE3" w:rsidRDefault="00CE039E" w:rsidP="00CE039E">
      <w:pPr>
        <w:autoSpaceDE w:val="0"/>
        <w:rPr>
          <w:sz w:val="16"/>
          <w:szCs w:val="16"/>
        </w:rPr>
      </w:pPr>
      <w:r w:rsidRPr="009F0FE3">
        <w:rPr>
          <w:sz w:val="16"/>
          <w:szCs w:val="16"/>
        </w:rPr>
        <w:tab/>
        <w:t>5.3. Действие настоящего Соглашения может быть прекращено досрочно:</w:t>
      </w:r>
    </w:p>
    <w:p w:rsidR="00CE039E" w:rsidRPr="009F0FE3" w:rsidRDefault="00CE039E" w:rsidP="00CE039E">
      <w:pPr>
        <w:autoSpaceDE w:val="0"/>
        <w:rPr>
          <w:sz w:val="16"/>
          <w:szCs w:val="16"/>
        </w:rPr>
      </w:pPr>
      <w:r w:rsidRPr="009F0FE3">
        <w:rPr>
          <w:sz w:val="16"/>
          <w:szCs w:val="16"/>
        </w:rPr>
        <w:tab/>
        <w:t>5.3.1. По соглашению Сторон.</w:t>
      </w:r>
    </w:p>
    <w:p w:rsidR="00CE039E" w:rsidRPr="009F0FE3" w:rsidRDefault="00CE039E" w:rsidP="00CE039E">
      <w:pPr>
        <w:autoSpaceDE w:val="0"/>
        <w:rPr>
          <w:sz w:val="16"/>
          <w:szCs w:val="16"/>
        </w:rPr>
      </w:pPr>
      <w:r w:rsidRPr="009F0FE3">
        <w:rPr>
          <w:sz w:val="16"/>
          <w:szCs w:val="16"/>
        </w:rPr>
        <w:tab/>
        <w:t>5.3.2. В одностороннем порядке в случае:</w:t>
      </w:r>
    </w:p>
    <w:p w:rsidR="00CE039E" w:rsidRPr="009F0FE3" w:rsidRDefault="00CE039E" w:rsidP="00CE039E">
      <w:pPr>
        <w:autoSpaceDE w:val="0"/>
        <w:rPr>
          <w:sz w:val="16"/>
          <w:szCs w:val="16"/>
        </w:rPr>
      </w:pPr>
      <w:r w:rsidRPr="009F0FE3">
        <w:rPr>
          <w:sz w:val="16"/>
          <w:szCs w:val="16"/>
        </w:rPr>
        <w:tab/>
        <w:t>- изменения действующего законодательства Российской Федерации;</w:t>
      </w:r>
    </w:p>
    <w:p w:rsidR="00CE039E" w:rsidRPr="009F0FE3" w:rsidRDefault="00CE039E" w:rsidP="00CE039E">
      <w:pPr>
        <w:autoSpaceDE w:val="0"/>
        <w:rPr>
          <w:sz w:val="16"/>
          <w:szCs w:val="16"/>
        </w:rPr>
      </w:pPr>
      <w:r w:rsidRPr="009F0FE3">
        <w:rPr>
          <w:sz w:val="16"/>
          <w:szCs w:val="16"/>
        </w:rPr>
        <w:tab/>
        <w:t>- неоднократного (2 раза и более) неисполнения или ненадлежащего исполн</w:t>
      </w:r>
      <w:r w:rsidRPr="009F0FE3">
        <w:rPr>
          <w:sz w:val="16"/>
          <w:szCs w:val="16"/>
        </w:rPr>
        <w:t>е</w:t>
      </w:r>
      <w:r w:rsidRPr="009F0FE3">
        <w:rPr>
          <w:sz w:val="16"/>
          <w:szCs w:val="16"/>
        </w:rPr>
        <w:t>ния одной из Сторон своих обязательств в соответствии с настоящим Соглашением;</w:t>
      </w:r>
    </w:p>
    <w:p w:rsidR="00CE039E" w:rsidRPr="009F0FE3" w:rsidRDefault="00CE039E" w:rsidP="00CE039E">
      <w:pPr>
        <w:autoSpaceDE w:val="0"/>
        <w:rPr>
          <w:sz w:val="16"/>
          <w:szCs w:val="16"/>
        </w:rPr>
      </w:pPr>
      <w:r w:rsidRPr="009F0FE3">
        <w:rPr>
          <w:sz w:val="16"/>
          <w:szCs w:val="16"/>
        </w:rPr>
        <w:tab/>
        <w:t>- если осуществление полномочий становится невозможным, либо при сл</w:t>
      </w:r>
      <w:r w:rsidRPr="009F0FE3">
        <w:rPr>
          <w:sz w:val="16"/>
          <w:szCs w:val="16"/>
        </w:rPr>
        <w:t>о</w:t>
      </w:r>
      <w:r w:rsidRPr="009F0FE3">
        <w:rPr>
          <w:sz w:val="16"/>
          <w:szCs w:val="16"/>
        </w:rPr>
        <w:t>жившихся условиях эти полномочия могут быть наиболее эффективно осуществл</w:t>
      </w:r>
      <w:r w:rsidRPr="009F0FE3">
        <w:rPr>
          <w:sz w:val="16"/>
          <w:szCs w:val="16"/>
        </w:rPr>
        <w:t>е</w:t>
      </w:r>
      <w:r w:rsidRPr="009F0FE3">
        <w:rPr>
          <w:sz w:val="16"/>
          <w:szCs w:val="16"/>
        </w:rPr>
        <w:t>ны администрацией «Района» самостоятельно.</w:t>
      </w:r>
    </w:p>
    <w:p w:rsidR="00CE039E" w:rsidRPr="009F0FE3" w:rsidRDefault="00CE039E" w:rsidP="00CE039E">
      <w:pPr>
        <w:autoSpaceDE w:val="0"/>
        <w:rPr>
          <w:sz w:val="16"/>
          <w:szCs w:val="16"/>
        </w:rPr>
      </w:pPr>
      <w:r w:rsidRPr="009F0FE3">
        <w:rPr>
          <w:sz w:val="16"/>
          <w:szCs w:val="16"/>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w:t>
      </w:r>
      <w:r w:rsidRPr="009F0FE3">
        <w:rPr>
          <w:sz w:val="16"/>
          <w:szCs w:val="16"/>
        </w:rPr>
        <w:t>с</w:t>
      </w:r>
      <w:r w:rsidRPr="009F0FE3">
        <w:rPr>
          <w:sz w:val="16"/>
          <w:szCs w:val="16"/>
        </w:rPr>
        <w:t>рочным расторжением Соглашения.</w:t>
      </w:r>
    </w:p>
    <w:p w:rsidR="00CE039E" w:rsidRPr="009F0FE3" w:rsidRDefault="00CE039E" w:rsidP="00CE039E">
      <w:pPr>
        <w:autoSpaceDE w:val="0"/>
        <w:ind w:left="426"/>
        <w:jc w:val="center"/>
        <w:rPr>
          <w:b/>
          <w:sz w:val="16"/>
          <w:szCs w:val="16"/>
        </w:rPr>
      </w:pPr>
      <w:r w:rsidRPr="009F0FE3">
        <w:rPr>
          <w:b/>
          <w:sz w:val="16"/>
          <w:szCs w:val="16"/>
        </w:rPr>
        <w:t>6. Заключительные положения</w:t>
      </w:r>
    </w:p>
    <w:p w:rsidR="00CE039E" w:rsidRPr="009F0FE3" w:rsidRDefault="00CE039E" w:rsidP="00CE039E">
      <w:pPr>
        <w:autoSpaceDE w:val="0"/>
        <w:rPr>
          <w:sz w:val="16"/>
          <w:szCs w:val="16"/>
        </w:rPr>
      </w:pPr>
      <w:r w:rsidRPr="009F0FE3">
        <w:rPr>
          <w:sz w:val="16"/>
          <w:szCs w:val="16"/>
        </w:rPr>
        <w:tab/>
        <w:t>6.1. Все изменения и дополнения к настоящему Соглашению вносятся по вз</w:t>
      </w:r>
      <w:r w:rsidRPr="009F0FE3">
        <w:rPr>
          <w:sz w:val="16"/>
          <w:szCs w:val="16"/>
        </w:rPr>
        <w:t>а</w:t>
      </w:r>
      <w:r w:rsidRPr="009F0FE3">
        <w:rPr>
          <w:sz w:val="16"/>
          <w:szCs w:val="16"/>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w:t>
      </w:r>
      <w:r w:rsidRPr="009F0FE3">
        <w:rPr>
          <w:sz w:val="16"/>
          <w:szCs w:val="16"/>
        </w:rPr>
        <w:t>м</w:t>
      </w:r>
      <w:r w:rsidRPr="009F0FE3">
        <w:rPr>
          <w:sz w:val="16"/>
          <w:szCs w:val="16"/>
        </w:rPr>
        <w:t>лемой частью настоящего Соглашения.</w:t>
      </w:r>
    </w:p>
    <w:p w:rsidR="00CE039E" w:rsidRPr="009F0FE3" w:rsidRDefault="00CE039E" w:rsidP="00CE039E">
      <w:pPr>
        <w:autoSpaceDE w:val="0"/>
        <w:rPr>
          <w:sz w:val="16"/>
          <w:szCs w:val="16"/>
        </w:rPr>
      </w:pPr>
      <w:r w:rsidRPr="009F0FE3">
        <w:rPr>
          <w:sz w:val="16"/>
          <w:szCs w:val="16"/>
        </w:rPr>
        <w:tab/>
        <w:t>6.2. По вопросам, не урегулированным настоящим Соглашением, но возникающим в ходе его реализации, Стороны будут руководствоваться действующим з</w:t>
      </w:r>
      <w:r w:rsidRPr="009F0FE3">
        <w:rPr>
          <w:sz w:val="16"/>
          <w:szCs w:val="16"/>
        </w:rPr>
        <w:t>а</w:t>
      </w:r>
      <w:r w:rsidRPr="009F0FE3">
        <w:rPr>
          <w:sz w:val="16"/>
          <w:szCs w:val="16"/>
        </w:rPr>
        <w:t>конодательством Российской Федерации.</w:t>
      </w:r>
    </w:p>
    <w:p w:rsidR="00CE039E" w:rsidRPr="009F0FE3" w:rsidRDefault="00CE039E" w:rsidP="00CE039E">
      <w:pPr>
        <w:autoSpaceDE w:val="0"/>
        <w:rPr>
          <w:sz w:val="16"/>
          <w:szCs w:val="16"/>
        </w:rPr>
      </w:pPr>
      <w:r w:rsidRPr="009F0FE3">
        <w:rPr>
          <w:sz w:val="16"/>
          <w:szCs w:val="16"/>
        </w:rPr>
        <w:tab/>
        <w:t>6.3. Споры, связанные с исполнением настоящего Соглашения, разрешаются путем проведения переговоров или в судебном порядке.</w:t>
      </w:r>
    </w:p>
    <w:p w:rsidR="00CE039E" w:rsidRPr="009F0FE3" w:rsidRDefault="00CE039E" w:rsidP="00CE039E">
      <w:pPr>
        <w:widowControl w:val="0"/>
        <w:tabs>
          <w:tab w:val="left" w:pos="0"/>
        </w:tabs>
        <w:suppressAutoHyphens/>
        <w:autoSpaceDE w:val="0"/>
        <w:ind w:left="425"/>
        <w:rPr>
          <w:sz w:val="16"/>
          <w:szCs w:val="16"/>
        </w:rPr>
      </w:pPr>
      <w:r w:rsidRPr="009F0FE3">
        <w:rPr>
          <w:sz w:val="16"/>
          <w:szCs w:val="16"/>
        </w:rPr>
        <w:tab/>
        <w:t>6.4. Настоящее Соглашение составлено в двух экземплярах, имеющих одинаковую юридическую силу, по одному для каждой из Сторон.</w:t>
      </w:r>
    </w:p>
    <w:p w:rsidR="00CE039E" w:rsidRPr="009F0FE3" w:rsidRDefault="00CE039E" w:rsidP="00CE039E">
      <w:pPr>
        <w:widowControl w:val="0"/>
        <w:tabs>
          <w:tab w:val="left" w:pos="0"/>
        </w:tabs>
        <w:suppressAutoHyphens/>
        <w:autoSpaceDE w:val="0"/>
        <w:ind w:left="425"/>
        <w:rPr>
          <w:sz w:val="16"/>
          <w:szCs w:val="16"/>
        </w:rPr>
      </w:pPr>
    </w:p>
    <w:p w:rsidR="00CE039E" w:rsidRPr="009F0FE3" w:rsidRDefault="00CE039E" w:rsidP="00CE039E">
      <w:pPr>
        <w:widowControl w:val="0"/>
        <w:tabs>
          <w:tab w:val="left" w:pos="0"/>
        </w:tabs>
        <w:suppressAutoHyphens/>
        <w:autoSpaceDE w:val="0"/>
        <w:ind w:left="425"/>
        <w:rPr>
          <w:sz w:val="16"/>
          <w:szCs w:val="16"/>
        </w:rPr>
      </w:pPr>
    </w:p>
    <w:p w:rsidR="00CE039E" w:rsidRPr="009F0FE3" w:rsidRDefault="00CE039E" w:rsidP="00CE039E">
      <w:pPr>
        <w:pStyle w:val="aff7"/>
        <w:rPr>
          <w:bCs/>
          <w:sz w:val="16"/>
          <w:szCs w:val="16"/>
        </w:rPr>
      </w:pPr>
      <w:r w:rsidRPr="009F0FE3">
        <w:rPr>
          <w:bCs/>
          <w:sz w:val="16"/>
          <w:szCs w:val="16"/>
        </w:rPr>
        <w:t xml:space="preserve">                Глава                                                          </w:t>
      </w:r>
      <w:proofErr w:type="gramStart"/>
      <w:r w:rsidRPr="009F0FE3">
        <w:rPr>
          <w:bCs/>
          <w:sz w:val="16"/>
          <w:szCs w:val="16"/>
        </w:rPr>
        <w:t>Глава</w:t>
      </w:r>
      <w:proofErr w:type="gramEnd"/>
      <w:r w:rsidRPr="009F0FE3">
        <w:rPr>
          <w:bCs/>
          <w:sz w:val="16"/>
          <w:szCs w:val="16"/>
        </w:rPr>
        <w:t xml:space="preserve"> администрации </w:t>
      </w:r>
    </w:p>
    <w:p w:rsidR="00CE039E" w:rsidRPr="009F0FE3" w:rsidRDefault="00CE039E" w:rsidP="00CE039E">
      <w:pPr>
        <w:pStyle w:val="aff7"/>
        <w:rPr>
          <w:bCs/>
          <w:sz w:val="16"/>
          <w:szCs w:val="16"/>
        </w:rPr>
      </w:pPr>
      <w:r w:rsidRPr="009F0FE3">
        <w:rPr>
          <w:bCs/>
          <w:sz w:val="16"/>
          <w:szCs w:val="16"/>
        </w:rPr>
        <w:t xml:space="preserve">  Мал</w:t>
      </w:r>
      <w:r w:rsidRPr="009F0FE3">
        <w:rPr>
          <w:bCs/>
          <w:sz w:val="16"/>
          <w:szCs w:val="16"/>
        </w:rPr>
        <w:t>о</w:t>
      </w:r>
      <w:r w:rsidRPr="009F0FE3">
        <w:rPr>
          <w:bCs/>
          <w:sz w:val="16"/>
          <w:szCs w:val="16"/>
        </w:rPr>
        <w:t>сердобинского района                                Липовского сельсовета</w:t>
      </w:r>
    </w:p>
    <w:p w:rsidR="00CE039E" w:rsidRPr="009F0FE3" w:rsidRDefault="00CE039E" w:rsidP="00CE039E">
      <w:pPr>
        <w:pStyle w:val="aff7"/>
        <w:ind w:firstLine="180"/>
        <w:rPr>
          <w:bCs/>
          <w:sz w:val="16"/>
          <w:szCs w:val="16"/>
        </w:rPr>
      </w:pPr>
      <w:r w:rsidRPr="009F0FE3">
        <w:rPr>
          <w:bCs/>
          <w:sz w:val="16"/>
          <w:szCs w:val="16"/>
        </w:rPr>
        <w:t xml:space="preserve">                                                                    </w:t>
      </w:r>
    </w:p>
    <w:p w:rsidR="00CE039E" w:rsidRPr="009F0FE3" w:rsidRDefault="00CE039E" w:rsidP="00CE039E">
      <w:pPr>
        <w:ind w:right="-81"/>
        <w:rPr>
          <w:bCs/>
          <w:sz w:val="16"/>
          <w:szCs w:val="16"/>
        </w:rPr>
      </w:pP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r>
      <w:r w:rsidRPr="009F0FE3">
        <w:rPr>
          <w:bCs/>
          <w:sz w:val="16"/>
          <w:szCs w:val="16"/>
        </w:rPr>
        <w:softHyphen/>
        <w:t xml:space="preserve"> ___________________ И.А. Кирюхин                 _____________________Е.В. Ряб</w:t>
      </w:r>
      <w:r w:rsidRPr="009F0FE3">
        <w:rPr>
          <w:bCs/>
          <w:sz w:val="16"/>
          <w:szCs w:val="16"/>
        </w:rPr>
        <w:t>о</w:t>
      </w:r>
      <w:r w:rsidRPr="009F0FE3">
        <w:rPr>
          <w:bCs/>
          <w:sz w:val="16"/>
          <w:szCs w:val="16"/>
        </w:rPr>
        <w:t>ва</w:t>
      </w:r>
    </w:p>
    <w:p w:rsidR="00CE039E" w:rsidRPr="009F0FE3" w:rsidRDefault="00CE039E" w:rsidP="00CE039E">
      <w:pPr>
        <w:ind w:right="-81"/>
        <w:rPr>
          <w:sz w:val="16"/>
          <w:szCs w:val="16"/>
        </w:rPr>
      </w:pPr>
      <w:r w:rsidRPr="009F0FE3">
        <w:rPr>
          <w:bCs/>
          <w:sz w:val="16"/>
          <w:szCs w:val="16"/>
        </w:rPr>
        <w:t>М.п.                                                                              М.п.</w:t>
      </w:r>
    </w:p>
    <w:p w:rsidR="00813D9D" w:rsidRDefault="00813D9D" w:rsidP="006326DF">
      <w:pPr>
        <w:rPr>
          <w:sz w:val="16"/>
          <w:szCs w:val="16"/>
        </w:rPr>
      </w:pPr>
    </w:p>
    <w:p w:rsidR="00813D9D" w:rsidRDefault="00813D9D" w:rsidP="006326DF">
      <w:pPr>
        <w:rPr>
          <w:sz w:val="16"/>
          <w:szCs w:val="16"/>
        </w:rPr>
      </w:pPr>
    </w:p>
    <w:p w:rsidR="00CE039E" w:rsidRDefault="00CE039E" w:rsidP="00CE039E">
      <w:pPr>
        <w:jc w:val="center"/>
        <w:rPr>
          <w:b/>
          <w:sz w:val="20"/>
          <w:szCs w:val="20"/>
          <w:lang w:val="en-US"/>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33</w:t>
      </w:r>
      <w:r w:rsidRPr="00CE039E">
        <w:rPr>
          <w:b/>
          <w:sz w:val="20"/>
          <w:szCs w:val="20"/>
        </w:rPr>
        <w:t>9</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2D35A2" w:rsidRPr="00C806B5" w:rsidRDefault="002D35A2" w:rsidP="002D35A2">
      <w:pPr>
        <w:jc w:val="center"/>
        <w:rPr>
          <w:b/>
          <w:sz w:val="16"/>
          <w:szCs w:val="16"/>
        </w:rPr>
      </w:pPr>
      <w:proofErr w:type="gramStart"/>
      <w:r w:rsidRPr="00C806B5">
        <w:rPr>
          <w:b/>
          <w:sz w:val="16"/>
          <w:szCs w:val="16"/>
        </w:rPr>
        <w:t>Об утв</w:t>
      </w:r>
      <w:r w:rsidRPr="00C806B5">
        <w:rPr>
          <w:b/>
          <w:bCs/>
          <w:sz w:val="16"/>
          <w:szCs w:val="16"/>
        </w:rPr>
        <w:t>ерждении Соглашения о передаче муниципальным образованием Ключевский сельсовет муниципального района Малосердобинский район Пензенской области осуществления части своих по</w:t>
      </w:r>
      <w:r w:rsidRPr="00C806B5">
        <w:rPr>
          <w:b/>
          <w:bCs/>
          <w:sz w:val="16"/>
          <w:szCs w:val="16"/>
        </w:rPr>
        <w:t>л</w:t>
      </w:r>
      <w:r w:rsidRPr="00C806B5">
        <w:rPr>
          <w:b/>
          <w:bCs/>
          <w:sz w:val="16"/>
          <w:szCs w:val="16"/>
        </w:rPr>
        <w:t xml:space="preserve">номочий </w:t>
      </w:r>
      <w:r w:rsidRPr="00C806B5">
        <w:rPr>
          <w:b/>
          <w:bCs/>
          <w:color w:val="000000"/>
          <w:sz w:val="16"/>
          <w:szCs w:val="16"/>
          <w:shd w:val="clear" w:color="auto" w:fill="FFFFFF"/>
        </w:rPr>
        <w:t xml:space="preserve">в сфере теплоснабжения по </w:t>
      </w:r>
      <w:r w:rsidRPr="00C806B5">
        <w:rPr>
          <w:b/>
          <w:color w:val="000000"/>
          <w:sz w:val="16"/>
          <w:szCs w:val="16"/>
          <w:shd w:val="clear" w:color="auto" w:fill="FFFFFF"/>
        </w:rPr>
        <w:t>обеспечению готовности к отопительному периоду муниципальных образований, в том числе в</w:t>
      </w:r>
      <w:r w:rsidRPr="00C806B5">
        <w:rPr>
          <w:b/>
          <w:color w:val="000000"/>
          <w:sz w:val="16"/>
          <w:szCs w:val="16"/>
          <w:shd w:val="clear" w:color="auto" w:fill="FFFFFF"/>
        </w:rPr>
        <w:t>ы</w:t>
      </w:r>
      <w:r w:rsidRPr="00C806B5">
        <w:rPr>
          <w:b/>
          <w:color w:val="000000"/>
          <w:sz w:val="16"/>
          <w:szCs w:val="16"/>
          <w:shd w:val="clear" w:color="auto" w:fill="FFFFFF"/>
        </w:rPr>
        <w:t>полнение обязательных требований, установленных </w:t>
      </w:r>
      <w:hyperlink r:id="rId306" w:anchor="dst518" w:history="1">
        <w:r w:rsidRPr="00C806B5">
          <w:rPr>
            <w:rStyle w:val="a3"/>
            <w:b/>
            <w:color w:val="1A0DAB"/>
            <w:sz w:val="16"/>
            <w:szCs w:val="16"/>
            <w:shd w:val="clear" w:color="auto" w:fill="FFFFFF"/>
          </w:rPr>
          <w:t>статьей 20</w:t>
        </w:r>
      </w:hyperlink>
      <w:r w:rsidRPr="00C806B5">
        <w:rPr>
          <w:b/>
          <w:color w:val="000000"/>
          <w:sz w:val="16"/>
          <w:szCs w:val="16"/>
          <w:shd w:val="clear" w:color="auto" w:fill="FFFFFF"/>
        </w:rPr>
        <w:t>  Федерального закона</w:t>
      </w:r>
      <w:r w:rsidRPr="00C806B5">
        <w:rPr>
          <w:b/>
          <w:sz w:val="16"/>
          <w:szCs w:val="16"/>
        </w:rPr>
        <w:t xml:space="preserve"> </w:t>
      </w:r>
      <w:hyperlink r:id="rId307" w:history="1">
        <w:r w:rsidRPr="00C806B5">
          <w:rPr>
            <w:rStyle w:val="a3"/>
            <w:b/>
            <w:bCs/>
            <w:sz w:val="16"/>
            <w:szCs w:val="16"/>
            <w:shd w:val="clear" w:color="auto" w:fill="FFFFFF"/>
          </w:rPr>
          <w:t xml:space="preserve"> от 27.07.2010 № 190-ФЗ «О теплоснабжении» </w:t>
        </w:r>
      </w:hyperlink>
      <w:r w:rsidRPr="00C806B5">
        <w:rPr>
          <w:b/>
          <w:color w:val="000000"/>
          <w:sz w:val="16"/>
          <w:szCs w:val="16"/>
          <w:shd w:val="clear" w:color="auto" w:fill="FFFFFF"/>
        </w:rPr>
        <w:t xml:space="preserve"> и </w:t>
      </w:r>
      <w:hyperlink r:id="rId308" w:anchor="dst100043" w:history="1">
        <w:r w:rsidRPr="00C806B5">
          <w:rPr>
            <w:rStyle w:val="a3"/>
            <w:b/>
            <w:color w:val="1A0DAB"/>
            <w:sz w:val="16"/>
            <w:szCs w:val="16"/>
            <w:shd w:val="clear" w:color="auto" w:fill="FFFFFF"/>
          </w:rPr>
          <w:t>правилами</w:t>
        </w:r>
      </w:hyperlink>
      <w:r w:rsidRPr="00C806B5">
        <w:rPr>
          <w:b/>
          <w:color w:val="000000"/>
          <w:sz w:val="16"/>
          <w:szCs w:val="16"/>
          <w:shd w:val="clear" w:color="auto" w:fill="FFFFFF"/>
        </w:rPr>
        <w:t> обеспечения готовности к отопительному периоду, и пров</w:t>
      </w:r>
      <w:r w:rsidRPr="00C806B5">
        <w:rPr>
          <w:b/>
          <w:color w:val="000000"/>
          <w:sz w:val="16"/>
          <w:szCs w:val="16"/>
          <w:shd w:val="clear" w:color="auto" w:fill="FFFFFF"/>
        </w:rPr>
        <w:t>е</w:t>
      </w:r>
      <w:r w:rsidRPr="00C806B5">
        <w:rPr>
          <w:b/>
          <w:color w:val="000000"/>
          <w:sz w:val="16"/>
          <w:szCs w:val="16"/>
          <w:shd w:val="clear" w:color="auto" w:fill="FFFFFF"/>
        </w:rPr>
        <w:t>дение оценки обеспечения лицами, перечисленными в</w:t>
      </w:r>
      <w:proofErr w:type="gramEnd"/>
      <w:r w:rsidRPr="00C806B5">
        <w:rPr>
          <w:b/>
          <w:color w:val="000000"/>
          <w:sz w:val="16"/>
          <w:szCs w:val="16"/>
          <w:shd w:val="clear" w:color="auto" w:fill="FFFFFF"/>
        </w:rPr>
        <w:t> </w:t>
      </w:r>
      <w:hyperlink r:id="rId309" w:anchor="dst521" w:history="1">
        <w:proofErr w:type="gramStart"/>
        <w:r w:rsidRPr="00C806B5">
          <w:rPr>
            <w:rStyle w:val="a3"/>
            <w:b/>
            <w:color w:val="1A0DAB"/>
            <w:sz w:val="16"/>
            <w:szCs w:val="16"/>
            <w:shd w:val="clear" w:color="auto" w:fill="FFFFFF"/>
          </w:rPr>
          <w:t>пунктах</w:t>
        </w:r>
        <w:proofErr w:type="gramEnd"/>
        <w:r w:rsidRPr="00C806B5">
          <w:rPr>
            <w:rStyle w:val="a3"/>
            <w:b/>
            <w:color w:val="1A0DAB"/>
            <w:sz w:val="16"/>
            <w:szCs w:val="16"/>
            <w:shd w:val="clear" w:color="auto" w:fill="FFFFFF"/>
          </w:rPr>
          <w:t xml:space="preserve"> 2</w:t>
        </w:r>
      </w:hyperlink>
      <w:r w:rsidRPr="00C806B5">
        <w:rPr>
          <w:b/>
          <w:color w:val="000000"/>
          <w:sz w:val="16"/>
          <w:szCs w:val="16"/>
          <w:shd w:val="clear" w:color="auto" w:fill="FFFFFF"/>
        </w:rPr>
        <w:t> - </w:t>
      </w:r>
      <w:hyperlink r:id="rId310" w:anchor="dst525" w:history="1">
        <w:r w:rsidRPr="00C806B5">
          <w:rPr>
            <w:rStyle w:val="a3"/>
            <w:b/>
            <w:color w:val="1A0DAB"/>
            <w:sz w:val="16"/>
            <w:szCs w:val="16"/>
            <w:shd w:val="clear" w:color="auto" w:fill="FFFFFF"/>
          </w:rPr>
          <w:t>6 части 1 статьи 20</w:t>
        </w:r>
      </w:hyperlink>
      <w:r w:rsidRPr="00C806B5">
        <w:rPr>
          <w:b/>
          <w:color w:val="000000"/>
          <w:sz w:val="16"/>
          <w:szCs w:val="16"/>
          <w:shd w:val="clear" w:color="auto" w:fill="FFFFFF"/>
        </w:rPr>
        <w:t xml:space="preserve"> Федерального закона</w:t>
      </w:r>
      <w:r w:rsidRPr="00C806B5">
        <w:rPr>
          <w:b/>
          <w:sz w:val="16"/>
          <w:szCs w:val="16"/>
        </w:rPr>
        <w:t xml:space="preserve"> </w:t>
      </w:r>
      <w:hyperlink r:id="rId311" w:history="1">
        <w:r w:rsidRPr="00C806B5">
          <w:rPr>
            <w:rStyle w:val="a3"/>
            <w:b/>
            <w:bCs/>
            <w:sz w:val="16"/>
            <w:szCs w:val="16"/>
            <w:shd w:val="clear" w:color="auto" w:fill="FFFFFF"/>
          </w:rPr>
          <w:t xml:space="preserve"> от 27.07.2010 № 190-ФЗ «О теплоснабжении» </w:t>
        </w:r>
      </w:hyperlink>
      <w:r w:rsidRPr="00C806B5">
        <w:rPr>
          <w:b/>
          <w:color w:val="000000"/>
          <w:sz w:val="16"/>
          <w:szCs w:val="16"/>
          <w:shd w:val="clear" w:color="auto" w:fill="FFFFFF"/>
        </w:rPr>
        <w:t>, готовности к отопительному периоду в соо</w:t>
      </w:r>
      <w:r w:rsidRPr="00C806B5">
        <w:rPr>
          <w:b/>
          <w:color w:val="000000"/>
          <w:sz w:val="16"/>
          <w:szCs w:val="16"/>
          <w:shd w:val="clear" w:color="auto" w:fill="FFFFFF"/>
        </w:rPr>
        <w:t>т</w:t>
      </w:r>
      <w:r w:rsidRPr="00C806B5">
        <w:rPr>
          <w:b/>
          <w:color w:val="000000"/>
          <w:sz w:val="16"/>
          <w:szCs w:val="16"/>
          <w:shd w:val="clear" w:color="auto" w:fill="FFFFFF"/>
        </w:rPr>
        <w:t>ветствии с </w:t>
      </w:r>
      <w:hyperlink r:id="rId312" w:anchor="dst100225" w:history="1">
        <w:r w:rsidRPr="00C806B5">
          <w:rPr>
            <w:rStyle w:val="a3"/>
            <w:b/>
            <w:color w:val="1A0DAB"/>
            <w:sz w:val="16"/>
            <w:szCs w:val="16"/>
            <w:shd w:val="clear" w:color="auto" w:fill="FFFFFF"/>
          </w:rPr>
          <w:t>порядком</w:t>
        </w:r>
      </w:hyperlink>
      <w:r w:rsidRPr="00C806B5">
        <w:rPr>
          <w:b/>
          <w:color w:val="000000"/>
          <w:sz w:val="16"/>
          <w:szCs w:val="16"/>
          <w:shd w:val="clear" w:color="auto" w:fill="FFFFFF"/>
        </w:rPr>
        <w:t> проведения оценки обеспечения готовности к отопительному периоду</w:t>
      </w:r>
      <w:r w:rsidRPr="00C806B5">
        <w:rPr>
          <w:b/>
          <w:bCs/>
          <w:sz w:val="16"/>
          <w:szCs w:val="16"/>
        </w:rPr>
        <w:t xml:space="preserve"> на территории Ключевского сельсовета муниципальному образованию муниципального района Малосердобинский </w:t>
      </w:r>
      <w:r w:rsidRPr="00C806B5">
        <w:rPr>
          <w:b/>
          <w:sz w:val="16"/>
          <w:szCs w:val="16"/>
        </w:rPr>
        <w:t>район Пензенской о</w:t>
      </w:r>
      <w:r w:rsidRPr="00C806B5">
        <w:rPr>
          <w:b/>
          <w:sz w:val="16"/>
          <w:szCs w:val="16"/>
        </w:rPr>
        <w:t>б</w:t>
      </w:r>
      <w:r w:rsidRPr="00C806B5">
        <w:rPr>
          <w:b/>
          <w:sz w:val="16"/>
          <w:szCs w:val="16"/>
        </w:rPr>
        <w:t>ласти</w:t>
      </w:r>
    </w:p>
    <w:p w:rsidR="002D35A2" w:rsidRPr="00C806B5" w:rsidRDefault="002D35A2" w:rsidP="002D35A2">
      <w:pPr>
        <w:pStyle w:val="ConsPlusNormal"/>
        <w:ind w:right="-286"/>
        <w:jc w:val="center"/>
        <w:rPr>
          <w:rFonts w:ascii="Times New Roman" w:hAnsi="Times New Roman" w:cs="Times New Roman"/>
          <w:b/>
          <w:sz w:val="16"/>
          <w:szCs w:val="16"/>
        </w:rPr>
      </w:pPr>
    </w:p>
    <w:p w:rsidR="002D35A2" w:rsidRPr="00C806B5" w:rsidRDefault="002D35A2" w:rsidP="002D35A2">
      <w:pPr>
        <w:pStyle w:val="afe"/>
        <w:ind w:right="75" w:firstLine="720"/>
        <w:rPr>
          <w:sz w:val="16"/>
          <w:szCs w:val="16"/>
        </w:rPr>
      </w:pPr>
      <w:r w:rsidRPr="00C806B5">
        <w:rPr>
          <w:sz w:val="16"/>
          <w:szCs w:val="16"/>
        </w:rPr>
        <w:t>Руководствуясь статьей 18 Устава муниципального района Малосердобинский район Пензенской области,</w:t>
      </w:r>
    </w:p>
    <w:p w:rsidR="002D35A2" w:rsidRPr="00C806B5" w:rsidRDefault="002D35A2" w:rsidP="002D35A2">
      <w:pPr>
        <w:pStyle w:val="afe"/>
        <w:ind w:right="75" w:firstLine="720"/>
        <w:rPr>
          <w:sz w:val="16"/>
          <w:szCs w:val="16"/>
        </w:rPr>
      </w:pPr>
    </w:p>
    <w:p w:rsidR="002D35A2" w:rsidRPr="00C806B5" w:rsidRDefault="002D35A2" w:rsidP="002D35A2">
      <w:pPr>
        <w:suppressAutoHyphens/>
        <w:spacing w:line="200" w:lineRule="atLeast"/>
        <w:jc w:val="center"/>
        <w:rPr>
          <w:b/>
          <w:sz w:val="16"/>
          <w:szCs w:val="16"/>
        </w:rPr>
      </w:pPr>
      <w:r w:rsidRPr="00C806B5">
        <w:rPr>
          <w:b/>
          <w:sz w:val="16"/>
          <w:szCs w:val="16"/>
        </w:rPr>
        <w:t xml:space="preserve">Собрание представителей муниципального района Малосердобинский район </w:t>
      </w:r>
    </w:p>
    <w:p w:rsidR="002D35A2" w:rsidRPr="00C806B5" w:rsidRDefault="002D35A2" w:rsidP="002D35A2">
      <w:pPr>
        <w:suppressAutoHyphens/>
        <w:spacing w:line="200" w:lineRule="atLeast"/>
        <w:jc w:val="center"/>
        <w:rPr>
          <w:b/>
          <w:bCs/>
          <w:sz w:val="16"/>
          <w:szCs w:val="16"/>
        </w:rPr>
      </w:pPr>
      <w:proofErr w:type="gramStart"/>
      <w:r w:rsidRPr="00C806B5">
        <w:rPr>
          <w:b/>
          <w:bCs/>
          <w:sz w:val="16"/>
          <w:szCs w:val="16"/>
        </w:rPr>
        <w:t>Р</w:t>
      </w:r>
      <w:proofErr w:type="gramEnd"/>
      <w:r w:rsidRPr="00C806B5">
        <w:rPr>
          <w:b/>
          <w:bCs/>
          <w:sz w:val="16"/>
          <w:szCs w:val="16"/>
        </w:rPr>
        <w:t xml:space="preserve"> Е Ш И Л О:</w:t>
      </w:r>
    </w:p>
    <w:p w:rsidR="002D35A2" w:rsidRPr="00C806B5" w:rsidRDefault="002D35A2" w:rsidP="002D35A2">
      <w:pPr>
        <w:autoSpaceDE w:val="0"/>
        <w:autoSpaceDN w:val="0"/>
        <w:adjustRightInd w:val="0"/>
        <w:rPr>
          <w:sz w:val="16"/>
          <w:szCs w:val="16"/>
        </w:rPr>
      </w:pPr>
      <w:r w:rsidRPr="00C806B5">
        <w:rPr>
          <w:sz w:val="16"/>
          <w:szCs w:val="16"/>
        </w:rPr>
        <w:tab/>
        <w:t xml:space="preserve">1. </w:t>
      </w:r>
      <w:proofErr w:type="gramStart"/>
      <w:r w:rsidRPr="00C806B5">
        <w:rPr>
          <w:sz w:val="16"/>
          <w:szCs w:val="16"/>
        </w:rPr>
        <w:t xml:space="preserve">Утвердить прилагаемое Соглашение о передаче муниципальным образованием </w:t>
      </w:r>
      <w:r w:rsidRPr="00C806B5">
        <w:rPr>
          <w:bCs/>
          <w:sz w:val="16"/>
          <w:szCs w:val="16"/>
        </w:rPr>
        <w:t>Ключевский сельсовет муниципального района Мал</w:t>
      </w:r>
      <w:r w:rsidRPr="00C806B5">
        <w:rPr>
          <w:bCs/>
          <w:sz w:val="16"/>
          <w:szCs w:val="16"/>
        </w:rPr>
        <w:t>о</w:t>
      </w:r>
      <w:r w:rsidRPr="00C806B5">
        <w:rPr>
          <w:bCs/>
          <w:sz w:val="16"/>
          <w:szCs w:val="16"/>
        </w:rPr>
        <w:t>сердобинский район Пензенской области</w:t>
      </w:r>
      <w:r w:rsidRPr="00C806B5">
        <w:rPr>
          <w:sz w:val="16"/>
          <w:szCs w:val="16"/>
        </w:rPr>
        <w:t xml:space="preserve"> осуществления части своих полномочий </w:t>
      </w:r>
      <w:r w:rsidRPr="00C806B5">
        <w:rPr>
          <w:bCs/>
          <w:color w:val="000000"/>
          <w:sz w:val="16"/>
          <w:szCs w:val="16"/>
          <w:shd w:val="clear" w:color="auto" w:fill="FFFFFF"/>
        </w:rPr>
        <w:t xml:space="preserve">в сфере теплоснабжения по </w:t>
      </w:r>
      <w:r w:rsidRPr="00C806B5">
        <w:rPr>
          <w:color w:val="000000"/>
          <w:sz w:val="16"/>
          <w:szCs w:val="16"/>
          <w:shd w:val="clear" w:color="auto" w:fill="FFFFFF"/>
        </w:rPr>
        <w:t>обеспечению готовности к отоп</w:t>
      </w:r>
      <w:r w:rsidRPr="00C806B5">
        <w:rPr>
          <w:color w:val="000000"/>
          <w:sz w:val="16"/>
          <w:szCs w:val="16"/>
          <w:shd w:val="clear" w:color="auto" w:fill="FFFFFF"/>
        </w:rPr>
        <w:t>и</w:t>
      </w:r>
      <w:r w:rsidRPr="00C806B5">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313" w:anchor="dst518" w:history="1">
        <w:r w:rsidRPr="00C806B5">
          <w:rPr>
            <w:rStyle w:val="a3"/>
            <w:color w:val="1A0DAB"/>
            <w:sz w:val="16"/>
            <w:szCs w:val="16"/>
            <w:shd w:val="clear" w:color="auto" w:fill="FFFFFF"/>
          </w:rPr>
          <w:t>статьей 20</w:t>
        </w:r>
      </w:hyperlink>
      <w:r w:rsidRPr="00C806B5">
        <w:rPr>
          <w:color w:val="000000"/>
          <w:sz w:val="16"/>
          <w:szCs w:val="16"/>
          <w:shd w:val="clear" w:color="auto" w:fill="FFFFFF"/>
        </w:rPr>
        <w:t>  Федерального зак</w:t>
      </w:r>
      <w:r w:rsidRPr="00C806B5">
        <w:rPr>
          <w:color w:val="000000"/>
          <w:sz w:val="16"/>
          <w:szCs w:val="16"/>
          <w:shd w:val="clear" w:color="auto" w:fill="FFFFFF"/>
        </w:rPr>
        <w:t>о</w:t>
      </w:r>
      <w:r w:rsidRPr="00C806B5">
        <w:rPr>
          <w:color w:val="000000"/>
          <w:sz w:val="16"/>
          <w:szCs w:val="16"/>
          <w:shd w:val="clear" w:color="auto" w:fill="FFFFFF"/>
        </w:rPr>
        <w:t>на</w:t>
      </w:r>
      <w:hyperlink r:id="rId314" w:history="1">
        <w:r w:rsidRPr="00C806B5">
          <w:rPr>
            <w:rStyle w:val="a3"/>
            <w:bCs/>
            <w:sz w:val="16"/>
            <w:szCs w:val="16"/>
            <w:shd w:val="clear" w:color="auto" w:fill="FFFFFF"/>
          </w:rPr>
          <w:t xml:space="preserve"> от 27.07.2010 № 190-ФЗ «О теплоснабжении» </w:t>
        </w:r>
      </w:hyperlink>
      <w:r w:rsidRPr="00C806B5">
        <w:rPr>
          <w:color w:val="000000"/>
          <w:sz w:val="16"/>
          <w:szCs w:val="16"/>
          <w:shd w:val="clear" w:color="auto" w:fill="FFFFFF"/>
        </w:rPr>
        <w:t xml:space="preserve"> и </w:t>
      </w:r>
      <w:hyperlink r:id="rId315" w:anchor="dst100043" w:history="1">
        <w:r w:rsidRPr="00C806B5">
          <w:rPr>
            <w:rStyle w:val="a3"/>
            <w:color w:val="1A0DAB"/>
            <w:sz w:val="16"/>
            <w:szCs w:val="16"/>
            <w:shd w:val="clear" w:color="auto" w:fill="FFFFFF"/>
          </w:rPr>
          <w:t>правилами</w:t>
        </w:r>
      </w:hyperlink>
      <w:r w:rsidRPr="00C806B5">
        <w:rPr>
          <w:color w:val="000000"/>
          <w:sz w:val="16"/>
          <w:szCs w:val="16"/>
          <w:shd w:val="clear" w:color="auto" w:fill="FFFFFF"/>
        </w:rPr>
        <w:t> обеспечения готовности к отопительному периоду, и проведение оценки обеспеч</w:t>
      </w:r>
      <w:r w:rsidRPr="00C806B5">
        <w:rPr>
          <w:color w:val="000000"/>
          <w:sz w:val="16"/>
          <w:szCs w:val="16"/>
          <w:shd w:val="clear" w:color="auto" w:fill="FFFFFF"/>
        </w:rPr>
        <w:t>е</w:t>
      </w:r>
      <w:r w:rsidRPr="00C806B5">
        <w:rPr>
          <w:color w:val="000000"/>
          <w:sz w:val="16"/>
          <w:szCs w:val="16"/>
          <w:shd w:val="clear" w:color="auto" w:fill="FFFFFF"/>
        </w:rPr>
        <w:t>ния лицами, перечисленными в</w:t>
      </w:r>
      <w:proofErr w:type="gramEnd"/>
      <w:r w:rsidRPr="00C806B5">
        <w:rPr>
          <w:color w:val="000000"/>
          <w:sz w:val="16"/>
          <w:szCs w:val="16"/>
          <w:shd w:val="clear" w:color="auto" w:fill="FFFFFF"/>
        </w:rPr>
        <w:t> </w:t>
      </w:r>
      <w:hyperlink r:id="rId316" w:anchor="dst521" w:history="1">
        <w:r w:rsidRPr="00C806B5">
          <w:rPr>
            <w:rStyle w:val="a3"/>
            <w:color w:val="1A0DAB"/>
            <w:sz w:val="16"/>
            <w:szCs w:val="16"/>
            <w:shd w:val="clear" w:color="auto" w:fill="FFFFFF"/>
          </w:rPr>
          <w:t>пунктах 2</w:t>
        </w:r>
      </w:hyperlink>
      <w:r w:rsidRPr="00C806B5">
        <w:rPr>
          <w:color w:val="000000"/>
          <w:sz w:val="16"/>
          <w:szCs w:val="16"/>
          <w:shd w:val="clear" w:color="auto" w:fill="FFFFFF"/>
        </w:rPr>
        <w:t> - </w:t>
      </w:r>
      <w:hyperlink r:id="rId317" w:anchor="dst525" w:history="1">
        <w:r w:rsidRPr="00C806B5">
          <w:rPr>
            <w:rStyle w:val="a3"/>
            <w:color w:val="1A0DAB"/>
            <w:sz w:val="16"/>
            <w:szCs w:val="16"/>
            <w:shd w:val="clear" w:color="auto" w:fill="FFFFFF"/>
          </w:rPr>
          <w:t>6 части 1 статьи 20</w:t>
        </w:r>
      </w:hyperlink>
      <w:r w:rsidRPr="00C806B5">
        <w:rPr>
          <w:color w:val="000000"/>
          <w:sz w:val="16"/>
          <w:szCs w:val="16"/>
          <w:shd w:val="clear" w:color="auto" w:fill="FFFFFF"/>
        </w:rPr>
        <w:t xml:space="preserve"> Федерального закона</w:t>
      </w:r>
      <w:r w:rsidRPr="00C806B5">
        <w:rPr>
          <w:sz w:val="16"/>
          <w:szCs w:val="16"/>
        </w:rPr>
        <w:t xml:space="preserve"> </w:t>
      </w:r>
      <w:hyperlink r:id="rId318" w:history="1">
        <w:r w:rsidRPr="00C806B5">
          <w:rPr>
            <w:rStyle w:val="a3"/>
            <w:bCs/>
            <w:sz w:val="16"/>
            <w:szCs w:val="16"/>
            <w:shd w:val="clear" w:color="auto" w:fill="FFFFFF"/>
          </w:rPr>
          <w:t xml:space="preserve"> от 27.07.2010 № 190-ФЗ «О теплоснабжении» </w:t>
        </w:r>
      </w:hyperlink>
      <w:r w:rsidRPr="00C806B5">
        <w:rPr>
          <w:color w:val="000000"/>
          <w:sz w:val="16"/>
          <w:szCs w:val="16"/>
          <w:shd w:val="clear" w:color="auto" w:fill="FFFFFF"/>
        </w:rPr>
        <w:t>, готовности к отопительному периоду в соответствии с </w:t>
      </w:r>
      <w:hyperlink r:id="rId319" w:anchor="dst100225" w:history="1">
        <w:r w:rsidRPr="00C806B5">
          <w:rPr>
            <w:rStyle w:val="a3"/>
            <w:color w:val="1A0DAB"/>
            <w:sz w:val="16"/>
            <w:szCs w:val="16"/>
            <w:shd w:val="clear" w:color="auto" w:fill="FFFFFF"/>
          </w:rPr>
          <w:t>порядком</w:t>
        </w:r>
      </w:hyperlink>
      <w:r w:rsidRPr="00C806B5">
        <w:rPr>
          <w:color w:val="000000"/>
          <w:sz w:val="16"/>
          <w:szCs w:val="16"/>
          <w:shd w:val="clear" w:color="auto" w:fill="FFFFFF"/>
        </w:rPr>
        <w:t> проведения оценки обеспечения готовности к отопительному периоду</w:t>
      </w:r>
      <w:r w:rsidRPr="00C806B5">
        <w:rPr>
          <w:bCs/>
          <w:sz w:val="16"/>
          <w:szCs w:val="16"/>
        </w:rPr>
        <w:t xml:space="preserve"> на территории Ключе</w:t>
      </w:r>
      <w:r w:rsidRPr="00C806B5">
        <w:rPr>
          <w:bCs/>
          <w:sz w:val="16"/>
          <w:szCs w:val="16"/>
        </w:rPr>
        <w:t>в</w:t>
      </w:r>
      <w:r w:rsidRPr="00C806B5">
        <w:rPr>
          <w:bCs/>
          <w:sz w:val="16"/>
          <w:szCs w:val="16"/>
        </w:rPr>
        <w:t xml:space="preserve">ского сельсовета муниципальному образованию </w:t>
      </w:r>
      <w:proofErr w:type="gramStart"/>
      <w:r w:rsidRPr="00C806B5">
        <w:rPr>
          <w:bCs/>
          <w:sz w:val="16"/>
          <w:szCs w:val="16"/>
        </w:rPr>
        <w:t>муниципальный</w:t>
      </w:r>
      <w:proofErr w:type="gramEnd"/>
      <w:r w:rsidRPr="00C806B5">
        <w:rPr>
          <w:bCs/>
          <w:sz w:val="16"/>
          <w:szCs w:val="16"/>
        </w:rPr>
        <w:t xml:space="preserve"> район Малосердобинский </w:t>
      </w:r>
      <w:r w:rsidRPr="00C806B5">
        <w:rPr>
          <w:sz w:val="16"/>
          <w:szCs w:val="16"/>
        </w:rPr>
        <w:t>район Пензенской о</w:t>
      </w:r>
      <w:r w:rsidRPr="00C806B5">
        <w:rPr>
          <w:sz w:val="16"/>
          <w:szCs w:val="16"/>
        </w:rPr>
        <w:t>б</w:t>
      </w:r>
      <w:r w:rsidRPr="00C806B5">
        <w:rPr>
          <w:sz w:val="16"/>
          <w:szCs w:val="16"/>
        </w:rPr>
        <w:t>ласти.</w:t>
      </w:r>
    </w:p>
    <w:p w:rsidR="002D35A2" w:rsidRPr="00C806B5" w:rsidRDefault="002D35A2" w:rsidP="002D35A2">
      <w:pPr>
        <w:suppressAutoHyphens/>
        <w:autoSpaceDE w:val="0"/>
        <w:rPr>
          <w:sz w:val="16"/>
          <w:szCs w:val="16"/>
        </w:rPr>
      </w:pPr>
      <w:r w:rsidRPr="00C806B5">
        <w:rPr>
          <w:sz w:val="16"/>
          <w:szCs w:val="16"/>
        </w:rPr>
        <w:tab/>
        <w:t>2. Настоящее решение опубликовать в информационном бюллетене «Ведомости органов местного самоуправления муниципального района Малосердобинский район Пензенской области».</w:t>
      </w:r>
    </w:p>
    <w:p w:rsidR="002D35A2" w:rsidRPr="00C806B5" w:rsidRDefault="002D35A2" w:rsidP="002D35A2">
      <w:pPr>
        <w:pStyle w:val="aff6"/>
        <w:ind w:left="0" w:firstLine="709"/>
        <w:jc w:val="both"/>
        <w:rPr>
          <w:rFonts w:ascii="Times New Roman" w:hAnsi="Times New Roman"/>
          <w:sz w:val="16"/>
          <w:szCs w:val="16"/>
        </w:rPr>
      </w:pPr>
      <w:r w:rsidRPr="00C806B5">
        <w:rPr>
          <w:rFonts w:ascii="Times New Roman" w:hAnsi="Times New Roman"/>
          <w:sz w:val="16"/>
          <w:szCs w:val="16"/>
        </w:rPr>
        <w:t>3. Настоящее решение вступает в силу после его официального опубликования.</w:t>
      </w:r>
    </w:p>
    <w:p w:rsidR="002D35A2" w:rsidRPr="00C806B5" w:rsidRDefault="002D35A2" w:rsidP="002D35A2">
      <w:pPr>
        <w:pStyle w:val="aff6"/>
        <w:ind w:left="0" w:firstLine="709"/>
        <w:jc w:val="both"/>
        <w:rPr>
          <w:rFonts w:ascii="Times New Roman" w:hAnsi="Times New Roman"/>
          <w:sz w:val="16"/>
          <w:szCs w:val="16"/>
        </w:rPr>
      </w:pPr>
      <w:r w:rsidRPr="00C806B5">
        <w:rPr>
          <w:rFonts w:ascii="Times New Roman" w:hAnsi="Times New Roman"/>
          <w:sz w:val="16"/>
          <w:szCs w:val="16"/>
        </w:rPr>
        <w:t xml:space="preserve">4. </w:t>
      </w:r>
      <w:proofErr w:type="gramStart"/>
      <w:r w:rsidRPr="00C806B5">
        <w:rPr>
          <w:rFonts w:ascii="Times New Roman" w:hAnsi="Times New Roman"/>
          <w:sz w:val="16"/>
          <w:szCs w:val="16"/>
        </w:rPr>
        <w:t>Контроль за</w:t>
      </w:r>
      <w:proofErr w:type="gramEnd"/>
      <w:r w:rsidRPr="00C806B5">
        <w:rPr>
          <w:rFonts w:ascii="Times New Roman" w:hAnsi="Times New Roman"/>
          <w:sz w:val="16"/>
          <w:szCs w:val="16"/>
        </w:rPr>
        <w:t xml:space="preserve"> исполнением настоящего решения возложить на главу  Малосердобинского района.</w:t>
      </w:r>
    </w:p>
    <w:p w:rsidR="002D35A2" w:rsidRPr="00C806B5" w:rsidRDefault="002D35A2" w:rsidP="002D35A2">
      <w:pPr>
        <w:rPr>
          <w:sz w:val="16"/>
          <w:szCs w:val="16"/>
        </w:rPr>
      </w:pPr>
    </w:p>
    <w:p w:rsidR="002D35A2" w:rsidRPr="00C806B5" w:rsidRDefault="002D35A2" w:rsidP="002D35A2">
      <w:pPr>
        <w:rPr>
          <w:sz w:val="16"/>
          <w:szCs w:val="16"/>
        </w:rPr>
      </w:pPr>
    </w:p>
    <w:p w:rsidR="002D35A2" w:rsidRPr="00C806B5" w:rsidRDefault="002D35A2" w:rsidP="002D35A2">
      <w:pPr>
        <w:rPr>
          <w:sz w:val="16"/>
          <w:szCs w:val="16"/>
        </w:rPr>
      </w:pPr>
    </w:p>
    <w:p w:rsidR="002D35A2" w:rsidRPr="00C806B5" w:rsidRDefault="002D35A2" w:rsidP="002D35A2">
      <w:pPr>
        <w:rPr>
          <w:sz w:val="16"/>
          <w:szCs w:val="16"/>
        </w:rPr>
      </w:pPr>
      <w:r w:rsidRPr="00C806B5">
        <w:rPr>
          <w:sz w:val="16"/>
          <w:szCs w:val="16"/>
        </w:rPr>
        <w:lastRenderedPageBreak/>
        <w:t>Председатель Собрания Представителей</w:t>
      </w:r>
      <w:r w:rsidRPr="00C806B5">
        <w:rPr>
          <w:sz w:val="16"/>
          <w:szCs w:val="16"/>
        </w:rPr>
        <w:tab/>
      </w:r>
      <w:r w:rsidRPr="00C806B5">
        <w:rPr>
          <w:sz w:val="16"/>
          <w:szCs w:val="16"/>
        </w:rPr>
        <w:tab/>
      </w:r>
      <w:r w:rsidRPr="00C806B5">
        <w:rPr>
          <w:sz w:val="16"/>
          <w:szCs w:val="16"/>
        </w:rPr>
        <w:tab/>
        <w:t xml:space="preserve">  </w:t>
      </w:r>
      <w:r w:rsidRPr="00C806B5">
        <w:rPr>
          <w:sz w:val="16"/>
          <w:szCs w:val="16"/>
        </w:rPr>
        <w:tab/>
        <w:t xml:space="preserve">          К.П. Стрел</w:t>
      </w:r>
      <w:r w:rsidRPr="00C806B5">
        <w:rPr>
          <w:sz w:val="16"/>
          <w:szCs w:val="16"/>
        </w:rPr>
        <w:t>ь</w:t>
      </w:r>
      <w:r w:rsidRPr="00C806B5">
        <w:rPr>
          <w:sz w:val="16"/>
          <w:szCs w:val="16"/>
        </w:rPr>
        <w:t>ников</w:t>
      </w:r>
    </w:p>
    <w:p w:rsidR="002D35A2" w:rsidRPr="00C806B5" w:rsidRDefault="002D35A2" w:rsidP="002D35A2">
      <w:pPr>
        <w:rPr>
          <w:sz w:val="16"/>
          <w:szCs w:val="16"/>
        </w:rPr>
      </w:pPr>
    </w:p>
    <w:p w:rsidR="002D35A2" w:rsidRPr="00C806B5" w:rsidRDefault="002D35A2" w:rsidP="002D35A2">
      <w:pPr>
        <w:rPr>
          <w:sz w:val="16"/>
          <w:szCs w:val="16"/>
        </w:rPr>
      </w:pPr>
    </w:p>
    <w:p w:rsidR="002D35A2" w:rsidRPr="00C806B5" w:rsidRDefault="002D35A2" w:rsidP="002D35A2">
      <w:pPr>
        <w:rPr>
          <w:sz w:val="16"/>
          <w:szCs w:val="16"/>
        </w:rPr>
      </w:pPr>
    </w:p>
    <w:p w:rsidR="002D35A2" w:rsidRPr="00C806B5" w:rsidRDefault="002D35A2" w:rsidP="002D35A2">
      <w:pPr>
        <w:rPr>
          <w:sz w:val="16"/>
          <w:szCs w:val="16"/>
        </w:rPr>
      </w:pPr>
      <w:r w:rsidRPr="00C806B5">
        <w:rPr>
          <w:sz w:val="16"/>
          <w:szCs w:val="16"/>
        </w:rPr>
        <w:t>Глава Мал</w:t>
      </w:r>
      <w:r w:rsidRPr="00C806B5">
        <w:rPr>
          <w:sz w:val="16"/>
          <w:szCs w:val="16"/>
        </w:rPr>
        <w:t>о</w:t>
      </w:r>
      <w:r w:rsidRPr="00C806B5">
        <w:rPr>
          <w:sz w:val="16"/>
          <w:szCs w:val="16"/>
        </w:rPr>
        <w:t xml:space="preserve">сердобинского района                                                   </w:t>
      </w:r>
      <w:r w:rsidRPr="00C806B5">
        <w:rPr>
          <w:sz w:val="16"/>
          <w:szCs w:val="16"/>
        </w:rPr>
        <w:tab/>
        <w:t xml:space="preserve">  И.А. Кирюхин</w:t>
      </w:r>
    </w:p>
    <w:p w:rsidR="002D35A2" w:rsidRPr="00C806B5" w:rsidRDefault="002D35A2" w:rsidP="002D35A2">
      <w:pPr>
        <w:autoSpaceDE w:val="0"/>
        <w:ind w:firstLine="540"/>
        <w:jc w:val="right"/>
        <w:rPr>
          <w:sz w:val="16"/>
          <w:szCs w:val="16"/>
        </w:rPr>
      </w:pPr>
      <w:r w:rsidRPr="00C806B5">
        <w:rPr>
          <w:sz w:val="16"/>
          <w:szCs w:val="16"/>
        </w:rPr>
        <w:t>Утверждено</w:t>
      </w:r>
    </w:p>
    <w:p w:rsidR="002D35A2" w:rsidRPr="00C806B5" w:rsidRDefault="002D35A2" w:rsidP="002D35A2">
      <w:pPr>
        <w:autoSpaceDE w:val="0"/>
        <w:jc w:val="right"/>
        <w:rPr>
          <w:sz w:val="16"/>
          <w:szCs w:val="16"/>
        </w:rPr>
      </w:pPr>
      <w:r w:rsidRPr="00C806B5">
        <w:rPr>
          <w:sz w:val="16"/>
          <w:szCs w:val="16"/>
        </w:rPr>
        <w:t>решением Собрания представителей</w:t>
      </w:r>
    </w:p>
    <w:p w:rsidR="002D35A2" w:rsidRPr="00C806B5" w:rsidRDefault="002D35A2" w:rsidP="002D35A2">
      <w:pPr>
        <w:autoSpaceDE w:val="0"/>
        <w:jc w:val="right"/>
        <w:rPr>
          <w:sz w:val="16"/>
          <w:szCs w:val="16"/>
        </w:rPr>
      </w:pPr>
      <w:r w:rsidRPr="00C806B5">
        <w:rPr>
          <w:sz w:val="16"/>
          <w:szCs w:val="16"/>
        </w:rPr>
        <w:t>муниципального района Малосердобинский район</w:t>
      </w:r>
    </w:p>
    <w:p w:rsidR="002D35A2" w:rsidRPr="00C806B5" w:rsidRDefault="002D35A2" w:rsidP="002D35A2">
      <w:pPr>
        <w:autoSpaceDE w:val="0"/>
        <w:jc w:val="right"/>
        <w:rPr>
          <w:sz w:val="16"/>
          <w:szCs w:val="16"/>
        </w:rPr>
      </w:pPr>
      <w:r w:rsidRPr="00C806B5">
        <w:rPr>
          <w:sz w:val="16"/>
          <w:szCs w:val="16"/>
        </w:rPr>
        <w:t xml:space="preserve"> от 21.08.2025 №339-35/</w:t>
      </w:r>
      <w:r w:rsidRPr="00C806B5">
        <w:rPr>
          <w:sz w:val="16"/>
          <w:szCs w:val="16"/>
          <w:lang w:val="en-US"/>
        </w:rPr>
        <w:t>V</w:t>
      </w:r>
    </w:p>
    <w:p w:rsidR="002D35A2" w:rsidRPr="00C806B5" w:rsidRDefault="002D35A2" w:rsidP="002D35A2">
      <w:pPr>
        <w:autoSpaceDE w:val="0"/>
        <w:jc w:val="right"/>
        <w:rPr>
          <w:sz w:val="16"/>
          <w:szCs w:val="16"/>
        </w:rPr>
      </w:pPr>
    </w:p>
    <w:p w:rsidR="002D35A2" w:rsidRPr="00C806B5" w:rsidRDefault="002D35A2" w:rsidP="002D35A2">
      <w:pPr>
        <w:autoSpaceDE w:val="0"/>
        <w:ind w:firstLine="540"/>
        <w:jc w:val="right"/>
        <w:rPr>
          <w:sz w:val="16"/>
          <w:szCs w:val="16"/>
        </w:rPr>
      </w:pPr>
      <w:r w:rsidRPr="00C806B5">
        <w:rPr>
          <w:sz w:val="16"/>
          <w:szCs w:val="16"/>
        </w:rPr>
        <w:t>Утверждено</w:t>
      </w:r>
    </w:p>
    <w:p w:rsidR="002D35A2" w:rsidRPr="00C806B5" w:rsidRDefault="002D35A2" w:rsidP="002D35A2">
      <w:pPr>
        <w:autoSpaceDE w:val="0"/>
        <w:jc w:val="right"/>
        <w:rPr>
          <w:sz w:val="16"/>
          <w:szCs w:val="16"/>
        </w:rPr>
      </w:pPr>
      <w:r w:rsidRPr="00C806B5">
        <w:rPr>
          <w:sz w:val="16"/>
          <w:szCs w:val="16"/>
        </w:rPr>
        <w:t>решением Комитета местного самоуправления</w:t>
      </w:r>
    </w:p>
    <w:p w:rsidR="002D35A2" w:rsidRPr="00C806B5" w:rsidRDefault="002D35A2" w:rsidP="002D35A2">
      <w:pPr>
        <w:autoSpaceDE w:val="0"/>
        <w:jc w:val="right"/>
        <w:rPr>
          <w:sz w:val="16"/>
          <w:szCs w:val="16"/>
        </w:rPr>
      </w:pPr>
      <w:r w:rsidRPr="00C806B5">
        <w:rPr>
          <w:bCs/>
          <w:sz w:val="16"/>
          <w:szCs w:val="16"/>
        </w:rPr>
        <w:t xml:space="preserve">Ключевского </w:t>
      </w:r>
      <w:r w:rsidRPr="00C806B5">
        <w:rPr>
          <w:sz w:val="16"/>
          <w:szCs w:val="16"/>
        </w:rPr>
        <w:t>сельсовета</w:t>
      </w:r>
    </w:p>
    <w:p w:rsidR="002D35A2" w:rsidRPr="00C806B5" w:rsidRDefault="002D35A2" w:rsidP="002D35A2">
      <w:pPr>
        <w:autoSpaceDE w:val="0"/>
        <w:jc w:val="right"/>
        <w:rPr>
          <w:sz w:val="16"/>
          <w:szCs w:val="16"/>
        </w:rPr>
      </w:pPr>
      <w:r w:rsidRPr="00C806B5">
        <w:rPr>
          <w:sz w:val="16"/>
          <w:szCs w:val="16"/>
        </w:rPr>
        <w:t>муниципального района</w:t>
      </w:r>
    </w:p>
    <w:p w:rsidR="002D35A2" w:rsidRPr="00C806B5" w:rsidRDefault="002D35A2" w:rsidP="002D35A2">
      <w:pPr>
        <w:autoSpaceDE w:val="0"/>
        <w:jc w:val="right"/>
        <w:rPr>
          <w:sz w:val="16"/>
          <w:szCs w:val="16"/>
        </w:rPr>
      </w:pPr>
      <w:r w:rsidRPr="00C806B5">
        <w:rPr>
          <w:sz w:val="16"/>
          <w:szCs w:val="16"/>
        </w:rPr>
        <w:t>Малосердобинский район</w:t>
      </w:r>
    </w:p>
    <w:p w:rsidR="002D35A2" w:rsidRPr="00C806B5" w:rsidRDefault="002D35A2" w:rsidP="002D35A2">
      <w:pPr>
        <w:autoSpaceDE w:val="0"/>
        <w:jc w:val="right"/>
        <w:rPr>
          <w:sz w:val="16"/>
          <w:szCs w:val="16"/>
        </w:rPr>
      </w:pPr>
      <w:r w:rsidRPr="00C806B5">
        <w:rPr>
          <w:sz w:val="16"/>
          <w:szCs w:val="16"/>
        </w:rPr>
        <w:t>от  30.07.2025  №44-20/8</w:t>
      </w:r>
    </w:p>
    <w:p w:rsidR="002D35A2" w:rsidRPr="00C806B5" w:rsidRDefault="002D35A2" w:rsidP="002D35A2">
      <w:pPr>
        <w:jc w:val="center"/>
        <w:rPr>
          <w:b/>
          <w:sz w:val="16"/>
          <w:szCs w:val="16"/>
        </w:rPr>
      </w:pPr>
      <w:proofErr w:type="gramStart"/>
      <w:r w:rsidRPr="00C806B5">
        <w:rPr>
          <w:b/>
          <w:sz w:val="16"/>
          <w:szCs w:val="16"/>
        </w:rPr>
        <w:t>СОГЛАШЕНИЕ</w:t>
      </w:r>
      <w:r w:rsidRPr="00C806B5">
        <w:rPr>
          <w:b/>
          <w:sz w:val="16"/>
          <w:szCs w:val="16"/>
        </w:rPr>
        <w:br/>
      </w:r>
      <w:r w:rsidRPr="00C806B5">
        <w:rPr>
          <w:b/>
          <w:bCs/>
          <w:sz w:val="16"/>
          <w:szCs w:val="16"/>
        </w:rPr>
        <w:t>о передаче муниципальным образованием Ключевский</w:t>
      </w:r>
      <w:r w:rsidRPr="00C806B5">
        <w:rPr>
          <w:bCs/>
          <w:sz w:val="16"/>
          <w:szCs w:val="16"/>
        </w:rPr>
        <w:t xml:space="preserve"> </w:t>
      </w:r>
      <w:r w:rsidRPr="00C806B5">
        <w:rPr>
          <w:b/>
          <w:bCs/>
          <w:sz w:val="16"/>
          <w:szCs w:val="16"/>
        </w:rPr>
        <w:t>сельсовет муниц</w:t>
      </w:r>
      <w:r w:rsidRPr="00C806B5">
        <w:rPr>
          <w:b/>
          <w:bCs/>
          <w:sz w:val="16"/>
          <w:szCs w:val="16"/>
        </w:rPr>
        <w:t>и</w:t>
      </w:r>
      <w:r w:rsidRPr="00C806B5">
        <w:rPr>
          <w:b/>
          <w:bCs/>
          <w:sz w:val="16"/>
          <w:szCs w:val="16"/>
        </w:rPr>
        <w:t xml:space="preserve">пального района Малосердобинский район Пензенской области осуществления части своих полномочий </w:t>
      </w:r>
      <w:r w:rsidRPr="00C806B5">
        <w:rPr>
          <w:b/>
          <w:bCs/>
          <w:color w:val="000000"/>
          <w:sz w:val="16"/>
          <w:szCs w:val="16"/>
          <w:shd w:val="clear" w:color="auto" w:fill="FFFFFF"/>
        </w:rPr>
        <w:t>в сфере теплоснабж</w:t>
      </w:r>
      <w:r w:rsidRPr="00C806B5">
        <w:rPr>
          <w:b/>
          <w:bCs/>
          <w:color w:val="000000"/>
          <w:sz w:val="16"/>
          <w:szCs w:val="16"/>
          <w:shd w:val="clear" w:color="auto" w:fill="FFFFFF"/>
        </w:rPr>
        <w:t>е</w:t>
      </w:r>
      <w:r w:rsidRPr="00C806B5">
        <w:rPr>
          <w:b/>
          <w:bCs/>
          <w:color w:val="000000"/>
          <w:sz w:val="16"/>
          <w:szCs w:val="16"/>
          <w:shd w:val="clear" w:color="auto" w:fill="FFFFFF"/>
        </w:rPr>
        <w:t xml:space="preserve">ния по </w:t>
      </w:r>
      <w:r w:rsidRPr="00C806B5">
        <w:rPr>
          <w:b/>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w:t>
      </w:r>
      <w:r w:rsidRPr="00C806B5">
        <w:rPr>
          <w:b/>
          <w:color w:val="000000"/>
          <w:sz w:val="16"/>
          <w:szCs w:val="16"/>
          <w:shd w:val="clear" w:color="auto" w:fill="FFFFFF"/>
        </w:rPr>
        <w:t>н</w:t>
      </w:r>
      <w:r w:rsidRPr="00C806B5">
        <w:rPr>
          <w:b/>
          <w:color w:val="000000"/>
          <w:sz w:val="16"/>
          <w:szCs w:val="16"/>
          <w:shd w:val="clear" w:color="auto" w:fill="FFFFFF"/>
        </w:rPr>
        <w:t>ных </w:t>
      </w:r>
      <w:hyperlink r:id="rId320" w:anchor="dst518" w:history="1">
        <w:r w:rsidRPr="00C806B5">
          <w:rPr>
            <w:rStyle w:val="a3"/>
            <w:b/>
            <w:color w:val="1A0DAB"/>
            <w:sz w:val="16"/>
            <w:szCs w:val="16"/>
            <w:shd w:val="clear" w:color="auto" w:fill="FFFFFF"/>
          </w:rPr>
          <w:t>статьей 20</w:t>
        </w:r>
      </w:hyperlink>
      <w:r w:rsidRPr="00C806B5">
        <w:rPr>
          <w:b/>
          <w:color w:val="000000"/>
          <w:sz w:val="16"/>
          <w:szCs w:val="16"/>
          <w:shd w:val="clear" w:color="auto" w:fill="FFFFFF"/>
        </w:rPr>
        <w:t>  Федерального закона</w:t>
      </w:r>
      <w:r w:rsidRPr="00C806B5">
        <w:rPr>
          <w:b/>
          <w:sz w:val="16"/>
          <w:szCs w:val="16"/>
        </w:rPr>
        <w:t xml:space="preserve"> </w:t>
      </w:r>
      <w:hyperlink r:id="rId321" w:history="1">
        <w:r w:rsidRPr="00C806B5">
          <w:rPr>
            <w:rStyle w:val="a3"/>
            <w:b/>
            <w:bCs/>
            <w:sz w:val="16"/>
            <w:szCs w:val="16"/>
            <w:shd w:val="clear" w:color="auto" w:fill="FFFFFF"/>
          </w:rPr>
          <w:t xml:space="preserve"> от 27.07.2010 № 190-ФЗ «О теплоснабжении» </w:t>
        </w:r>
      </w:hyperlink>
      <w:r w:rsidRPr="00C806B5">
        <w:rPr>
          <w:b/>
          <w:color w:val="000000"/>
          <w:sz w:val="16"/>
          <w:szCs w:val="16"/>
          <w:shd w:val="clear" w:color="auto" w:fill="FFFFFF"/>
        </w:rPr>
        <w:t xml:space="preserve"> и </w:t>
      </w:r>
      <w:hyperlink r:id="rId322" w:anchor="dst100043" w:history="1">
        <w:r w:rsidRPr="00C806B5">
          <w:rPr>
            <w:rStyle w:val="a3"/>
            <w:b/>
            <w:color w:val="1A0DAB"/>
            <w:sz w:val="16"/>
            <w:szCs w:val="16"/>
            <w:shd w:val="clear" w:color="auto" w:fill="FFFFFF"/>
          </w:rPr>
          <w:t>правилами</w:t>
        </w:r>
      </w:hyperlink>
      <w:r w:rsidRPr="00C806B5">
        <w:rPr>
          <w:b/>
          <w:color w:val="000000"/>
          <w:sz w:val="16"/>
          <w:szCs w:val="16"/>
          <w:shd w:val="clear" w:color="auto" w:fill="FFFFFF"/>
        </w:rPr>
        <w:t> обеспечения готовности к отопительному периоду, и проведение оценки обеспечения лицами, перечисленными в </w:t>
      </w:r>
      <w:hyperlink r:id="rId323" w:anchor="dst521" w:history="1">
        <w:r w:rsidRPr="00C806B5">
          <w:rPr>
            <w:rStyle w:val="a3"/>
            <w:b/>
            <w:color w:val="1A0DAB"/>
            <w:sz w:val="16"/>
            <w:szCs w:val="16"/>
            <w:shd w:val="clear" w:color="auto" w:fill="FFFFFF"/>
          </w:rPr>
          <w:t>пунктах 2</w:t>
        </w:r>
        <w:proofErr w:type="gramEnd"/>
      </w:hyperlink>
      <w:r w:rsidRPr="00C806B5">
        <w:rPr>
          <w:b/>
          <w:color w:val="000000"/>
          <w:sz w:val="16"/>
          <w:szCs w:val="16"/>
          <w:shd w:val="clear" w:color="auto" w:fill="FFFFFF"/>
        </w:rPr>
        <w:t> - </w:t>
      </w:r>
      <w:hyperlink r:id="rId324" w:anchor="dst525" w:history="1">
        <w:r w:rsidRPr="00C806B5">
          <w:rPr>
            <w:rStyle w:val="a3"/>
            <w:b/>
            <w:color w:val="1A0DAB"/>
            <w:sz w:val="16"/>
            <w:szCs w:val="16"/>
            <w:shd w:val="clear" w:color="auto" w:fill="FFFFFF"/>
          </w:rPr>
          <w:t>6 части 1 статьи 20</w:t>
        </w:r>
      </w:hyperlink>
      <w:r w:rsidRPr="00C806B5">
        <w:rPr>
          <w:b/>
          <w:color w:val="000000"/>
          <w:sz w:val="16"/>
          <w:szCs w:val="16"/>
          <w:shd w:val="clear" w:color="auto" w:fill="FFFFFF"/>
        </w:rPr>
        <w:t xml:space="preserve"> Федерального закона</w:t>
      </w:r>
      <w:r w:rsidRPr="00C806B5">
        <w:rPr>
          <w:b/>
          <w:sz w:val="16"/>
          <w:szCs w:val="16"/>
        </w:rPr>
        <w:t xml:space="preserve"> </w:t>
      </w:r>
      <w:hyperlink r:id="rId325" w:history="1">
        <w:r w:rsidRPr="00C806B5">
          <w:rPr>
            <w:rStyle w:val="a3"/>
            <w:b/>
            <w:bCs/>
            <w:sz w:val="16"/>
            <w:szCs w:val="16"/>
            <w:shd w:val="clear" w:color="auto" w:fill="FFFFFF"/>
          </w:rPr>
          <w:t xml:space="preserve"> от 27.07.2010 № 190-ФЗ «О теплоснабжении» </w:t>
        </w:r>
      </w:hyperlink>
      <w:r w:rsidRPr="00C806B5">
        <w:rPr>
          <w:b/>
          <w:color w:val="000000"/>
          <w:sz w:val="16"/>
          <w:szCs w:val="16"/>
          <w:shd w:val="clear" w:color="auto" w:fill="FFFFFF"/>
        </w:rPr>
        <w:t>, готовности к отопительному пери</w:t>
      </w:r>
      <w:r w:rsidRPr="00C806B5">
        <w:rPr>
          <w:b/>
          <w:color w:val="000000"/>
          <w:sz w:val="16"/>
          <w:szCs w:val="16"/>
          <w:shd w:val="clear" w:color="auto" w:fill="FFFFFF"/>
        </w:rPr>
        <w:t>о</w:t>
      </w:r>
      <w:r w:rsidRPr="00C806B5">
        <w:rPr>
          <w:b/>
          <w:color w:val="000000"/>
          <w:sz w:val="16"/>
          <w:szCs w:val="16"/>
          <w:shd w:val="clear" w:color="auto" w:fill="FFFFFF"/>
        </w:rPr>
        <w:t>ду в соответствии с </w:t>
      </w:r>
      <w:hyperlink r:id="rId326" w:anchor="dst100225" w:history="1">
        <w:r w:rsidRPr="00C806B5">
          <w:rPr>
            <w:rStyle w:val="a3"/>
            <w:b/>
            <w:color w:val="1A0DAB"/>
            <w:sz w:val="16"/>
            <w:szCs w:val="16"/>
            <w:shd w:val="clear" w:color="auto" w:fill="FFFFFF"/>
          </w:rPr>
          <w:t>порядком</w:t>
        </w:r>
      </w:hyperlink>
      <w:r w:rsidRPr="00C806B5">
        <w:rPr>
          <w:b/>
          <w:color w:val="000000"/>
          <w:sz w:val="16"/>
          <w:szCs w:val="16"/>
          <w:shd w:val="clear" w:color="auto" w:fill="FFFFFF"/>
        </w:rPr>
        <w:t> проведения оценки обеспечения готовности к отопительному периоду</w:t>
      </w:r>
      <w:r w:rsidRPr="00C806B5">
        <w:rPr>
          <w:b/>
          <w:bCs/>
          <w:sz w:val="16"/>
          <w:szCs w:val="16"/>
        </w:rPr>
        <w:t xml:space="preserve"> на территории Ключевского сельсовета муниципальному образованию муниципального района Малосердобинский </w:t>
      </w:r>
      <w:r w:rsidRPr="00C806B5">
        <w:rPr>
          <w:b/>
          <w:sz w:val="16"/>
          <w:szCs w:val="16"/>
        </w:rPr>
        <w:t>район Пензенской о</w:t>
      </w:r>
      <w:r w:rsidRPr="00C806B5">
        <w:rPr>
          <w:b/>
          <w:sz w:val="16"/>
          <w:szCs w:val="16"/>
        </w:rPr>
        <w:t>б</w:t>
      </w:r>
      <w:r w:rsidRPr="00C806B5">
        <w:rPr>
          <w:b/>
          <w:sz w:val="16"/>
          <w:szCs w:val="16"/>
        </w:rPr>
        <w:t>ласти</w:t>
      </w:r>
    </w:p>
    <w:p w:rsidR="002D35A2" w:rsidRPr="00C806B5" w:rsidRDefault="002D35A2" w:rsidP="002D35A2">
      <w:pPr>
        <w:ind w:left="426" w:right="-81"/>
        <w:jc w:val="center"/>
        <w:rPr>
          <w:sz w:val="16"/>
          <w:szCs w:val="16"/>
        </w:rPr>
      </w:pPr>
    </w:p>
    <w:p w:rsidR="002D35A2" w:rsidRPr="00C806B5" w:rsidRDefault="002D35A2" w:rsidP="002D35A2">
      <w:pPr>
        <w:ind w:left="426" w:right="-81"/>
        <w:rPr>
          <w:b/>
          <w:sz w:val="16"/>
          <w:szCs w:val="16"/>
        </w:rPr>
      </w:pPr>
      <w:r w:rsidRPr="00C806B5">
        <w:rPr>
          <w:sz w:val="16"/>
          <w:szCs w:val="16"/>
        </w:rPr>
        <w:t>село Малая Сердоба                                                                   «__» _____ 2025 г</w:t>
      </w:r>
      <w:r w:rsidRPr="00C806B5">
        <w:rPr>
          <w:sz w:val="16"/>
          <w:szCs w:val="16"/>
        </w:rPr>
        <w:t>о</w:t>
      </w:r>
      <w:r w:rsidRPr="00C806B5">
        <w:rPr>
          <w:sz w:val="16"/>
          <w:szCs w:val="16"/>
        </w:rPr>
        <w:t>да</w:t>
      </w:r>
      <w:r w:rsidRPr="00C806B5">
        <w:rPr>
          <w:b/>
          <w:sz w:val="16"/>
          <w:szCs w:val="16"/>
        </w:rPr>
        <w:t xml:space="preserve">         </w:t>
      </w:r>
    </w:p>
    <w:p w:rsidR="002D35A2" w:rsidRPr="00C806B5" w:rsidRDefault="002D35A2" w:rsidP="002D35A2">
      <w:pPr>
        <w:ind w:left="426" w:right="-81"/>
        <w:rPr>
          <w:sz w:val="16"/>
          <w:szCs w:val="16"/>
        </w:rPr>
      </w:pPr>
      <w:r w:rsidRPr="00C806B5">
        <w:rPr>
          <w:sz w:val="16"/>
          <w:szCs w:val="16"/>
        </w:rPr>
        <w:tab/>
      </w:r>
    </w:p>
    <w:p w:rsidR="002D35A2" w:rsidRPr="00C806B5" w:rsidRDefault="002D35A2" w:rsidP="002D35A2">
      <w:pPr>
        <w:ind w:right="-81"/>
        <w:rPr>
          <w:sz w:val="16"/>
          <w:szCs w:val="16"/>
        </w:rPr>
      </w:pPr>
      <w:r w:rsidRPr="00C806B5">
        <w:rPr>
          <w:sz w:val="16"/>
          <w:szCs w:val="16"/>
        </w:rPr>
        <w:tab/>
      </w:r>
      <w:proofErr w:type="gramStart"/>
      <w:r w:rsidRPr="00C806B5">
        <w:rPr>
          <w:sz w:val="16"/>
          <w:szCs w:val="16"/>
        </w:rPr>
        <w:t xml:space="preserve">Администрация </w:t>
      </w:r>
      <w:r w:rsidRPr="00C806B5">
        <w:rPr>
          <w:bCs/>
          <w:sz w:val="16"/>
          <w:szCs w:val="16"/>
        </w:rPr>
        <w:t xml:space="preserve">Ключевского </w:t>
      </w:r>
      <w:r w:rsidRPr="00C806B5">
        <w:rPr>
          <w:sz w:val="16"/>
          <w:szCs w:val="16"/>
        </w:rPr>
        <w:t>сельсовета муниципального района Малосерд</w:t>
      </w:r>
      <w:r w:rsidRPr="00C806B5">
        <w:rPr>
          <w:sz w:val="16"/>
          <w:szCs w:val="16"/>
        </w:rPr>
        <w:t>о</w:t>
      </w:r>
      <w:r w:rsidRPr="00C806B5">
        <w:rPr>
          <w:sz w:val="16"/>
          <w:szCs w:val="16"/>
        </w:rPr>
        <w:t>бинский район Пензенской области (далее - «Район»</w:t>
      </w:r>
      <w:r w:rsidRPr="00C806B5">
        <w:rPr>
          <w:b/>
          <w:sz w:val="16"/>
          <w:szCs w:val="16"/>
        </w:rPr>
        <w:t xml:space="preserve">) </w:t>
      </w:r>
      <w:r w:rsidRPr="00C806B5">
        <w:rPr>
          <w:sz w:val="16"/>
          <w:szCs w:val="16"/>
        </w:rPr>
        <w:t xml:space="preserve">в лице главы администрации Журлова Сергея Вячеславовича, действующего на основании Устава сельского посления </w:t>
      </w:r>
      <w:r w:rsidRPr="00C806B5">
        <w:rPr>
          <w:bCs/>
          <w:sz w:val="16"/>
          <w:szCs w:val="16"/>
        </w:rPr>
        <w:t xml:space="preserve">Ключевский </w:t>
      </w:r>
      <w:r w:rsidRPr="00C806B5">
        <w:rPr>
          <w:sz w:val="16"/>
          <w:szCs w:val="16"/>
        </w:rPr>
        <w:t>сельсовет муниципал</w:t>
      </w:r>
      <w:r w:rsidRPr="00C806B5">
        <w:rPr>
          <w:sz w:val="16"/>
          <w:szCs w:val="16"/>
        </w:rPr>
        <w:t>ь</w:t>
      </w:r>
      <w:r w:rsidRPr="00C806B5">
        <w:rPr>
          <w:sz w:val="16"/>
          <w:szCs w:val="16"/>
        </w:rPr>
        <w:t>ного района Малосердобинский район Пензенской области, с одной стороны, и администрация муниципального района Малосердоби</w:t>
      </w:r>
      <w:r w:rsidRPr="00C806B5">
        <w:rPr>
          <w:sz w:val="16"/>
          <w:szCs w:val="16"/>
        </w:rPr>
        <w:t>н</w:t>
      </w:r>
      <w:r w:rsidRPr="00C806B5">
        <w:rPr>
          <w:sz w:val="16"/>
          <w:szCs w:val="16"/>
        </w:rPr>
        <w:t xml:space="preserve">ский район Пензенской области (далее - «Поселение») в лице главы района Кирюхина Ивана Алексеевича, действующей на основании Устава </w:t>
      </w:r>
      <w:r w:rsidRPr="00C806B5">
        <w:rPr>
          <w:bCs/>
          <w:sz w:val="16"/>
          <w:szCs w:val="16"/>
        </w:rPr>
        <w:t>Ключе</w:t>
      </w:r>
      <w:r w:rsidRPr="00C806B5">
        <w:rPr>
          <w:bCs/>
          <w:sz w:val="16"/>
          <w:szCs w:val="16"/>
        </w:rPr>
        <w:t>в</w:t>
      </w:r>
      <w:r w:rsidRPr="00C806B5">
        <w:rPr>
          <w:bCs/>
          <w:sz w:val="16"/>
          <w:szCs w:val="16"/>
        </w:rPr>
        <w:t xml:space="preserve">ского </w:t>
      </w:r>
      <w:r w:rsidRPr="00C806B5">
        <w:rPr>
          <w:sz w:val="16"/>
          <w:szCs w:val="16"/>
        </w:rPr>
        <w:t>сельсовета Малосердобинского района</w:t>
      </w:r>
      <w:proofErr w:type="gramEnd"/>
      <w:r w:rsidRPr="00C806B5">
        <w:rPr>
          <w:sz w:val="16"/>
          <w:szCs w:val="16"/>
        </w:rPr>
        <w:t>, с другой стороны (далее - Стороны), руководствуясь БК РФ, заключили настоящее Соглашение о нижесл</w:t>
      </w:r>
      <w:r w:rsidRPr="00C806B5">
        <w:rPr>
          <w:sz w:val="16"/>
          <w:szCs w:val="16"/>
        </w:rPr>
        <w:t>е</w:t>
      </w:r>
      <w:r w:rsidRPr="00C806B5">
        <w:rPr>
          <w:sz w:val="16"/>
          <w:szCs w:val="16"/>
        </w:rPr>
        <w:t>дующем:</w:t>
      </w:r>
    </w:p>
    <w:p w:rsidR="002D35A2" w:rsidRPr="00C806B5" w:rsidRDefault="002D35A2" w:rsidP="002D35A2">
      <w:pPr>
        <w:pStyle w:val="1"/>
        <w:numPr>
          <w:ilvl w:val="0"/>
          <w:numId w:val="2"/>
        </w:numPr>
        <w:suppressAutoHyphens w:val="0"/>
        <w:spacing w:before="0" w:after="0" w:line="240" w:lineRule="auto"/>
        <w:ind w:left="425" w:firstLine="0"/>
        <w:jc w:val="center"/>
        <w:rPr>
          <w:b w:val="0"/>
          <w:bCs w:val="0"/>
          <w:color w:val="000000"/>
          <w:sz w:val="16"/>
          <w:szCs w:val="16"/>
        </w:rPr>
      </w:pPr>
      <w:r w:rsidRPr="00C806B5">
        <w:rPr>
          <w:b w:val="0"/>
          <w:bCs w:val="0"/>
          <w:color w:val="000000"/>
          <w:sz w:val="16"/>
          <w:szCs w:val="16"/>
        </w:rPr>
        <w:t>1. Предмет и общие условия соглашения</w:t>
      </w:r>
    </w:p>
    <w:p w:rsidR="002D35A2" w:rsidRPr="00C806B5" w:rsidRDefault="002D35A2" w:rsidP="002D35A2">
      <w:pPr>
        <w:autoSpaceDE w:val="0"/>
        <w:rPr>
          <w:sz w:val="16"/>
          <w:szCs w:val="16"/>
        </w:rPr>
      </w:pPr>
      <w:r w:rsidRPr="00C806B5">
        <w:rPr>
          <w:sz w:val="16"/>
          <w:szCs w:val="16"/>
        </w:rPr>
        <w:tab/>
        <w:t xml:space="preserve">1.1. </w:t>
      </w:r>
      <w:proofErr w:type="gramStart"/>
      <w:r w:rsidRPr="00C806B5">
        <w:rPr>
          <w:sz w:val="16"/>
          <w:szCs w:val="16"/>
        </w:rPr>
        <w:t>Настоящее Соглашение регулирует отношения, возникающие между Сторонами, в части передачи администрации «Района» осущ</w:t>
      </w:r>
      <w:r w:rsidRPr="00C806B5">
        <w:rPr>
          <w:sz w:val="16"/>
          <w:szCs w:val="16"/>
        </w:rPr>
        <w:t>е</w:t>
      </w:r>
      <w:r w:rsidRPr="00C806B5">
        <w:rPr>
          <w:sz w:val="16"/>
          <w:szCs w:val="16"/>
        </w:rPr>
        <w:t xml:space="preserve">ствления части полномочий администрации «Поселения» </w:t>
      </w:r>
      <w:r w:rsidRPr="00C806B5">
        <w:rPr>
          <w:bCs/>
          <w:color w:val="000000"/>
          <w:sz w:val="16"/>
          <w:szCs w:val="16"/>
          <w:shd w:val="clear" w:color="auto" w:fill="FFFFFF"/>
        </w:rPr>
        <w:t xml:space="preserve">в сфере теплоснабжения по </w:t>
      </w:r>
      <w:r w:rsidRPr="00C806B5">
        <w:rPr>
          <w:color w:val="000000"/>
          <w:sz w:val="16"/>
          <w:szCs w:val="16"/>
          <w:shd w:val="clear" w:color="auto" w:fill="FFFFFF"/>
        </w:rPr>
        <w:t>обеспечению готовности к отопительному периоду муниципальных образований, в том числе выполнение обязательных требований, установленных </w:t>
      </w:r>
      <w:hyperlink r:id="rId327" w:anchor="dst518" w:history="1">
        <w:r w:rsidRPr="00C806B5">
          <w:rPr>
            <w:rStyle w:val="a3"/>
            <w:color w:val="1A0DAB"/>
            <w:sz w:val="16"/>
            <w:szCs w:val="16"/>
            <w:shd w:val="clear" w:color="auto" w:fill="FFFFFF"/>
          </w:rPr>
          <w:t>статьей 20</w:t>
        </w:r>
      </w:hyperlink>
      <w:r w:rsidRPr="00C806B5">
        <w:rPr>
          <w:color w:val="000000"/>
          <w:sz w:val="16"/>
          <w:szCs w:val="16"/>
          <w:shd w:val="clear" w:color="auto" w:fill="FFFFFF"/>
        </w:rPr>
        <w:t>  Фед</w:t>
      </w:r>
      <w:r w:rsidRPr="00C806B5">
        <w:rPr>
          <w:color w:val="000000"/>
          <w:sz w:val="16"/>
          <w:szCs w:val="16"/>
          <w:shd w:val="clear" w:color="auto" w:fill="FFFFFF"/>
        </w:rPr>
        <w:t>е</w:t>
      </w:r>
      <w:r w:rsidRPr="00C806B5">
        <w:rPr>
          <w:color w:val="000000"/>
          <w:sz w:val="16"/>
          <w:szCs w:val="16"/>
          <w:shd w:val="clear" w:color="auto" w:fill="FFFFFF"/>
        </w:rPr>
        <w:t>рального закона</w:t>
      </w:r>
      <w:r w:rsidRPr="00C806B5">
        <w:rPr>
          <w:sz w:val="16"/>
          <w:szCs w:val="16"/>
        </w:rPr>
        <w:t xml:space="preserve"> </w:t>
      </w:r>
      <w:hyperlink r:id="rId328" w:history="1">
        <w:r w:rsidRPr="00C806B5">
          <w:rPr>
            <w:rStyle w:val="a3"/>
            <w:bCs/>
            <w:sz w:val="16"/>
            <w:szCs w:val="16"/>
            <w:shd w:val="clear" w:color="auto" w:fill="FFFFFF"/>
          </w:rPr>
          <w:t xml:space="preserve"> от 27.07.2010 № 190-ФЗ «О теплоснабжении» </w:t>
        </w:r>
      </w:hyperlink>
      <w:r w:rsidRPr="00C806B5">
        <w:rPr>
          <w:color w:val="000000"/>
          <w:sz w:val="16"/>
          <w:szCs w:val="16"/>
          <w:shd w:val="clear" w:color="auto" w:fill="FFFFFF"/>
        </w:rPr>
        <w:t xml:space="preserve"> и </w:t>
      </w:r>
      <w:hyperlink r:id="rId329" w:anchor="dst100043" w:history="1">
        <w:r w:rsidRPr="00C806B5">
          <w:rPr>
            <w:rStyle w:val="a3"/>
            <w:color w:val="1A0DAB"/>
            <w:sz w:val="16"/>
            <w:szCs w:val="16"/>
            <w:shd w:val="clear" w:color="auto" w:fill="FFFFFF"/>
          </w:rPr>
          <w:t>правилами</w:t>
        </w:r>
      </w:hyperlink>
      <w:r w:rsidRPr="00C806B5">
        <w:rPr>
          <w:color w:val="000000"/>
          <w:sz w:val="16"/>
          <w:szCs w:val="16"/>
          <w:shd w:val="clear" w:color="auto" w:fill="FFFFFF"/>
        </w:rPr>
        <w:t> обеспечения готовности к отопительному периоду, и проведение оценки обеспечения лицами, перечисле</w:t>
      </w:r>
      <w:r w:rsidRPr="00C806B5">
        <w:rPr>
          <w:color w:val="000000"/>
          <w:sz w:val="16"/>
          <w:szCs w:val="16"/>
          <w:shd w:val="clear" w:color="auto" w:fill="FFFFFF"/>
        </w:rPr>
        <w:t>н</w:t>
      </w:r>
      <w:r w:rsidRPr="00C806B5">
        <w:rPr>
          <w:color w:val="000000"/>
          <w:sz w:val="16"/>
          <w:szCs w:val="16"/>
          <w:shd w:val="clear" w:color="auto" w:fill="FFFFFF"/>
        </w:rPr>
        <w:t>ными в </w:t>
      </w:r>
      <w:hyperlink r:id="rId330" w:anchor="dst521" w:history="1">
        <w:r w:rsidRPr="00C806B5">
          <w:rPr>
            <w:rStyle w:val="a3"/>
            <w:color w:val="1A0DAB"/>
            <w:sz w:val="16"/>
            <w:szCs w:val="16"/>
            <w:shd w:val="clear" w:color="auto" w:fill="FFFFFF"/>
          </w:rPr>
          <w:t>пунктах 2</w:t>
        </w:r>
        <w:proofErr w:type="gramEnd"/>
      </w:hyperlink>
      <w:r w:rsidRPr="00C806B5">
        <w:rPr>
          <w:color w:val="000000"/>
          <w:sz w:val="16"/>
          <w:szCs w:val="16"/>
          <w:shd w:val="clear" w:color="auto" w:fill="FFFFFF"/>
        </w:rPr>
        <w:t> - </w:t>
      </w:r>
      <w:hyperlink r:id="rId331" w:anchor="dst525" w:history="1">
        <w:r w:rsidRPr="00C806B5">
          <w:rPr>
            <w:rStyle w:val="a3"/>
            <w:color w:val="1A0DAB"/>
            <w:sz w:val="16"/>
            <w:szCs w:val="16"/>
            <w:shd w:val="clear" w:color="auto" w:fill="FFFFFF"/>
          </w:rPr>
          <w:t>6 части 1 статьи 20</w:t>
        </w:r>
      </w:hyperlink>
      <w:r w:rsidRPr="00C806B5">
        <w:rPr>
          <w:color w:val="000000"/>
          <w:sz w:val="16"/>
          <w:szCs w:val="16"/>
          <w:shd w:val="clear" w:color="auto" w:fill="FFFFFF"/>
        </w:rPr>
        <w:t xml:space="preserve"> Федерального закона</w:t>
      </w:r>
      <w:r w:rsidRPr="00C806B5">
        <w:rPr>
          <w:sz w:val="16"/>
          <w:szCs w:val="16"/>
        </w:rPr>
        <w:t xml:space="preserve"> </w:t>
      </w:r>
      <w:hyperlink r:id="rId332" w:history="1">
        <w:r w:rsidRPr="00C806B5">
          <w:rPr>
            <w:rStyle w:val="a3"/>
            <w:bCs/>
            <w:sz w:val="16"/>
            <w:szCs w:val="16"/>
            <w:shd w:val="clear" w:color="auto" w:fill="FFFFFF"/>
          </w:rPr>
          <w:t xml:space="preserve"> от 27.07.2010 № 190-ФЗ «О теплоснабжении» </w:t>
        </w:r>
      </w:hyperlink>
      <w:r w:rsidRPr="00C806B5">
        <w:rPr>
          <w:color w:val="000000"/>
          <w:sz w:val="16"/>
          <w:szCs w:val="16"/>
          <w:shd w:val="clear" w:color="auto" w:fill="FFFFFF"/>
        </w:rPr>
        <w:t>, готовности к отопительному периоду в соответствии с </w:t>
      </w:r>
      <w:hyperlink r:id="rId333" w:anchor="dst100225" w:history="1">
        <w:r w:rsidRPr="00C806B5">
          <w:rPr>
            <w:rStyle w:val="a3"/>
            <w:color w:val="1A0DAB"/>
            <w:sz w:val="16"/>
            <w:szCs w:val="16"/>
            <w:shd w:val="clear" w:color="auto" w:fill="FFFFFF"/>
          </w:rPr>
          <w:t>порядком</w:t>
        </w:r>
      </w:hyperlink>
      <w:r w:rsidRPr="00C806B5">
        <w:rPr>
          <w:color w:val="000000"/>
          <w:sz w:val="16"/>
          <w:szCs w:val="16"/>
          <w:shd w:val="clear" w:color="auto" w:fill="FFFFFF"/>
        </w:rPr>
        <w:t> проведения оценки обеспечения готовности к отопительному периоду</w:t>
      </w:r>
      <w:r w:rsidRPr="00C806B5">
        <w:rPr>
          <w:bCs/>
          <w:sz w:val="16"/>
          <w:szCs w:val="16"/>
        </w:rPr>
        <w:t xml:space="preserve"> на территории Ключевского сельсовета</w:t>
      </w:r>
      <w:r w:rsidRPr="00C806B5">
        <w:rPr>
          <w:sz w:val="16"/>
          <w:szCs w:val="16"/>
        </w:rPr>
        <w:t xml:space="preserve">.  </w:t>
      </w:r>
    </w:p>
    <w:p w:rsidR="002D35A2" w:rsidRPr="00C806B5" w:rsidRDefault="002D35A2" w:rsidP="002D35A2">
      <w:pPr>
        <w:autoSpaceDE w:val="0"/>
        <w:rPr>
          <w:sz w:val="16"/>
          <w:szCs w:val="16"/>
        </w:rPr>
      </w:pPr>
      <w:r w:rsidRPr="00C806B5">
        <w:rPr>
          <w:sz w:val="16"/>
          <w:szCs w:val="16"/>
        </w:rPr>
        <w:tab/>
        <w:t xml:space="preserve">1.2. </w:t>
      </w:r>
      <w:proofErr w:type="gramStart"/>
      <w:r w:rsidRPr="00C806B5">
        <w:rPr>
          <w:sz w:val="16"/>
          <w:szCs w:val="16"/>
        </w:rPr>
        <w:t xml:space="preserve">Администрация «Поселения» передает администрации «Района» осуществление полномочий </w:t>
      </w:r>
      <w:r w:rsidRPr="00C806B5">
        <w:rPr>
          <w:bCs/>
          <w:color w:val="000000"/>
          <w:sz w:val="16"/>
          <w:szCs w:val="16"/>
          <w:shd w:val="clear" w:color="auto" w:fill="FFFFFF"/>
        </w:rPr>
        <w:t xml:space="preserve">по </w:t>
      </w:r>
      <w:r w:rsidRPr="00C806B5">
        <w:rPr>
          <w:color w:val="000000"/>
          <w:sz w:val="16"/>
          <w:szCs w:val="16"/>
          <w:shd w:val="clear" w:color="auto" w:fill="FFFFFF"/>
        </w:rPr>
        <w:t>обеспечению готовности к отоп</w:t>
      </w:r>
      <w:r w:rsidRPr="00C806B5">
        <w:rPr>
          <w:color w:val="000000"/>
          <w:sz w:val="16"/>
          <w:szCs w:val="16"/>
          <w:shd w:val="clear" w:color="auto" w:fill="FFFFFF"/>
        </w:rPr>
        <w:t>и</w:t>
      </w:r>
      <w:r w:rsidRPr="00C806B5">
        <w:rPr>
          <w:color w:val="000000"/>
          <w:sz w:val="16"/>
          <w:szCs w:val="16"/>
          <w:shd w:val="clear" w:color="auto" w:fill="FFFFFF"/>
        </w:rPr>
        <w:t>тельному периоду муниципальных образований, в том числе выполнение обязательных требований, установленных </w:t>
      </w:r>
      <w:hyperlink r:id="rId334" w:anchor="dst518" w:history="1">
        <w:r w:rsidRPr="00C806B5">
          <w:rPr>
            <w:rStyle w:val="a3"/>
            <w:color w:val="1A0DAB"/>
            <w:sz w:val="16"/>
            <w:szCs w:val="16"/>
            <w:shd w:val="clear" w:color="auto" w:fill="FFFFFF"/>
          </w:rPr>
          <w:t>статьей 20</w:t>
        </w:r>
      </w:hyperlink>
      <w:r w:rsidRPr="00C806B5">
        <w:rPr>
          <w:color w:val="000000"/>
          <w:sz w:val="16"/>
          <w:szCs w:val="16"/>
          <w:shd w:val="clear" w:color="auto" w:fill="FFFFFF"/>
        </w:rPr>
        <w:t>  Федерального зак</w:t>
      </w:r>
      <w:r w:rsidRPr="00C806B5">
        <w:rPr>
          <w:color w:val="000000"/>
          <w:sz w:val="16"/>
          <w:szCs w:val="16"/>
          <w:shd w:val="clear" w:color="auto" w:fill="FFFFFF"/>
        </w:rPr>
        <w:t>о</w:t>
      </w:r>
      <w:r w:rsidRPr="00C806B5">
        <w:rPr>
          <w:color w:val="000000"/>
          <w:sz w:val="16"/>
          <w:szCs w:val="16"/>
          <w:shd w:val="clear" w:color="auto" w:fill="FFFFFF"/>
        </w:rPr>
        <w:t>на</w:t>
      </w:r>
      <w:r w:rsidRPr="00C806B5">
        <w:rPr>
          <w:sz w:val="16"/>
          <w:szCs w:val="16"/>
        </w:rPr>
        <w:t xml:space="preserve"> </w:t>
      </w:r>
      <w:hyperlink r:id="rId335" w:history="1">
        <w:r w:rsidRPr="00C806B5">
          <w:rPr>
            <w:rStyle w:val="a3"/>
            <w:bCs/>
            <w:sz w:val="16"/>
            <w:szCs w:val="16"/>
            <w:shd w:val="clear" w:color="auto" w:fill="FFFFFF"/>
          </w:rPr>
          <w:t xml:space="preserve"> от 27.07.2010 № 190-ФЗ «О теплоснабжении» </w:t>
        </w:r>
      </w:hyperlink>
      <w:r w:rsidRPr="00C806B5">
        <w:rPr>
          <w:color w:val="000000"/>
          <w:sz w:val="16"/>
          <w:szCs w:val="16"/>
          <w:shd w:val="clear" w:color="auto" w:fill="FFFFFF"/>
        </w:rPr>
        <w:t xml:space="preserve"> и </w:t>
      </w:r>
      <w:hyperlink r:id="rId336" w:anchor="dst100043" w:history="1">
        <w:r w:rsidRPr="00C806B5">
          <w:rPr>
            <w:rStyle w:val="a3"/>
            <w:color w:val="1A0DAB"/>
            <w:sz w:val="16"/>
            <w:szCs w:val="16"/>
            <w:shd w:val="clear" w:color="auto" w:fill="FFFFFF"/>
          </w:rPr>
          <w:t>правилами</w:t>
        </w:r>
      </w:hyperlink>
      <w:r w:rsidRPr="00C806B5">
        <w:rPr>
          <w:color w:val="000000"/>
          <w:sz w:val="16"/>
          <w:szCs w:val="16"/>
          <w:shd w:val="clear" w:color="auto" w:fill="FFFFFF"/>
        </w:rPr>
        <w:t> обеспечения готовности к отопительному периоду, и проведение оценки обеспеч</w:t>
      </w:r>
      <w:r w:rsidRPr="00C806B5">
        <w:rPr>
          <w:color w:val="000000"/>
          <w:sz w:val="16"/>
          <w:szCs w:val="16"/>
          <w:shd w:val="clear" w:color="auto" w:fill="FFFFFF"/>
        </w:rPr>
        <w:t>е</w:t>
      </w:r>
      <w:r w:rsidRPr="00C806B5">
        <w:rPr>
          <w:color w:val="000000"/>
          <w:sz w:val="16"/>
          <w:szCs w:val="16"/>
          <w:shd w:val="clear" w:color="auto" w:fill="FFFFFF"/>
        </w:rPr>
        <w:t>ния лицами, перечисленными в </w:t>
      </w:r>
      <w:hyperlink r:id="rId337" w:anchor="dst521" w:history="1">
        <w:r w:rsidRPr="00C806B5">
          <w:rPr>
            <w:rStyle w:val="a3"/>
            <w:color w:val="1A0DAB"/>
            <w:sz w:val="16"/>
            <w:szCs w:val="16"/>
            <w:shd w:val="clear" w:color="auto" w:fill="FFFFFF"/>
          </w:rPr>
          <w:t>пунктах 2</w:t>
        </w:r>
      </w:hyperlink>
      <w:r w:rsidRPr="00C806B5">
        <w:rPr>
          <w:color w:val="000000"/>
          <w:sz w:val="16"/>
          <w:szCs w:val="16"/>
          <w:shd w:val="clear" w:color="auto" w:fill="FFFFFF"/>
        </w:rPr>
        <w:t> - </w:t>
      </w:r>
      <w:hyperlink r:id="rId338" w:anchor="dst525" w:history="1">
        <w:r w:rsidRPr="00C806B5">
          <w:rPr>
            <w:rStyle w:val="a3"/>
            <w:color w:val="1A0DAB"/>
            <w:sz w:val="16"/>
            <w:szCs w:val="16"/>
            <w:shd w:val="clear" w:color="auto" w:fill="FFFFFF"/>
          </w:rPr>
          <w:t>6 части 1 статьи 20</w:t>
        </w:r>
      </w:hyperlink>
      <w:r w:rsidRPr="00C806B5">
        <w:rPr>
          <w:color w:val="000000"/>
          <w:sz w:val="16"/>
          <w:szCs w:val="16"/>
          <w:shd w:val="clear" w:color="auto" w:fill="FFFFFF"/>
        </w:rPr>
        <w:t xml:space="preserve"> Федерального закона</w:t>
      </w:r>
      <w:r w:rsidRPr="00C806B5">
        <w:rPr>
          <w:sz w:val="16"/>
          <w:szCs w:val="16"/>
        </w:rPr>
        <w:t xml:space="preserve"> </w:t>
      </w:r>
      <w:hyperlink r:id="rId339" w:history="1">
        <w:r w:rsidRPr="00C806B5">
          <w:rPr>
            <w:rStyle w:val="a3"/>
            <w:bCs/>
            <w:sz w:val="16"/>
            <w:szCs w:val="16"/>
            <w:shd w:val="clear" w:color="auto" w:fill="FFFFFF"/>
          </w:rPr>
          <w:t xml:space="preserve"> от 27.07.2010 № 190-ФЗ «О теплоснабжении» </w:t>
        </w:r>
      </w:hyperlink>
      <w:r w:rsidRPr="00C806B5">
        <w:rPr>
          <w:color w:val="000000"/>
          <w:sz w:val="16"/>
          <w:szCs w:val="16"/>
          <w:shd w:val="clear" w:color="auto" w:fill="FFFFFF"/>
        </w:rPr>
        <w:t>, гото</w:t>
      </w:r>
      <w:r w:rsidRPr="00C806B5">
        <w:rPr>
          <w:color w:val="000000"/>
          <w:sz w:val="16"/>
          <w:szCs w:val="16"/>
          <w:shd w:val="clear" w:color="auto" w:fill="FFFFFF"/>
        </w:rPr>
        <w:t>в</w:t>
      </w:r>
      <w:r w:rsidRPr="00C806B5">
        <w:rPr>
          <w:color w:val="000000"/>
          <w:sz w:val="16"/>
          <w:szCs w:val="16"/>
          <w:shd w:val="clear" w:color="auto" w:fill="FFFFFF"/>
        </w:rPr>
        <w:t>ности</w:t>
      </w:r>
      <w:proofErr w:type="gramEnd"/>
      <w:r w:rsidRPr="00C806B5">
        <w:rPr>
          <w:color w:val="000000"/>
          <w:sz w:val="16"/>
          <w:szCs w:val="16"/>
          <w:shd w:val="clear" w:color="auto" w:fill="FFFFFF"/>
        </w:rPr>
        <w:t xml:space="preserve"> </w:t>
      </w:r>
      <w:proofErr w:type="gramStart"/>
      <w:r w:rsidRPr="00C806B5">
        <w:rPr>
          <w:color w:val="000000"/>
          <w:sz w:val="16"/>
          <w:szCs w:val="16"/>
          <w:shd w:val="clear" w:color="auto" w:fill="FFFFFF"/>
        </w:rPr>
        <w:t>к отопительному периоду в соответствии с </w:t>
      </w:r>
      <w:hyperlink r:id="rId340" w:anchor="dst100225" w:history="1">
        <w:r w:rsidRPr="00C806B5">
          <w:rPr>
            <w:rStyle w:val="a3"/>
            <w:color w:val="1A0DAB"/>
            <w:sz w:val="16"/>
            <w:szCs w:val="16"/>
            <w:shd w:val="clear" w:color="auto" w:fill="FFFFFF"/>
          </w:rPr>
          <w:t>порядком</w:t>
        </w:r>
      </w:hyperlink>
      <w:r w:rsidRPr="00C806B5">
        <w:rPr>
          <w:color w:val="000000"/>
          <w:sz w:val="16"/>
          <w:szCs w:val="16"/>
          <w:shd w:val="clear" w:color="auto" w:fill="FFFFFF"/>
        </w:rPr>
        <w:t> проведения оценки обеспечения готовности к отопительному периоду</w:t>
      </w:r>
      <w:r w:rsidRPr="00C806B5">
        <w:rPr>
          <w:bCs/>
          <w:sz w:val="16"/>
          <w:szCs w:val="16"/>
        </w:rPr>
        <w:t xml:space="preserve"> на территории</w:t>
      </w:r>
      <w:proofErr w:type="gramEnd"/>
      <w:r w:rsidRPr="00C806B5">
        <w:rPr>
          <w:bCs/>
          <w:sz w:val="16"/>
          <w:szCs w:val="16"/>
        </w:rPr>
        <w:t xml:space="preserve"> Ключе</w:t>
      </w:r>
      <w:r w:rsidRPr="00C806B5">
        <w:rPr>
          <w:bCs/>
          <w:sz w:val="16"/>
          <w:szCs w:val="16"/>
        </w:rPr>
        <w:t>в</w:t>
      </w:r>
      <w:r w:rsidRPr="00C806B5">
        <w:rPr>
          <w:bCs/>
          <w:sz w:val="16"/>
          <w:szCs w:val="16"/>
        </w:rPr>
        <w:t>ского сельсовета</w:t>
      </w:r>
      <w:r w:rsidRPr="00C806B5">
        <w:rPr>
          <w:sz w:val="16"/>
          <w:szCs w:val="16"/>
        </w:rPr>
        <w:t xml:space="preserve">.  </w:t>
      </w:r>
    </w:p>
    <w:p w:rsidR="002D35A2" w:rsidRPr="00C806B5" w:rsidRDefault="002D35A2" w:rsidP="002D35A2">
      <w:pPr>
        <w:autoSpaceDE w:val="0"/>
        <w:jc w:val="center"/>
        <w:rPr>
          <w:b/>
          <w:sz w:val="16"/>
          <w:szCs w:val="16"/>
        </w:rPr>
      </w:pPr>
      <w:r w:rsidRPr="00C806B5">
        <w:rPr>
          <w:sz w:val="16"/>
          <w:szCs w:val="16"/>
        </w:rPr>
        <w:tab/>
        <w:t xml:space="preserve"> </w:t>
      </w:r>
      <w:r w:rsidRPr="00C806B5">
        <w:rPr>
          <w:b/>
          <w:sz w:val="16"/>
          <w:szCs w:val="16"/>
        </w:rPr>
        <w:t>2. Порядок определения ежегодного объема финансовых средств</w:t>
      </w:r>
    </w:p>
    <w:p w:rsidR="002D35A2" w:rsidRPr="00C806B5" w:rsidRDefault="002D35A2" w:rsidP="002D35A2">
      <w:pPr>
        <w:pStyle w:val="a7"/>
        <w:spacing w:before="0" w:after="0"/>
        <w:jc w:val="both"/>
        <w:rPr>
          <w:sz w:val="16"/>
          <w:szCs w:val="16"/>
        </w:rPr>
      </w:pPr>
      <w:r w:rsidRPr="00C806B5">
        <w:rPr>
          <w:sz w:val="16"/>
          <w:szCs w:val="16"/>
        </w:rPr>
        <w:tab/>
        <w:t>2.1. Исполнение  полномочий по предмету настоящего Соглашения осуществляется за счет иных межбюджетных трансфертов, предста</w:t>
      </w:r>
      <w:r w:rsidRPr="00C806B5">
        <w:rPr>
          <w:sz w:val="16"/>
          <w:szCs w:val="16"/>
        </w:rPr>
        <w:t>в</w:t>
      </w:r>
      <w:r w:rsidRPr="00C806B5">
        <w:rPr>
          <w:sz w:val="16"/>
          <w:szCs w:val="16"/>
        </w:rPr>
        <w:t xml:space="preserve">ляемых единовременно из бюджета </w:t>
      </w:r>
      <w:r w:rsidRPr="00C806B5">
        <w:rPr>
          <w:bCs/>
          <w:sz w:val="16"/>
          <w:szCs w:val="16"/>
        </w:rPr>
        <w:t xml:space="preserve">Ключевского </w:t>
      </w:r>
      <w:r w:rsidRPr="00C806B5">
        <w:rPr>
          <w:sz w:val="16"/>
          <w:szCs w:val="16"/>
        </w:rPr>
        <w:t>сельсовета муниципального района Малосердобинский район в бюджет муниципального района Малосердобинский район Пензенской области в размере 100 (сто) рублей 00 к</w:t>
      </w:r>
      <w:r w:rsidRPr="00C806B5">
        <w:rPr>
          <w:sz w:val="16"/>
          <w:szCs w:val="16"/>
        </w:rPr>
        <w:t>о</w:t>
      </w:r>
      <w:r w:rsidRPr="00C806B5">
        <w:rPr>
          <w:sz w:val="16"/>
          <w:szCs w:val="16"/>
        </w:rPr>
        <w:t>пеек ежегодно.</w:t>
      </w:r>
    </w:p>
    <w:p w:rsidR="002D35A2" w:rsidRPr="00C806B5" w:rsidRDefault="002D35A2" w:rsidP="002D35A2">
      <w:pPr>
        <w:autoSpaceDE w:val="0"/>
        <w:rPr>
          <w:sz w:val="16"/>
          <w:szCs w:val="16"/>
        </w:rPr>
      </w:pPr>
      <w:r w:rsidRPr="00C806B5">
        <w:rPr>
          <w:sz w:val="16"/>
          <w:szCs w:val="16"/>
        </w:rPr>
        <w:tab/>
        <w:t xml:space="preserve">2.2. Иные межбюджетные трансферты, необходимые для осуществления передаваемых полномочий, предусматриваются в соответствующем решении Комитета местного самоуправления </w:t>
      </w:r>
      <w:r w:rsidRPr="00C806B5">
        <w:rPr>
          <w:bCs/>
          <w:sz w:val="16"/>
          <w:szCs w:val="16"/>
        </w:rPr>
        <w:t xml:space="preserve">Ключевского </w:t>
      </w:r>
      <w:r w:rsidRPr="00C806B5">
        <w:rPr>
          <w:sz w:val="16"/>
          <w:szCs w:val="16"/>
        </w:rPr>
        <w:t>сельсовета муниципального района М</w:t>
      </w:r>
      <w:r w:rsidRPr="00C806B5">
        <w:rPr>
          <w:sz w:val="16"/>
          <w:szCs w:val="16"/>
        </w:rPr>
        <w:t>а</w:t>
      </w:r>
      <w:r w:rsidRPr="00C806B5">
        <w:rPr>
          <w:sz w:val="16"/>
          <w:szCs w:val="16"/>
        </w:rPr>
        <w:t xml:space="preserve">лосердобинский район «О бюджете </w:t>
      </w:r>
      <w:r w:rsidRPr="00C806B5">
        <w:rPr>
          <w:bCs/>
          <w:sz w:val="16"/>
          <w:szCs w:val="16"/>
        </w:rPr>
        <w:t xml:space="preserve">Ключевского </w:t>
      </w:r>
      <w:r w:rsidRPr="00C806B5">
        <w:rPr>
          <w:sz w:val="16"/>
          <w:szCs w:val="16"/>
        </w:rPr>
        <w:t>сельсовеа на очередной финанс</w:t>
      </w:r>
      <w:r w:rsidRPr="00C806B5">
        <w:rPr>
          <w:sz w:val="16"/>
          <w:szCs w:val="16"/>
        </w:rPr>
        <w:t>о</w:t>
      </w:r>
      <w:r w:rsidRPr="00C806B5">
        <w:rPr>
          <w:sz w:val="16"/>
          <w:szCs w:val="16"/>
        </w:rPr>
        <w:t>вый год и на плановый период».</w:t>
      </w:r>
    </w:p>
    <w:p w:rsidR="002D35A2" w:rsidRPr="00C806B5" w:rsidRDefault="002D35A2" w:rsidP="002D35A2">
      <w:pPr>
        <w:autoSpaceDE w:val="0"/>
        <w:ind w:left="426"/>
        <w:jc w:val="center"/>
        <w:rPr>
          <w:b/>
          <w:sz w:val="16"/>
          <w:szCs w:val="16"/>
        </w:rPr>
      </w:pPr>
      <w:r w:rsidRPr="00C806B5">
        <w:rPr>
          <w:b/>
          <w:sz w:val="16"/>
          <w:szCs w:val="16"/>
        </w:rPr>
        <w:t>3. Права и обязанности сторон</w:t>
      </w:r>
    </w:p>
    <w:p w:rsidR="002D35A2" w:rsidRPr="00C806B5" w:rsidRDefault="002D35A2" w:rsidP="002D35A2">
      <w:pPr>
        <w:autoSpaceDE w:val="0"/>
        <w:rPr>
          <w:sz w:val="16"/>
          <w:szCs w:val="16"/>
        </w:rPr>
      </w:pPr>
      <w:r w:rsidRPr="00C806B5">
        <w:rPr>
          <w:sz w:val="16"/>
          <w:szCs w:val="16"/>
        </w:rPr>
        <w:tab/>
        <w:t>3.1. Администрация «Поселения»:</w:t>
      </w:r>
    </w:p>
    <w:p w:rsidR="002D35A2" w:rsidRPr="00C806B5" w:rsidRDefault="002D35A2" w:rsidP="002D35A2">
      <w:pPr>
        <w:autoSpaceDE w:val="0"/>
        <w:rPr>
          <w:sz w:val="16"/>
          <w:szCs w:val="16"/>
        </w:rPr>
      </w:pPr>
      <w:r w:rsidRPr="00C806B5">
        <w:rPr>
          <w:sz w:val="16"/>
          <w:szCs w:val="16"/>
        </w:rPr>
        <w:tab/>
        <w:t>3.1.1. Перечисляет администрации «Района» финансовые средства в виде иных межбюджетных трансфертов из бюджета Малосердоби</w:t>
      </w:r>
      <w:r w:rsidRPr="00C806B5">
        <w:rPr>
          <w:sz w:val="16"/>
          <w:szCs w:val="16"/>
        </w:rPr>
        <w:t>н</w:t>
      </w:r>
      <w:r w:rsidRPr="00C806B5">
        <w:rPr>
          <w:sz w:val="16"/>
          <w:szCs w:val="16"/>
        </w:rPr>
        <w:t>ского района, предназначенные для исполнения переданных по настоящему Соглашению полномочий в соответствии со сводной бюджетной ро</w:t>
      </w:r>
      <w:r w:rsidRPr="00C806B5">
        <w:rPr>
          <w:sz w:val="16"/>
          <w:szCs w:val="16"/>
        </w:rPr>
        <w:t>с</w:t>
      </w:r>
      <w:r w:rsidRPr="00C806B5">
        <w:rPr>
          <w:sz w:val="16"/>
          <w:szCs w:val="16"/>
        </w:rPr>
        <w:t xml:space="preserve">писью. </w:t>
      </w:r>
    </w:p>
    <w:p w:rsidR="002D35A2" w:rsidRPr="00C806B5" w:rsidRDefault="002D35A2" w:rsidP="002D35A2">
      <w:pPr>
        <w:autoSpaceDE w:val="0"/>
        <w:rPr>
          <w:sz w:val="16"/>
          <w:szCs w:val="16"/>
        </w:rPr>
      </w:pPr>
      <w:r w:rsidRPr="00C806B5">
        <w:rPr>
          <w:sz w:val="16"/>
          <w:szCs w:val="16"/>
        </w:rPr>
        <w:tab/>
        <w:t>3.1.2. Оказывает методическую помощь в осуществлении переданных полномочий, предоставляет информацию, необходимую для ос</w:t>
      </w:r>
      <w:r w:rsidRPr="00C806B5">
        <w:rPr>
          <w:sz w:val="16"/>
          <w:szCs w:val="16"/>
        </w:rPr>
        <w:t>у</w:t>
      </w:r>
      <w:r w:rsidRPr="00C806B5">
        <w:rPr>
          <w:sz w:val="16"/>
          <w:szCs w:val="16"/>
        </w:rPr>
        <w:t>ществления переданных полномочий в соответствии с пунктом 1.2.  настоящего Соглашения.</w:t>
      </w:r>
    </w:p>
    <w:p w:rsidR="002D35A2" w:rsidRPr="00C806B5" w:rsidRDefault="002D35A2" w:rsidP="002D35A2">
      <w:pPr>
        <w:autoSpaceDE w:val="0"/>
        <w:rPr>
          <w:sz w:val="16"/>
          <w:szCs w:val="16"/>
        </w:rPr>
      </w:pPr>
      <w:r w:rsidRPr="00C806B5">
        <w:rPr>
          <w:sz w:val="16"/>
          <w:szCs w:val="16"/>
        </w:rPr>
        <w:tab/>
        <w:t xml:space="preserve">3.1.3. Осуществляет </w:t>
      </w:r>
      <w:proofErr w:type="gramStart"/>
      <w:r w:rsidRPr="00C806B5">
        <w:rPr>
          <w:sz w:val="16"/>
          <w:szCs w:val="16"/>
        </w:rPr>
        <w:t>контроль за</w:t>
      </w:r>
      <w:proofErr w:type="gramEnd"/>
      <w:r w:rsidRPr="00C806B5">
        <w:rPr>
          <w:sz w:val="16"/>
          <w:szCs w:val="16"/>
        </w:rPr>
        <w:t xml:space="preserve"> исполнением администрацией «Района» п</w:t>
      </w:r>
      <w:r w:rsidRPr="00C806B5">
        <w:rPr>
          <w:sz w:val="16"/>
          <w:szCs w:val="16"/>
        </w:rPr>
        <w:t>е</w:t>
      </w:r>
      <w:r w:rsidRPr="00C806B5">
        <w:rPr>
          <w:sz w:val="16"/>
          <w:szCs w:val="16"/>
        </w:rPr>
        <w:t>реданных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«Района» письменные предписания для устран</w:t>
      </w:r>
      <w:r w:rsidRPr="00C806B5">
        <w:rPr>
          <w:sz w:val="16"/>
          <w:szCs w:val="16"/>
        </w:rPr>
        <w:t>е</w:t>
      </w:r>
      <w:r w:rsidRPr="00C806B5">
        <w:rPr>
          <w:sz w:val="16"/>
          <w:szCs w:val="16"/>
        </w:rPr>
        <w:t>ния выявленных нарушений в определенный срок с момента уведомления.</w:t>
      </w:r>
    </w:p>
    <w:p w:rsidR="002D35A2" w:rsidRPr="00C806B5" w:rsidRDefault="002D35A2" w:rsidP="002D35A2">
      <w:pPr>
        <w:autoSpaceDE w:val="0"/>
        <w:rPr>
          <w:b/>
          <w:sz w:val="16"/>
          <w:szCs w:val="16"/>
        </w:rPr>
      </w:pPr>
      <w:r w:rsidRPr="00C806B5">
        <w:rPr>
          <w:sz w:val="16"/>
          <w:szCs w:val="16"/>
        </w:rPr>
        <w:tab/>
        <w:t xml:space="preserve">3.2. Администрация </w:t>
      </w:r>
      <w:r w:rsidRPr="00C806B5">
        <w:rPr>
          <w:b/>
          <w:sz w:val="16"/>
          <w:szCs w:val="16"/>
        </w:rPr>
        <w:t>«</w:t>
      </w:r>
      <w:r w:rsidRPr="00C806B5">
        <w:rPr>
          <w:sz w:val="16"/>
          <w:szCs w:val="16"/>
        </w:rPr>
        <w:t>Района</w:t>
      </w:r>
      <w:r w:rsidRPr="00C806B5">
        <w:rPr>
          <w:b/>
          <w:sz w:val="16"/>
          <w:szCs w:val="16"/>
        </w:rPr>
        <w:t>»:</w:t>
      </w:r>
    </w:p>
    <w:p w:rsidR="002D35A2" w:rsidRPr="00C806B5" w:rsidRDefault="002D35A2" w:rsidP="002D35A2">
      <w:pPr>
        <w:autoSpaceDE w:val="0"/>
        <w:rPr>
          <w:sz w:val="16"/>
          <w:szCs w:val="16"/>
        </w:rPr>
      </w:pPr>
      <w:r w:rsidRPr="00C806B5">
        <w:rPr>
          <w:sz w:val="16"/>
          <w:szCs w:val="16"/>
        </w:rPr>
        <w:tab/>
        <w:t>3.2.1. Осуществляет переданные администрацией «Поселения» полномочия по предмету настоящего Соглашения в соответствии с законодательством РФ и Пе</w:t>
      </w:r>
      <w:r w:rsidRPr="00C806B5">
        <w:rPr>
          <w:sz w:val="16"/>
          <w:szCs w:val="16"/>
        </w:rPr>
        <w:t>н</w:t>
      </w:r>
      <w:r w:rsidRPr="00C806B5">
        <w:rPr>
          <w:sz w:val="16"/>
          <w:szCs w:val="16"/>
        </w:rPr>
        <w:t>зенской области, а также муниципальными правовыми актами района.</w:t>
      </w:r>
    </w:p>
    <w:p w:rsidR="002D35A2" w:rsidRPr="00C806B5" w:rsidRDefault="002D35A2" w:rsidP="002D35A2">
      <w:pPr>
        <w:autoSpaceDE w:val="0"/>
        <w:rPr>
          <w:sz w:val="16"/>
          <w:szCs w:val="16"/>
        </w:rPr>
      </w:pPr>
      <w:r w:rsidRPr="00C806B5">
        <w:rPr>
          <w:sz w:val="16"/>
          <w:szCs w:val="16"/>
        </w:rPr>
        <w:tab/>
        <w:t>3.2.2. Рассматривает представленные администрацией «Поселения» предп</w:t>
      </w:r>
      <w:r w:rsidRPr="00C806B5">
        <w:rPr>
          <w:sz w:val="16"/>
          <w:szCs w:val="16"/>
        </w:rPr>
        <w:t>и</w:t>
      </w:r>
      <w:r w:rsidRPr="00C806B5">
        <w:rPr>
          <w:sz w:val="16"/>
          <w:szCs w:val="16"/>
        </w:rPr>
        <w:t>сания об устранении выявленных нарушений со стороны администрации «Поселения» по реализации переданных администрацией «Поселения» полномочий, не позднее чем в месячный срок (если в пре</w:t>
      </w:r>
      <w:r w:rsidRPr="00C806B5">
        <w:rPr>
          <w:sz w:val="16"/>
          <w:szCs w:val="16"/>
        </w:rPr>
        <w:t>д</w:t>
      </w:r>
      <w:r w:rsidRPr="00C806B5">
        <w:rPr>
          <w:sz w:val="16"/>
          <w:szCs w:val="16"/>
        </w:rPr>
        <w:t>писании не указан иной срок), принимает меры по устранению нарушений и незамедлительно сообщает об этом администр</w:t>
      </w:r>
      <w:r w:rsidRPr="00C806B5">
        <w:rPr>
          <w:sz w:val="16"/>
          <w:szCs w:val="16"/>
        </w:rPr>
        <w:t>а</w:t>
      </w:r>
      <w:r w:rsidRPr="00C806B5">
        <w:rPr>
          <w:sz w:val="16"/>
          <w:szCs w:val="16"/>
        </w:rPr>
        <w:t>ции «Поселения».</w:t>
      </w:r>
    </w:p>
    <w:p w:rsidR="002D35A2" w:rsidRPr="00C806B5" w:rsidRDefault="002D35A2" w:rsidP="002D35A2">
      <w:pPr>
        <w:autoSpaceDE w:val="0"/>
        <w:rPr>
          <w:sz w:val="16"/>
          <w:szCs w:val="16"/>
        </w:rPr>
      </w:pPr>
      <w:r w:rsidRPr="00C806B5">
        <w:rPr>
          <w:sz w:val="16"/>
          <w:szCs w:val="16"/>
        </w:rPr>
        <w:tab/>
        <w:t>3.2.3. Ежемесячно, не позднее 15 числа месяца, следующего за отчетным п</w:t>
      </w:r>
      <w:r w:rsidRPr="00C806B5">
        <w:rPr>
          <w:sz w:val="16"/>
          <w:szCs w:val="16"/>
        </w:rPr>
        <w:t>е</w:t>
      </w:r>
      <w:r w:rsidRPr="00C806B5">
        <w:rPr>
          <w:sz w:val="16"/>
          <w:szCs w:val="16"/>
        </w:rPr>
        <w:t>риодом, представляет администрации «Поселения» отчет об использовании фина</w:t>
      </w:r>
      <w:r w:rsidRPr="00C806B5">
        <w:rPr>
          <w:sz w:val="16"/>
          <w:szCs w:val="16"/>
        </w:rPr>
        <w:t>н</w:t>
      </w:r>
      <w:r w:rsidRPr="00C806B5">
        <w:rPr>
          <w:sz w:val="16"/>
          <w:szCs w:val="16"/>
        </w:rPr>
        <w:t>совых средств, переданных по настоящему Соглашению полномочий.</w:t>
      </w:r>
    </w:p>
    <w:p w:rsidR="002D35A2" w:rsidRPr="00C806B5" w:rsidRDefault="002D35A2" w:rsidP="002D35A2">
      <w:pPr>
        <w:autoSpaceDE w:val="0"/>
        <w:ind w:left="426"/>
        <w:jc w:val="center"/>
        <w:rPr>
          <w:b/>
          <w:sz w:val="16"/>
          <w:szCs w:val="16"/>
        </w:rPr>
      </w:pPr>
      <w:r w:rsidRPr="00C806B5">
        <w:rPr>
          <w:b/>
          <w:sz w:val="16"/>
          <w:szCs w:val="16"/>
        </w:rPr>
        <w:t>4. Ответственность сторон</w:t>
      </w:r>
    </w:p>
    <w:p w:rsidR="002D35A2" w:rsidRPr="00C806B5" w:rsidRDefault="002D35A2" w:rsidP="002D35A2">
      <w:pPr>
        <w:autoSpaceDE w:val="0"/>
        <w:rPr>
          <w:sz w:val="16"/>
          <w:szCs w:val="16"/>
        </w:rPr>
      </w:pPr>
      <w:r w:rsidRPr="00C806B5">
        <w:rPr>
          <w:sz w:val="16"/>
          <w:szCs w:val="16"/>
        </w:rPr>
        <w:tab/>
        <w:t xml:space="preserve">4.1. Установление факта неоднократного (два и более раза) ненадлежащего осуществления администрацией «Района» переданных ей полномочий является основанием для одностороннего расторжения данного Соглашения. Расторжение Соглашения влечет </w:t>
      </w:r>
      <w:r w:rsidRPr="00C806B5">
        <w:rPr>
          <w:sz w:val="16"/>
          <w:szCs w:val="16"/>
        </w:rPr>
        <w:lastRenderedPageBreak/>
        <w:t>за собой возврат пер</w:t>
      </w:r>
      <w:r w:rsidRPr="00C806B5">
        <w:rPr>
          <w:sz w:val="16"/>
          <w:szCs w:val="16"/>
        </w:rPr>
        <w:t>е</w:t>
      </w:r>
      <w:r w:rsidRPr="00C806B5">
        <w:rPr>
          <w:sz w:val="16"/>
          <w:szCs w:val="16"/>
        </w:rPr>
        <w:t>численных иных межбюджетных трансфертов, за вычетом фактических расходов, подтвержденных документально, в теч</w:t>
      </w:r>
      <w:r w:rsidRPr="00C806B5">
        <w:rPr>
          <w:sz w:val="16"/>
          <w:szCs w:val="16"/>
        </w:rPr>
        <w:t>е</w:t>
      </w:r>
      <w:r w:rsidRPr="00C806B5">
        <w:rPr>
          <w:sz w:val="16"/>
          <w:szCs w:val="16"/>
        </w:rPr>
        <w:t>ние 30 рабочих дней с момента подписания соглашения о расторжении или получения письменного уведомления о расторжении Соглашения.</w:t>
      </w:r>
    </w:p>
    <w:p w:rsidR="002D35A2" w:rsidRPr="00C806B5" w:rsidRDefault="002D35A2" w:rsidP="002D35A2">
      <w:pPr>
        <w:autoSpaceDE w:val="0"/>
        <w:rPr>
          <w:sz w:val="16"/>
          <w:szCs w:val="16"/>
        </w:rPr>
      </w:pPr>
      <w:r w:rsidRPr="00C806B5">
        <w:rPr>
          <w:sz w:val="16"/>
          <w:szCs w:val="16"/>
        </w:rPr>
        <w:tab/>
        <w:t>4.2. Администрация «Района» несет ответственность за осуществление пер</w:t>
      </w:r>
      <w:r w:rsidRPr="00C806B5">
        <w:rPr>
          <w:sz w:val="16"/>
          <w:szCs w:val="16"/>
        </w:rPr>
        <w:t>е</w:t>
      </w:r>
      <w:r w:rsidRPr="00C806B5">
        <w:rPr>
          <w:sz w:val="16"/>
          <w:szCs w:val="16"/>
        </w:rPr>
        <w:t>данных ей полномочий в той мере, в какой эти полномочия обеспечены финансовыми сре</w:t>
      </w:r>
      <w:r w:rsidRPr="00C806B5">
        <w:rPr>
          <w:sz w:val="16"/>
          <w:szCs w:val="16"/>
        </w:rPr>
        <w:t>д</w:t>
      </w:r>
      <w:r w:rsidRPr="00C806B5">
        <w:rPr>
          <w:sz w:val="16"/>
          <w:szCs w:val="16"/>
        </w:rPr>
        <w:t>ствами бюджета «Поселения».</w:t>
      </w:r>
    </w:p>
    <w:p w:rsidR="002D35A2" w:rsidRPr="00C806B5" w:rsidRDefault="002D35A2" w:rsidP="002D35A2">
      <w:pPr>
        <w:autoSpaceDE w:val="0"/>
        <w:rPr>
          <w:sz w:val="16"/>
          <w:szCs w:val="16"/>
        </w:rPr>
      </w:pPr>
      <w:r w:rsidRPr="00C806B5">
        <w:rPr>
          <w:sz w:val="16"/>
          <w:szCs w:val="16"/>
        </w:rPr>
        <w:tab/>
        <w:t>4.3. В случае неисполнения администрацией «Поселения» вытекающих из н</w:t>
      </w:r>
      <w:r w:rsidRPr="00C806B5">
        <w:rPr>
          <w:sz w:val="16"/>
          <w:szCs w:val="16"/>
        </w:rPr>
        <w:t>а</w:t>
      </w:r>
      <w:r w:rsidRPr="00C806B5">
        <w:rPr>
          <w:sz w:val="16"/>
          <w:szCs w:val="16"/>
        </w:rPr>
        <w:t>стоящего Соглашения обязательств по финансированию переданных ею полном</w:t>
      </w:r>
      <w:r w:rsidRPr="00C806B5">
        <w:rPr>
          <w:sz w:val="16"/>
          <w:szCs w:val="16"/>
        </w:rPr>
        <w:t>о</w:t>
      </w:r>
      <w:r w:rsidRPr="00C806B5">
        <w:rPr>
          <w:sz w:val="16"/>
          <w:szCs w:val="16"/>
        </w:rPr>
        <w:t>чий, администрация «Района» вправе требовать уплату пени в размере 1/300 ставки рефинансирования, установленной ЦБ РФ, за каждый день просрочки уплаты, тр</w:t>
      </w:r>
      <w:r w:rsidRPr="00C806B5">
        <w:rPr>
          <w:sz w:val="16"/>
          <w:szCs w:val="16"/>
        </w:rPr>
        <w:t>е</w:t>
      </w:r>
      <w:r w:rsidRPr="00C806B5">
        <w:rPr>
          <w:sz w:val="16"/>
          <w:szCs w:val="16"/>
        </w:rPr>
        <w:t>бовать расторжения настоящего Соглашения, а также возмещения понесенных убытков.</w:t>
      </w:r>
    </w:p>
    <w:p w:rsidR="002D35A2" w:rsidRPr="00C806B5" w:rsidRDefault="002D35A2" w:rsidP="002D35A2">
      <w:pPr>
        <w:autoSpaceDE w:val="0"/>
        <w:ind w:left="426"/>
        <w:jc w:val="center"/>
        <w:rPr>
          <w:b/>
          <w:sz w:val="16"/>
          <w:szCs w:val="16"/>
        </w:rPr>
      </w:pPr>
      <w:r w:rsidRPr="00C806B5">
        <w:rPr>
          <w:b/>
          <w:sz w:val="16"/>
          <w:szCs w:val="16"/>
        </w:rPr>
        <w:t>5. Срок действия, основания и порядок прекращения действия Соглашения</w:t>
      </w:r>
    </w:p>
    <w:p w:rsidR="002D35A2" w:rsidRPr="00C806B5" w:rsidRDefault="002D35A2" w:rsidP="002D35A2">
      <w:pPr>
        <w:pStyle w:val="ConsNonformat"/>
        <w:ind w:right="0"/>
        <w:jc w:val="both"/>
        <w:rPr>
          <w:rFonts w:ascii="Times New Roman" w:hAnsi="Times New Roman" w:cs="Times New Roman"/>
          <w:sz w:val="16"/>
          <w:szCs w:val="16"/>
        </w:rPr>
      </w:pPr>
      <w:r w:rsidRPr="00C806B5">
        <w:rPr>
          <w:rFonts w:ascii="Times New Roman" w:hAnsi="Times New Roman" w:cs="Times New Roman"/>
          <w:sz w:val="16"/>
          <w:szCs w:val="16"/>
        </w:rPr>
        <w:tab/>
        <w:t>5.1. Настоящее Соглашение заключено сроком на три года (2025-2027).</w:t>
      </w:r>
    </w:p>
    <w:p w:rsidR="002D35A2" w:rsidRPr="00C806B5" w:rsidRDefault="002D35A2" w:rsidP="002D35A2">
      <w:pPr>
        <w:pStyle w:val="ConsNonformat"/>
        <w:ind w:right="0"/>
        <w:jc w:val="both"/>
        <w:rPr>
          <w:rFonts w:ascii="Times New Roman" w:hAnsi="Times New Roman" w:cs="Times New Roman"/>
          <w:sz w:val="16"/>
          <w:szCs w:val="16"/>
        </w:rPr>
      </w:pPr>
      <w:r w:rsidRPr="00C806B5">
        <w:rPr>
          <w:rFonts w:ascii="Times New Roman" w:hAnsi="Times New Roman" w:cs="Times New Roman"/>
          <w:sz w:val="16"/>
          <w:szCs w:val="16"/>
        </w:rPr>
        <w:tab/>
        <w:t>5.2. Действие настоящего Соглашения считается продленным еще на один год в случае, если одна из Сторон  заявит в письменной форме о его продлении в срок за 10 дней до предполагаемого окончания срока действия Соглашения. При этом заключение дополнительного Соглашения не требуется.</w:t>
      </w:r>
    </w:p>
    <w:p w:rsidR="002D35A2" w:rsidRPr="00C806B5" w:rsidRDefault="002D35A2" w:rsidP="002D35A2">
      <w:pPr>
        <w:autoSpaceDE w:val="0"/>
        <w:rPr>
          <w:sz w:val="16"/>
          <w:szCs w:val="16"/>
        </w:rPr>
      </w:pPr>
      <w:r w:rsidRPr="00C806B5">
        <w:rPr>
          <w:sz w:val="16"/>
          <w:szCs w:val="16"/>
        </w:rPr>
        <w:tab/>
        <w:t>5.3. Действие настоящего Соглашения может быть прекращено досрочно:</w:t>
      </w:r>
    </w:p>
    <w:p w:rsidR="002D35A2" w:rsidRPr="00C806B5" w:rsidRDefault="002D35A2" w:rsidP="002D35A2">
      <w:pPr>
        <w:autoSpaceDE w:val="0"/>
        <w:rPr>
          <w:sz w:val="16"/>
          <w:szCs w:val="16"/>
        </w:rPr>
      </w:pPr>
      <w:r w:rsidRPr="00C806B5">
        <w:rPr>
          <w:sz w:val="16"/>
          <w:szCs w:val="16"/>
        </w:rPr>
        <w:tab/>
        <w:t>5.3.1. По соглашению Сторон.</w:t>
      </w:r>
    </w:p>
    <w:p w:rsidR="002D35A2" w:rsidRPr="00C806B5" w:rsidRDefault="002D35A2" w:rsidP="002D35A2">
      <w:pPr>
        <w:autoSpaceDE w:val="0"/>
        <w:rPr>
          <w:sz w:val="16"/>
          <w:szCs w:val="16"/>
        </w:rPr>
      </w:pPr>
      <w:r w:rsidRPr="00C806B5">
        <w:rPr>
          <w:sz w:val="16"/>
          <w:szCs w:val="16"/>
        </w:rPr>
        <w:tab/>
        <w:t>5.3.2. В одностороннем порядке в случае:</w:t>
      </w:r>
    </w:p>
    <w:p w:rsidR="002D35A2" w:rsidRPr="00C806B5" w:rsidRDefault="002D35A2" w:rsidP="002D35A2">
      <w:pPr>
        <w:autoSpaceDE w:val="0"/>
        <w:rPr>
          <w:sz w:val="16"/>
          <w:szCs w:val="16"/>
        </w:rPr>
      </w:pPr>
      <w:r w:rsidRPr="00C806B5">
        <w:rPr>
          <w:sz w:val="16"/>
          <w:szCs w:val="16"/>
        </w:rPr>
        <w:tab/>
        <w:t>- изменения действующего законодательства Российской Федерации;</w:t>
      </w:r>
    </w:p>
    <w:p w:rsidR="002D35A2" w:rsidRPr="00C806B5" w:rsidRDefault="002D35A2" w:rsidP="002D35A2">
      <w:pPr>
        <w:autoSpaceDE w:val="0"/>
        <w:rPr>
          <w:sz w:val="16"/>
          <w:szCs w:val="16"/>
        </w:rPr>
      </w:pPr>
      <w:r w:rsidRPr="00C806B5">
        <w:rPr>
          <w:sz w:val="16"/>
          <w:szCs w:val="16"/>
        </w:rPr>
        <w:tab/>
        <w:t>- неоднократного (2 раза и более) неисполнения или ненадлежащего исполн</w:t>
      </w:r>
      <w:r w:rsidRPr="00C806B5">
        <w:rPr>
          <w:sz w:val="16"/>
          <w:szCs w:val="16"/>
        </w:rPr>
        <w:t>е</w:t>
      </w:r>
      <w:r w:rsidRPr="00C806B5">
        <w:rPr>
          <w:sz w:val="16"/>
          <w:szCs w:val="16"/>
        </w:rPr>
        <w:t>ния одной из Сторон своих обязательств в соответствии с настоящим Соглашением;</w:t>
      </w:r>
    </w:p>
    <w:p w:rsidR="002D35A2" w:rsidRPr="00C806B5" w:rsidRDefault="002D35A2" w:rsidP="002D35A2">
      <w:pPr>
        <w:autoSpaceDE w:val="0"/>
        <w:rPr>
          <w:sz w:val="16"/>
          <w:szCs w:val="16"/>
        </w:rPr>
      </w:pPr>
      <w:r w:rsidRPr="00C806B5">
        <w:rPr>
          <w:sz w:val="16"/>
          <w:szCs w:val="16"/>
        </w:rPr>
        <w:tab/>
        <w:t>- если осуществление полномочий становится невозможным, либо при сл</w:t>
      </w:r>
      <w:r w:rsidRPr="00C806B5">
        <w:rPr>
          <w:sz w:val="16"/>
          <w:szCs w:val="16"/>
        </w:rPr>
        <w:t>о</w:t>
      </w:r>
      <w:r w:rsidRPr="00C806B5">
        <w:rPr>
          <w:sz w:val="16"/>
          <w:szCs w:val="16"/>
        </w:rPr>
        <w:t>жившихся условиях эти полномочия могут быть наиболее эффективно осуществл</w:t>
      </w:r>
      <w:r w:rsidRPr="00C806B5">
        <w:rPr>
          <w:sz w:val="16"/>
          <w:szCs w:val="16"/>
        </w:rPr>
        <w:t>е</w:t>
      </w:r>
      <w:r w:rsidRPr="00C806B5">
        <w:rPr>
          <w:sz w:val="16"/>
          <w:szCs w:val="16"/>
        </w:rPr>
        <w:t>ны администрацией «Района» самостоятельно.</w:t>
      </w:r>
    </w:p>
    <w:p w:rsidR="002D35A2" w:rsidRPr="00C806B5" w:rsidRDefault="002D35A2" w:rsidP="002D35A2">
      <w:pPr>
        <w:autoSpaceDE w:val="0"/>
        <w:rPr>
          <w:sz w:val="16"/>
          <w:szCs w:val="16"/>
        </w:rPr>
      </w:pPr>
      <w:r w:rsidRPr="00C806B5">
        <w:rPr>
          <w:sz w:val="16"/>
          <w:szCs w:val="16"/>
        </w:rPr>
        <w:tab/>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w:t>
      </w:r>
      <w:r w:rsidRPr="00C806B5">
        <w:rPr>
          <w:sz w:val="16"/>
          <w:szCs w:val="16"/>
        </w:rPr>
        <w:t>с</w:t>
      </w:r>
      <w:r w:rsidRPr="00C806B5">
        <w:rPr>
          <w:sz w:val="16"/>
          <w:szCs w:val="16"/>
        </w:rPr>
        <w:t>рочным расторжением Соглашения.</w:t>
      </w:r>
    </w:p>
    <w:p w:rsidR="002D35A2" w:rsidRPr="00C806B5" w:rsidRDefault="002D35A2" w:rsidP="002D35A2">
      <w:pPr>
        <w:autoSpaceDE w:val="0"/>
        <w:ind w:left="426"/>
        <w:jc w:val="center"/>
        <w:rPr>
          <w:b/>
          <w:sz w:val="16"/>
          <w:szCs w:val="16"/>
        </w:rPr>
      </w:pPr>
      <w:r w:rsidRPr="00C806B5">
        <w:rPr>
          <w:b/>
          <w:sz w:val="16"/>
          <w:szCs w:val="16"/>
        </w:rPr>
        <w:t>6. Заключительные положения</w:t>
      </w:r>
    </w:p>
    <w:p w:rsidR="002D35A2" w:rsidRPr="00C806B5" w:rsidRDefault="002D35A2" w:rsidP="002D35A2">
      <w:pPr>
        <w:autoSpaceDE w:val="0"/>
        <w:rPr>
          <w:sz w:val="16"/>
          <w:szCs w:val="16"/>
        </w:rPr>
      </w:pPr>
      <w:r w:rsidRPr="00C806B5">
        <w:rPr>
          <w:sz w:val="16"/>
          <w:szCs w:val="16"/>
        </w:rPr>
        <w:tab/>
        <w:t>6.1. Все изменения и дополнения к настоящему Соглашению вносятся по вз</w:t>
      </w:r>
      <w:r w:rsidRPr="00C806B5">
        <w:rPr>
          <w:sz w:val="16"/>
          <w:szCs w:val="16"/>
        </w:rPr>
        <w:t>а</w:t>
      </w:r>
      <w:r w:rsidRPr="00C806B5">
        <w:rPr>
          <w:sz w:val="16"/>
          <w:szCs w:val="16"/>
        </w:rPr>
        <w:t>имному согласию Сторон и оформляются дополнительными соглашениями в письменной форме, подписанными уполномоченными представителями Сторон. Дополнительные соглашения являются неотъе</w:t>
      </w:r>
      <w:r w:rsidRPr="00C806B5">
        <w:rPr>
          <w:sz w:val="16"/>
          <w:szCs w:val="16"/>
        </w:rPr>
        <w:t>м</w:t>
      </w:r>
      <w:r w:rsidRPr="00C806B5">
        <w:rPr>
          <w:sz w:val="16"/>
          <w:szCs w:val="16"/>
        </w:rPr>
        <w:t>лемой частью настоящего Соглашения.</w:t>
      </w:r>
    </w:p>
    <w:p w:rsidR="002D35A2" w:rsidRPr="00C806B5" w:rsidRDefault="002D35A2" w:rsidP="002D35A2">
      <w:pPr>
        <w:autoSpaceDE w:val="0"/>
        <w:rPr>
          <w:sz w:val="16"/>
          <w:szCs w:val="16"/>
        </w:rPr>
      </w:pPr>
      <w:r w:rsidRPr="00C806B5">
        <w:rPr>
          <w:sz w:val="16"/>
          <w:szCs w:val="16"/>
        </w:rPr>
        <w:tab/>
        <w:t>6.2. По вопросам, не урегулированным настоящим Соглашением, но возникающим в ходе его реализации, Стороны будут руководствоваться действующим з</w:t>
      </w:r>
      <w:r w:rsidRPr="00C806B5">
        <w:rPr>
          <w:sz w:val="16"/>
          <w:szCs w:val="16"/>
        </w:rPr>
        <w:t>а</w:t>
      </w:r>
      <w:r w:rsidRPr="00C806B5">
        <w:rPr>
          <w:sz w:val="16"/>
          <w:szCs w:val="16"/>
        </w:rPr>
        <w:t>конодательством Российской Федерации.</w:t>
      </w:r>
    </w:p>
    <w:p w:rsidR="002D35A2" w:rsidRPr="00C806B5" w:rsidRDefault="002D35A2" w:rsidP="002D35A2">
      <w:pPr>
        <w:autoSpaceDE w:val="0"/>
        <w:rPr>
          <w:sz w:val="16"/>
          <w:szCs w:val="16"/>
        </w:rPr>
      </w:pPr>
      <w:r w:rsidRPr="00C806B5">
        <w:rPr>
          <w:sz w:val="16"/>
          <w:szCs w:val="16"/>
        </w:rPr>
        <w:tab/>
        <w:t>6.3. Споры, связанные с исполнением настоящего Соглашения, разрешаются путем проведения переговоров или в судебном порядке.</w:t>
      </w:r>
    </w:p>
    <w:p w:rsidR="002D35A2" w:rsidRPr="00C806B5" w:rsidRDefault="002D35A2" w:rsidP="002D35A2">
      <w:pPr>
        <w:widowControl w:val="0"/>
        <w:tabs>
          <w:tab w:val="left" w:pos="0"/>
        </w:tabs>
        <w:suppressAutoHyphens/>
        <w:autoSpaceDE w:val="0"/>
        <w:ind w:left="425"/>
        <w:rPr>
          <w:sz w:val="16"/>
          <w:szCs w:val="16"/>
        </w:rPr>
      </w:pPr>
      <w:r w:rsidRPr="00C806B5">
        <w:rPr>
          <w:sz w:val="16"/>
          <w:szCs w:val="16"/>
        </w:rPr>
        <w:tab/>
        <w:t>6.4. Настоящее Соглашение составлено в двух экземплярах, имеющих одинаковую юридическую силу, по одному для каждой из Сторон.</w:t>
      </w:r>
    </w:p>
    <w:p w:rsidR="002D35A2" w:rsidRPr="00C806B5" w:rsidRDefault="002D35A2" w:rsidP="002D35A2">
      <w:pPr>
        <w:widowControl w:val="0"/>
        <w:tabs>
          <w:tab w:val="left" w:pos="0"/>
        </w:tabs>
        <w:suppressAutoHyphens/>
        <w:autoSpaceDE w:val="0"/>
        <w:ind w:left="425"/>
        <w:rPr>
          <w:sz w:val="16"/>
          <w:szCs w:val="16"/>
        </w:rPr>
      </w:pPr>
    </w:p>
    <w:p w:rsidR="002D35A2" w:rsidRPr="00C806B5" w:rsidRDefault="002D35A2" w:rsidP="002D35A2">
      <w:pPr>
        <w:widowControl w:val="0"/>
        <w:tabs>
          <w:tab w:val="left" w:pos="0"/>
        </w:tabs>
        <w:suppressAutoHyphens/>
        <w:autoSpaceDE w:val="0"/>
        <w:ind w:left="425"/>
        <w:rPr>
          <w:sz w:val="16"/>
          <w:szCs w:val="16"/>
        </w:rPr>
      </w:pPr>
    </w:p>
    <w:p w:rsidR="002D35A2" w:rsidRPr="00C806B5" w:rsidRDefault="002D35A2" w:rsidP="002D35A2">
      <w:pPr>
        <w:pStyle w:val="aff7"/>
        <w:rPr>
          <w:bCs/>
          <w:sz w:val="16"/>
          <w:szCs w:val="16"/>
        </w:rPr>
      </w:pPr>
      <w:r w:rsidRPr="00C806B5">
        <w:rPr>
          <w:bCs/>
          <w:sz w:val="16"/>
          <w:szCs w:val="16"/>
        </w:rPr>
        <w:t xml:space="preserve">                Глава                                                          </w:t>
      </w:r>
      <w:proofErr w:type="gramStart"/>
      <w:r w:rsidRPr="00C806B5">
        <w:rPr>
          <w:bCs/>
          <w:sz w:val="16"/>
          <w:szCs w:val="16"/>
        </w:rPr>
        <w:t>Глава</w:t>
      </w:r>
      <w:proofErr w:type="gramEnd"/>
      <w:r w:rsidRPr="00C806B5">
        <w:rPr>
          <w:bCs/>
          <w:sz w:val="16"/>
          <w:szCs w:val="16"/>
        </w:rPr>
        <w:t xml:space="preserve"> администрации </w:t>
      </w:r>
    </w:p>
    <w:p w:rsidR="002D35A2" w:rsidRPr="00C806B5" w:rsidRDefault="002D35A2" w:rsidP="002D35A2">
      <w:pPr>
        <w:pStyle w:val="aff7"/>
        <w:rPr>
          <w:bCs/>
          <w:sz w:val="16"/>
          <w:szCs w:val="16"/>
        </w:rPr>
      </w:pPr>
      <w:r w:rsidRPr="00C806B5">
        <w:rPr>
          <w:bCs/>
          <w:sz w:val="16"/>
          <w:szCs w:val="16"/>
        </w:rPr>
        <w:t xml:space="preserve">  Мал</w:t>
      </w:r>
      <w:r w:rsidRPr="00C806B5">
        <w:rPr>
          <w:bCs/>
          <w:sz w:val="16"/>
          <w:szCs w:val="16"/>
        </w:rPr>
        <w:t>о</w:t>
      </w:r>
      <w:r w:rsidRPr="00C806B5">
        <w:rPr>
          <w:bCs/>
          <w:sz w:val="16"/>
          <w:szCs w:val="16"/>
        </w:rPr>
        <w:t>сердобинского района                                Ключевского сельсовета</w:t>
      </w:r>
    </w:p>
    <w:p w:rsidR="002D35A2" w:rsidRPr="00C806B5" w:rsidRDefault="002D35A2" w:rsidP="002D35A2">
      <w:pPr>
        <w:pStyle w:val="aff7"/>
        <w:ind w:firstLine="180"/>
        <w:rPr>
          <w:bCs/>
          <w:sz w:val="16"/>
          <w:szCs w:val="16"/>
        </w:rPr>
      </w:pPr>
      <w:r w:rsidRPr="00C806B5">
        <w:rPr>
          <w:bCs/>
          <w:sz w:val="16"/>
          <w:szCs w:val="16"/>
        </w:rPr>
        <w:t xml:space="preserve">                                                                    </w:t>
      </w:r>
    </w:p>
    <w:p w:rsidR="002D35A2" w:rsidRPr="00C806B5" w:rsidRDefault="002D35A2" w:rsidP="002D35A2">
      <w:pPr>
        <w:ind w:right="-81"/>
        <w:rPr>
          <w:bCs/>
          <w:sz w:val="16"/>
          <w:szCs w:val="16"/>
        </w:rPr>
      </w:pP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r>
      <w:r w:rsidRPr="00C806B5">
        <w:rPr>
          <w:bCs/>
          <w:sz w:val="16"/>
          <w:szCs w:val="16"/>
        </w:rPr>
        <w:softHyphen/>
        <w:t xml:space="preserve"> ___________________ И.А. Кирюхин                 _____________________С.В.Журлов</w:t>
      </w:r>
    </w:p>
    <w:p w:rsidR="002D35A2" w:rsidRPr="00C806B5" w:rsidRDefault="002D35A2" w:rsidP="002D35A2">
      <w:pPr>
        <w:ind w:right="-81"/>
        <w:rPr>
          <w:sz w:val="16"/>
          <w:szCs w:val="16"/>
        </w:rPr>
      </w:pPr>
      <w:r w:rsidRPr="00C806B5">
        <w:rPr>
          <w:bCs/>
          <w:sz w:val="16"/>
          <w:szCs w:val="16"/>
        </w:rPr>
        <w:t>М.п.                                                                              М.п.</w:t>
      </w:r>
    </w:p>
    <w:p w:rsidR="00CE039E" w:rsidRPr="00CE039E" w:rsidRDefault="00CE039E" w:rsidP="00CE039E">
      <w:pPr>
        <w:jc w:val="center"/>
        <w:rPr>
          <w:b/>
          <w:sz w:val="20"/>
          <w:szCs w:val="20"/>
          <w:lang w:val="en-US"/>
        </w:rPr>
      </w:pPr>
    </w:p>
    <w:p w:rsidR="00CE039E" w:rsidRPr="00CE039E" w:rsidRDefault="00CE039E" w:rsidP="00CE039E">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40</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2D35A2" w:rsidRPr="003D69E3" w:rsidRDefault="002D35A2" w:rsidP="002D35A2">
      <w:pPr>
        <w:jc w:val="center"/>
        <w:rPr>
          <w:b/>
          <w:bCs/>
          <w:sz w:val="16"/>
          <w:szCs w:val="16"/>
        </w:rPr>
      </w:pPr>
      <w:r w:rsidRPr="003D69E3">
        <w:rPr>
          <w:b/>
          <w:bCs/>
          <w:sz w:val="16"/>
          <w:szCs w:val="16"/>
        </w:rPr>
        <w:t xml:space="preserve">О признании </w:t>
      </w:r>
      <w:proofErr w:type="gramStart"/>
      <w:r w:rsidRPr="003D69E3">
        <w:rPr>
          <w:b/>
          <w:bCs/>
          <w:sz w:val="16"/>
          <w:szCs w:val="16"/>
        </w:rPr>
        <w:t>утратившим</w:t>
      </w:r>
      <w:proofErr w:type="gramEnd"/>
      <w:r w:rsidRPr="003D69E3">
        <w:rPr>
          <w:b/>
          <w:bCs/>
          <w:sz w:val="16"/>
          <w:szCs w:val="16"/>
        </w:rPr>
        <w:t xml:space="preserve"> силу некоторых решений Собрания Представ</w:t>
      </w:r>
      <w:r w:rsidRPr="003D69E3">
        <w:rPr>
          <w:b/>
          <w:bCs/>
          <w:sz w:val="16"/>
          <w:szCs w:val="16"/>
        </w:rPr>
        <w:t>и</w:t>
      </w:r>
      <w:r w:rsidRPr="003D69E3">
        <w:rPr>
          <w:b/>
          <w:bCs/>
          <w:sz w:val="16"/>
          <w:szCs w:val="16"/>
        </w:rPr>
        <w:t xml:space="preserve">телей муниципального района </w:t>
      </w:r>
      <w:r w:rsidRPr="003D69E3">
        <w:rPr>
          <w:b/>
          <w:sz w:val="16"/>
          <w:szCs w:val="16"/>
        </w:rPr>
        <w:t>Малосердобинскмй район Пензенской о</w:t>
      </w:r>
      <w:r w:rsidRPr="003D69E3">
        <w:rPr>
          <w:b/>
          <w:sz w:val="16"/>
          <w:szCs w:val="16"/>
        </w:rPr>
        <w:t>б</w:t>
      </w:r>
      <w:r w:rsidRPr="003D69E3">
        <w:rPr>
          <w:b/>
          <w:sz w:val="16"/>
          <w:szCs w:val="16"/>
        </w:rPr>
        <w:t>ласти</w:t>
      </w:r>
    </w:p>
    <w:p w:rsidR="002D35A2" w:rsidRPr="003D69E3" w:rsidRDefault="002D35A2" w:rsidP="002D35A2">
      <w:pPr>
        <w:numPr>
          <w:ilvl w:val="0"/>
          <w:numId w:val="1"/>
        </w:numPr>
        <w:tabs>
          <w:tab w:val="clear" w:pos="720"/>
          <w:tab w:val="num" w:pos="0"/>
        </w:tabs>
        <w:ind w:left="0" w:hanging="432"/>
        <w:jc w:val="center"/>
        <w:rPr>
          <w:color w:val="000000"/>
          <w:sz w:val="16"/>
          <w:szCs w:val="16"/>
        </w:rPr>
      </w:pPr>
    </w:p>
    <w:p w:rsidR="002D35A2" w:rsidRPr="003D69E3" w:rsidRDefault="002D35A2" w:rsidP="002D35A2">
      <w:pPr>
        <w:suppressAutoHyphens/>
        <w:autoSpaceDE w:val="0"/>
        <w:rPr>
          <w:color w:val="000000"/>
          <w:sz w:val="16"/>
          <w:szCs w:val="16"/>
        </w:rPr>
      </w:pPr>
      <w:r w:rsidRPr="003D69E3">
        <w:rPr>
          <w:color w:val="000000"/>
          <w:sz w:val="16"/>
          <w:szCs w:val="16"/>
        </w:rPr>
        <w:t>В целях приведения нормативно-правовой базы Малосердобинского района в соответствии с действующим законодательством Российской Федерации, на основании статьи 18 Устава муниципального района Малосердобинский район, -</w:t>
      </w:r>
    </w:p>
    <w:p w:rsidR="002D35A2" w:rsidRPr="003D69E3" w:rsidRDefault="002D35A2" w:rsidP="002D35A2">
      <w:pPr>
        <w:suppressAutoHyphens/>
        <w:jc w:val="center"/>
        <w:rPr>
          <w:b/>
          <w:bCs/>
          <w:color w:val="000000"/>
          <w:sz w:val="16"/>
          <w:szCs w:val="16"/>
        </w:rPr>
      </w:pPr>
    </w:p>
    <w:p w:rsidR="002D35A2" w:rsidRPr="003D69E3" w:rsidRDefault="002D35A2" w:rsidP="002D35A2">
      <w:pPr>
        <w:suppressAutoHyphens/>
        <w:jc w:val="center"/>
        <w:rPr>
          <w:b/>
          <w:bCs/>
          <w:color w:val="000000"/>
          <w:sz w:val="16"/>
          <w:szCs w:val="16"/>
        </w:rPr>
      </w:pPr>
      <w:r w:rsidRPr="003D69E3">
        <w:rPr>
          <w:b/>
          <w:bCs/>
          <w:color w:val="000000"/>
          <w:sz w:val="16"/>
          <w:szCs w:val="16"/>
        </w:rPr>
        <w:t>Собрание представителей муниципального района Малосердобинский район РЕШИЛО:</w:t>
      </w:r>
    </w:p>
    <w:p w:rsidR="002D35A2" w:rsidRPr="003D69E3" w:rsidRDefault="002D35A2" w:rsidP="002D35A2">
      <w:pPr>
        <w:suppressAutoHyphens/>
        <w:ind w:firstLine="709"/>
        <w:jc w:val="center"/>
        <w:rPr>
          <w:sz w:val="16"/>
          <w:szCs w:val="16"/>
        </w:rPr>
      </w:pPr>
    </w:p>
    <w:p w:rsidR="002D35A2" w:rsidRPr="003D69E3" w:rsidRDefault="002D35A2" w:rsidP="002D35A2">
      <w:pPr>
        <w:pStyle w:val="a7"/>
        <w:spacing w:before="0" w:after="0"/>
        <w:ind w:firstLine="720"/>
        <w:jc w:val="both"/>
        <w:rPr>
          <w:sz w:val="16"/>
          <w:szCs w:val="16"/>
        </w:rPr>
      </w:pPr>
      <w:r w:rsidRPr="003D69E3">
        <w:rPr>
          <w:sz w:val="16"/>
          <w:szCs w:val="16"/>
        </w:rPr>
        <w:t>1. Признать утратившим силу решения Собрания Представителей Мал</w:t>
      </w:r>
      <w:r w:rsidRPr="003D69E3">
        <w:rPr>
          <w:sz w:val="16"/>
          <w:szCs w:val="16"/>
        </w:rPr>
        <w:t>о</w:t>
      </w:r>
      <w:r w:rsidRPr="003D69E3">
        <w:rPr>
          <w:sz w:val="16"/>
          <w:szCs w:val="16"/>
        </w:rPr>
        <w:t>сердобинского района:</w:t>
      </w:r>
    </w:p>
    <w:p w:rsidR="002D35A2" w:rsidRPr="003D69E3" w:rsidRDefault="002D35A2" w:rsidP="002D35A2">
      <w:pPr>
        <w:pStyle w:val="a7"/>
        <w:spacing w:before="0" w:after="0"/>
        <w:ind w:firstLine="720"/>
        <w:jc w:val="both"/>
        <w:rPr>
          <w:color w:val="000000"/>
          <w:sz w:val="16"/>
          <w:szCs w:val="16"/>
          <w:lang w:eastAsia="ru-RU"/>
        </w:rPr>
      </w:pPr>
      <w:r w:rsidRPr="003D69E3">
        <w:rPr>
          <w:sz w:val="16"/>
          <w:szCs w:val="16"/>
        </w:rPr>
        <w:t xml:space="preserve">1.1 </w:t>
      </w:r>
      <w:r w:rsidRPr="003D69E3">
        <w:rPr>
          <w:bCs/>
          <w:color w:val="000000"/>
          <w:sz w:val="16"/>
          <w:szCs w:val="16"/>
          <w:lang w:eastAsia="ru-RU"/>
        </w:rPr>
        <w:t>от 25.05.2022 № 485-53/IV «О внесении изменений в решение Собрания представителей Малосердобинского района Пензе</w:t>
      </w:r>
      <w:r w:rsidRPr="003D69E3">
        <w:rPr>
          <w:bCs/>
          <w:color w:val="000000"/>
          <w:sz w:val="16"/>
          <w:szCs w:val="16"/>
          <w:lang w:eastAsia="ru-RU"/>
        </w:rPr>
        <w:t>н</w:t>
      </w:r>
      <w:r w:rsidRPr="003D69E3">
        <w:rPr>
          <w:bCs/>
          <w:color w:val="000000"/>
          <w:sz w:val="16"/>
          <w:szCs w:val="16"/>
          <w:lang w:eastAsia="ru-RU"/>
        </w:rPr>
        <w:t>ской области от 10.06.2014 № 263-28/III ««Об утверждении Порядка и размеров возмещения расходов, связанных со служебными командировками муниципальных служащих Малосердобинского района Пензенской обл</w:t>
      </w:r>
      <w:r w:rsidRPr="003D69E3">
        <w:rPr>
          <w:bCs/>
          <w:color w:val="000000"/>
          <w:sz w:val="16"/>
          <w:szCs w:val="16"/>
          <w:lang w:eastAsia="ru-RU"/>
        </w:rPr>
        <w:t>а</w:t>
      </w:r>
      <w:r w:rsidRPr="003D69E3">
        <w:rPr>
          <w:bCs/>
          <w:color w:val="000000"/>
          <w:sz w:val="16"/>
          <w:szCs w:val="16"/>
          <w:lang w:eastAsia="ru-RU"/>
        </w:rPr>
        <w:t>сти»;</w:t>
      </w:r>
    </w:p>
    <w:p w:rsidR="002D35A2" w:rsidRPr="003D69E3" w:rsidRDefault="002D35A2" w:rsidP="002D35A2">
      <w:pPr>
        <w:suppressAutoHyphens/>
        <w:autoSpaceDE w:val="0"/>
        <w:ind w:firstLine="709"/>
        <w:rPr>
          <w:sz w:val="16"/>
          <w:szCs w:val="16"/>
        </w:rPr>
      </w:pPr>
      <w:r w:rsidRPr="003D69E3">
        <w:rPr>
          <w:sz w:val="16"/>
          <w:szCs w:val="16"/>
        </w:rPr>
        <w:t>1.2</w:t>
      </w:r>
    </w:p>
    <w:p w:rsidR="002D35A2" w:rsidRPr="003D69E3" w:rsidRDefault="002D35A2" w:rsidP="002D35A2">
      <w:pPr>
        <w:suppressAutoHyphens/>
        <w:autoSpaceDE w:val="0"/>
        <w:ind w:firstLine="709"/>
        <w:rPr>
          <w:i/>
          <w:sz w:val="16"/>
          <w:szCs w:val="16"/>
        </w:rPr>
      </w:pPr>
      <w:r w:rsidRPr="003D69E3">
        <w:rPr>
          <w:sz w:val="16"/>
          <w:szCs w:val="16"/>
        </w:rPr>
        <w:t xml:space="preserve">2. Настоящее решение опубликовать в </w:t>
      </w:r>
      <w:r w:rsidRPr="003D69E3">
        <w:rPr>
          <w:color w:val="000000"/>
          <w:sz w:val="16"/>
          <w:szCs w:val="16"/>
        </w:rPr>
        <w:t>информационном бюллетене «Ведомости органов местного самоуправления муниципального района Малосердобинский район Пензенской области»</w:t>
      </w:r>
      <w:r w:rsidRPr="003D69E3">
        <w:rPr>
          <w:i/>
          <w:sz w:val="16"/>
          <w:szCs w:val="16"/>
        </w:rPr>
        <w:t>.</w:t>
      </w:r>
    </w:p>
    <w:p w:rsidR="002D35A2" w:rsidRPr="003D69E3" w:rsidRDefault="002D35A2" w:rsidP="002D35A2">
      <w:pPr>
        <w:tabs>
          <w:tab w:val="right" w:pos="9638"/>
        </w:tabs>
        <w:suppressAutoHyphens/>
        <w:autoSpaceDE w:val="0"/>
        <w:ind w:firstLine="709"/>
        <w:rPr>
          <w:sz w:val="16"/>
          <w:szCs w:val="16"/>
        </w:rPr>
      </w:pPr>
      <w:r w:rsidRPr="003D69E3">
        <w:rPr>
          <w:spacing w:val="-2"/>
          <w:sz w:val="16"/>
          <w:szCs w:val="16"/>
        </w:rPr>
        <w:t xml:space="preserve">3. Настоящее </w:t>
      </w:r>
      <w:r w:rsidRPr="003D69E3">
        <w:rPr>
          <w:sz w:val="16"/>
          <w:szCs w:val="16"/>
        </w:rPr>
        <w:t xml:space="preserve">решение </w:t>
      </w:r>
      <w:r w:rsidRPr="003D69E3">
        <w:rPr>
          <w:spacing w:val="-2"/>
          <w:sz w:val="16"/>
          <w:szCs w:val="16"/>
        </w:rPr>
        <w:t xml:space="preserve">вступает в силу на следующий день </w:t>
      </w:r>
      <w:r w:rsidRPr="003D69E3">
        <w:rPr>
          <w:sz w:val="16"/>
          <w:szCs w:val="16"/>
        </w:rPr>
        <w:t>после дня его официального опубликования.</w:t>
      </w:r>
    </w:p>
    <w:p w:rsidR="002D35A2" w:rsidRPr="003D69E3" w:rsidRDefault="002D35A2" w:rsidP="002D35A2">
      <w:pPr>
        <w:suppressAutoHyphens/>
        <w:ind w:firstLine="709"/>
        <w:rPr>
          <w:color w:val="000000"/>
          <w:sz w:val="16"/>
          <w:szCs w:val="16"/>
        </w:rPr>
      </w:pPr>
      <w:r w:rsidRPr="003D69E3">
        <w:rPr>
          <w:sz w:val="16"/>
          <w:szCs w:val="16"/>
        </w:rPr>
        <w:t xml:space="preserve">4. </w:t>
      </w:r>
      <w:proofErr w:type="gramStart"/>
      <w:r w:rsidRPr="003D69E3">
        <w:rPr>
          <w:sz w:val="16"/>
          <w:szCs w:val="16"/>
        </w:rPr>
        <w:t>Контроль за</w:t>
      </w:r>
      <w:proofErr w:type="gramEnd"/>
      <w:r w:rsidRPr="003D69E3">
        <w:rPr>
          <w:sz w:val="16"/>
          <w:szCs w:val="16"/>
        </w:rPr>
        <w:t xml:space="preserve"> исполнением настоящего решения возложить на </w:t>
      </w:r>
      <w:r w:rsidRPr="003D69E3">
        <w:rPr>
          <w:color w:val="000000"/>
          <w:sz w:val="16"/>
          <w:szCs w:val="16"/>
        </w:rPr>
        <w:t>главу Малосердобинского района.</w:t>
      </w:r>
    </w:p>
    <w:p w:rsidR="002D35A2" w:rsidRPr="003D69E3" w:rsidRDefault="002D35A2" w:rsidP="002D35A2">
      <w:pPr>
        <w:widowControl w:val="0"/>
        <w:suppressAutoHyphens/>
        <w:rPr>
          <w:sz w:val="16"/>
          <w:szCs w:val="16"/>
        </w:rPr>
      </w:pPr>
    </w:p>
    <w:p w:rsidR="002D35A2" w:rsidRPr="003D69E3" w:rsidRDefault="002D35A2" w:rsidP="002D35A2">
      <w:pPr>
        <w:widowControl w:val="0"/>
        <w:suppressAutoHyphens/>
        <w:rPr>
          <w:color w:val="000000"/>
          <w:sz w:val="16"/>
          <w:szCs w:val="16"/>
        </w:rPr>
      </w:pPr>
      <w:r w:rsidRPr="003D69E3">
        <w:rPr>
          <w:color w:val="000000"/>
          <w:sz w:val="16"/>
          <w:szCs w:val="16"/>
        </w:rPr>
        <w:t>Глава Малосердобинского района                                                      И.А. Кирюхин</w:t>
      </w:r>
    </w:p>
    <w:p w:rsidR="002D35A2" w:rsidRPr="003D69E3" w:rsidRDefault="002D35A2" w:rsidP="002D35A2">
      <w:pPr>
        <w:widowControl w:val="0"/>
        <w:suppressAutoHyphens/>
        <w:rPr>
          <w:color w:val="000000"/>
          <w:sz w:val="16"/>
          <w:szCs w:val="16"/>
        </w:rPr>
      </w:pPr>
    </w:p>
    <w:p w:rsidR="002D35A2" w:rsidRPr="003D69E3" w:rsidRDefault="002D35A2" w:rsidP="002D35A2">
      <w:pPr>
        <w:widowControl w:val="0"/>
        <w:suppressAutoHyphens/>
        <w:rPr>
          <w:sz w:val="16"/>
          <w:szCs w:val="16"/>
        </w:rPr>
      </w:pPr>
      <w:r w:rsidRPr="003D69E3">
        <w:rPr>
          <w:color w:val="000000"/>
          <w:sz w:val="16"/>
          <w:szCs w:val="16"/>
        </w:rPr>
        <w:t>Председатель собрания представителей                                       К.П. Стрельников</w:t>
      </w:r>
    </w:p>
    <w:p w:rsidR="00813D9D" w:rsidRDefault="00813D9D" w:rsidP="006326DF">
      <w:pPr>
        <w:rPr>
          <w:sz w:val="16"/>
          <w:szCs w:val="16"/>
        </w:rPr>
      </w:pPr>
    </w:p>
    <w:p w:rsidR="002D35A2" w:rsidRPr="00CE039E" w:rsidRDefault="002D35A2" w:rsidP="002D35A2">
      <w:pPr>
        <w:jc w:val="center"/>
        <w:rPr>
          <w:b/>
          <w:sz w:val="20"/>
          <w:szCs w:val="20"/>
        </w:rPr>
      </w:pPr>
      <w:r w:rsidRPr="00EF1D0F">
        <w:rPr>
          <w:b/>
          <w:sz w:val="20"/>
          <w:szCs w:val="20"/>
        </w:rPr>
        <w:t xml:space="preserve">Решение Собрания представителей </w:t>
      </w:r>
      <w:r>
        <w:rPr>
          <w:b/>
          <w:sz w:val="20"/>
          <w:szCs w:val="20"/>
        </w:rPr>
        <w:t>муниципального района Малосердобинский район</w:t>
      </w:r>
      <w:r w:rsidRPr="00EF1D0F">
        <w:rPr>
          <w:b/>
          <w:sz w:val="20"/>
          <w:szCs w:val="20"/>
        </w:rPr>
        <w:t xml:space="preserve"> Пензенской области</w:t>
      </w:r>
      <w:r>
        <w:rPr>
          <w:b/>
          <w:sz w:val="20"/>
          <w:szCs w:val="20"/>
        </w:rPr>
        <w:t xml:space="preserve"> </w:t>
      </w:r>
      <w:r w:rsidRPr="00EF1D0F">
        <w:rPr>
          <w:b/>
          <w:sz w:val="20"/>
          <w:szCs w:val="20"/>
        </w:rPr>
        <w:t xml:space="preserve">№ </w:t>
      </w:r>
      <w:r>
        <w:rPr>
          <w:b/>
          <w:sz w:val="20"/>
          <w:szCs w:val="20"/>
        </w:rPr>
        <w:t>3</w:t>
      </w:r>
      <w:r w:rsidRPr="00CE039E">
        <w:rPr>
          <w:b/>
          <w:sz w:val="20"/>
          <w:szCs w:val="20"/>
        </w:rPr>
        <w:t>4</w:t>
      </w:r>
      <w:r w:rsidRPr="002D35A2">
        <w:rPr>
          <w:b/>
          <w:sz w:val="20"/>
          <w:szCs w:val="20"/>
        </w:rPr>
        <w:t>1</w:t>
      </w:r>
      <w:r>
        <w:rPr>
          <w:b/>
          <w:sz w:val="20"/>
          <w:szCs w:val="20"/>
        </w:rPr>
        <w:t>-35</w:t>
      </w:r>
      <w:r w:rsidRPr="0049752D">
        <w:rPr>
          <w:b/>
          <w:sz w:val="20"/>
          <w:szCs w:val="20"/>
        </w:rPr>
        <w:t>/</w:t>
      </w:r>
      <w:r w:rsidRPr="0049752D">
        <w:rPr>
          <w:b/>
          <w:sz w:val="20"/>
          <w:szCs w:val="20"/>
          <w:lang w:val="en-US"/>
        </w:rPr>
        <w:t>V</w:t>
      </w:r>
      <w:r w:rsidRPr="00EF1D0F">
        <w:rPr>
          <w:b/>
          <w:sz w:val="20"/>
          <w:szCs w:val="20"/>
        </w:rPr>
        <w:t xml:space="preserve"> </w:t>
      </w:r>
      <w:r>
        <w:rPr>
          <w:b/>
          <w:sz w:val="20"/>
          <w:szCs w:val="20"/>
        </w:rPr>
        <w:t>от 21</w:t>
      </w:r>
      <w:r w:rsidRPr="00EF1D0F">
        <w:rPr>
          <w:b/>
          <w:sz w:val="20"/>
          <w:szCs w:val="20"/>
        </w:rPr>
        <w:t>.</w:t>
      </w:r>
      <w:r>
        <w:rPr>
          <w:b/>
          <w:sz w:val="20"/>
          <w:szCs w:val="20"/>
        </w:rPr>
        <w:t>08.</w:t>
      </w:r>
      <w:r w:rsidRPr="00EF1D0F">
        <w:rPr>
          <w:b/>
          <w:sz w:val="20"/>
          <w:szCs w:val="20"/>
        </w:rPr>
        <w:t>2025</w:t>
      </w:r>
    </w:p>
    <w:p w:rsidR="002D35A2" w:rsidRPr="002B7EDE" w:rsidRDefault="002D35A2" w:rsidP="002D35A2">
      <w:pPr>
        <w:widowControl w:val="0"/>
        <w:autoSpaceDE w:val="0"/>
        <w:autoSpaceDN w:val="0"/>
        <w:adjustRightInd w:val="0"/>
        <w:spacing w:before="120"/>
        <w:ind w:firstLine="709"/>
        <w:jc w:val="center"/>
        <w:rPr>
          <w:b/>
          <w:sz w:val="16"/>
          <w:szCs w:val="16"/>
        </w:rPr>
      </w:pPr>
      <w:r w:rsidRPr="002B7EDE">
        <w:rPr>
          <w:b/>
          <w:sz w:val="16"/>
          <w:szCs w:val="16"/>
        </w:rPr>
        <w:t>О внесении изменений в решение Собрания представителей Малосерд</w:t>
      </w:r>
      <w:r w:rsidRPr="002B7EDE">
        <w:rPr>
          <w:b/>
          <w:sz w:val="16"/>
          <w:szCs w:val="16"/>
        </w:rPr>
        <w:t>о</w:t>
      </w:r>
      <w:r w:rsidRPr="002B7EDE">
        <w:rPr>
          <w:b/>
          <w:sz w:val="16"/>
          <w:szCs w:val="16"/>
        </w:rPr>
        <w:t>бинского района Пензенской области от 20.12.2024 №267-29/V «Об утверждении прогнозного плана приватизации муниципального имущества Малосердобинского ра</w:t>
      </w:r>
      <w:r w:rsidRPr="002B7EDE">
        <w:rPr>
          <w:b/>
          <w:sz w:val="16"/>
          <w:szCs w:val="16"/>
        </w:rPr>
        <w:t>й</w:t>
      </w:r>
      <w:r w:rsidRPr="002B7EDE">
        <w:rPr>
          <w:b/>
          <w:sz w:val="16"/>
          <w:szCs w:val="16"/>
        </w:rPr>
        <w:t xml:space="preserve">она </w:t>
      </w:r>
      <w:r w:rsidRPr="002B7EDE">
        <w:rPr>
          <w:b/>
          <w:sz w:val="16"/>
          <w:szCs w:val="16"/>
        </w:rPr>
        <w:lastRenderedPageBreak/>
        <w:t>Пензенской области на 2025-2027 год»</w:t>
      </w:r>
    </w:p>
    <w:p w:rsidR="002D35A2" w:rsidRPr="002B7EDE" w:rsidRDefault="002D35A2" w:rsidP="002D35A2">
      <w:pPr>
        <w:ind w:firstLine="708"/>
        <w:rPr>
          <w:sz w:val="16"/>
          <w:szCs w:val="16"/>
        </w:rPr>
      </w:pPr>
    </w:p>
    <w:p w:rsidR="002D35A2" w:rsidRPr="002B7EDE" w:rsidRDefault="002D35A2" w:rsidP="002D35A2">
      <w:pPr>
        <w:ind w:firstLine="851"/>
        <w:rPr>
          <w:sz w:val="16"/>
          <w:szCs w:val="16"/>
        </w:rPr>
      </w:pPr>
      <w:r w:rsidRPr="002B7EDE">
        <w:rPr>
          <w:sz w:val="16"/>
          <w:szCs w:val="16"/>
        </w:rPr>
        <w:t>В соответствии Федеральным законом от 21.12.2001 № 178-ФЗ «О приватизации государственного и муниципального имущества»</w:t>
      </w:r>
      <w:r w:rsidRPr="002B7EDE">
        <w:rPr>
          <w:b/>
          <w:sz w:val="16"/>
          <w:szCs w:val="16"/>
        </w:rPr>
        <w:t xml:space="preserve"> </w:t>
      </w:r>
      <w:r w:rsidRPr="002B7EDE">
        <w:rPr>
          <w:sz w:val="16"/>
          <w:szCs w:val="16"/>
        </w:rPr>
        <w:t>(с последующими изменени</w:t>
      </w:r>
      <w:r w:rsidRPr="002B7EDE">
        <w:rPr>
          <w:sz w:val="16"/>
          <w:szCs w:val="16"/>
        </w:rPr>
        <w:t>я</w:t>
      </w:r>
      <w:r w:rsidRPr="002B7EDE">
        <w:rPr>
          <w:sz w:val="16"/>
          <w:szCs w:val="16"/>
        </w:rPr>
        <w:t>ми), решением Собрания представителей Малосердобинского района от 07.02.2014 № 219-23/</w:t>
      </w:r>
      <w:r w:rsidRPr="002B7EDE">
        <w:rPr>
          <w:sz w:val="16"/>
          <w:szCs w:val="16"/>
          <w:lang w:val="en-US"/>
        </w:rPr>
        <w:t>III</w:t>
      </w:r>
      <w:r w:rsidRPr="002B7EDE">
        <w:rPr>
          <w:sz w:val="16"/>
          <w:szCs w:val="16"/>
        </w:rPr>
        <w:t xml:space="preserve"> «Об утверждении Порядка управления и распоряжения имуществом, находящимся в собственности Малосердобинского района», руководствуясь ст. 18 Устава Малосердоби</w:t>
      </w:r>
      <w:r w:rsidRPr="002B7EDE">
        <w:rPr>
          <w:sz w:val="16"/>
          <w:szCs w:val="16"/>
        </w:rPr>
        <w:t>н</w:t>
      </w:r>
      <w:r w:rsidRPr="002B7EDE">
        <w:rPr>
          <w:sz w:val="16"/>
          <w:szCs w:val="16"/>
        </w:rPr>
        <w:t>ского района, -</w:t>
      </w:r>
    </w:p>
    <w:p w:rsidR="002D35A2" w:rsidRPr="002B7EDE" w:rsidRDefault="002D35A2" w:rsidP="002D35A2">
      <w:pPr>
        <w:rPr>
          <w:sz w:val="16"/>
          <w:szCs w:val="16"/>
        </w:rPr>
      </w:pPr>
    </w:p>
    <w:p w:rsidR="002D35A2" w:rsidRPr="002B7EDE" w:rsidRDefault="002D35A2" w:rsidP="002D35A2">
      <w:pPr>
        <w:widowControl w:val="0"/>
        <w:ind w:left="77"/>
        <w:jc w:val="center"/>
        <w:rPr>
          <w:sz w:val="16"/>
          <w:szCs w:val="16"/>
        </w:rPr>
      </w:pPr>
      <w:r w:rsidRPr="002B7EDE">
        <w:rPr>
          <w:sz w:val="16"/>
          <w:szCs w:val="16"/>
        </w:rPr>
        <w:t>РЕШИЛО:</w:t>
      </w:r>
    </w:p>
    <w:p w:rsidR="002D35A2" w:rsidRPr="002B7EDE" w:rsidRDefault="002D35A2" w:rsidP="002D35A2">
      <w:pPr>
        <w:widowControl w:val="0"/>
        <w:ind w:left="77"/>
        <w:jc w:val="center"/>
        <w:rPr>
          <w:sz w:val="16"/>
          <w:szCs w:val="16"/>
        </w:rPr>
      </w:pPr>
    </w:p>
    <w:p w:rsidR="002D35A2" w:rsidRPr="002B7EDE" w:rsidRDefault="002D35A2" w:rsidP="002D35A2">
      <w:pPr>
        <w:widowControl w:val="0"/>
        <w:autoSpaceDE w:val="0"/>
        <w:autoSpaceDN w:val="0"/>
        <w:adjustRightInd w:val="0"/>
        <w:ind w:firstLine="851"/>
        <w:rPr>
          <w:sz w:val="16"/>
          <w:szCs w:val="16"/>
        </w:rPr>
      </w:pPr>
      <w:r w:rsidRPr="002B7EDE">
        <w:rPr>
          <w:sz w:val="16"/>
          <w:szCs w:val="16"/>
        </w:rPr>
        <w:t>1. Внести изменения в решение Собрания представителей Малосердобинского района Пензенской области от 20.12.2024 №267-29/V «Об утверждении прогнозного плана приватизации муниципального имущества Малосердобинского района Пензенской области на 2025-2027 год» сл</w:t>
      </w:r>
      <w:r w:rsidRPr="002B7EDE">
        <w:rPr>
          <w:sz w:val="16"/>
          <w:szCs w:val="16"/>
        </w:rPr>
        <w:t>е</w:t>
      </w:r>
      <w:r w:rsidRPr="002B7EDE">
        <w:rPr>
          <w:sz w:val="16"/>
          <w:szCs w:val="16"/>
        </w:rPr>
        <w:t>дующего содержания:</w:t>
      </w:r>
    </w:p>
    <w:p w:rsidR="002D35A2" w:rsidRPr="002B7EDE" w:rsidRDefault="002D35A2" w:rsidP="002D35A2">
      <w:pPr>
        <w:widowControl w:val="0"/>
        <w:autoSpaceDE w:val="0"/>
        <w:autoSpaceDN w:val="0"/>
        <w:adjustRightInd w:val="0"/>
        <w:ind w:firstLine="851"/>
        <w:rPr>
          <w:sz w:val="16"/>
          <w:szCs w:val="16"/>
        </w:rPr>
      </w:pPr>
      <w:r w:rsidRPr="002B7EDE">
        <w:rPr>
          <w:sz w:val="16"/>
          <w:szCs w:val="16"/>
        </w:rPr>
        <w:t>1.1. Пункт 2 Прогнозного плана приватизации муниципального имущества Малосердобинского района Пензенской области на 2025-2027 год изложить в сл</w:t>
      </w:r>
      <w:r w:rsidRPr="002B7EDE">
        <w:rPr>
          <w:sz w:val="16"/>
          <w:szCs w:val="16"/>
        </w:rPr>
        <w:t>е</w:t>
      </w:r>
      <w:r w:rsidRPr="002B7EDE">
        <w:rPr>
          <w:sz w:val="16"/>
          <w:szCs w:val="16"/>
        </w:rPr>
        <w:t>дующей редакции:</w:t>
      </w:r>
    </w:p>
    <w:p w:rsidR="002D35A2" w:rsidRPr="002B7EDE" w:rsidRDefault="002D35A2" w:rsidP="002D35A2">
      <w:pPr>
        <w:widowControl w:val="0"/>
        <w:ind w:firstLine="851"/>
        <w:rPr>
          <w:sz w:val="16"/>
          <w:szCs w:val="16"/>
        </w:rPr>
      </w:pPr>
      <w:r w:rsidRPr="002B7EDE">
        <w:rPr>
          <w:sz w:val="16"/>
          <w:szCs w:val="16"/>
        </w:rPr>
        <w:t>«2. Приватизация объектов муниципального недвижимого имущества Мал</w:t>
      </w:r>
      <w:r w:rsidRPr="002B7EDE">
        <w:rPr>
          <w:sz w:val="16"/>
          <w:szCs w:val="16"/>
        </w:rPr>
        <w:t>о</w:t>
      </w:r>
      <w:r w:rsidRPr="002B7EDE">
        <w:rPr>
          <w:sz w:val="16"/>
          <w:szCs w:val="16"/>
        </w:rPr>
        <w:t>сердобинского района:</w:t>
      </w:r>
    </w:p>
    <w:p w:rsidR="002D35A2" w:rsidRPr="002B7EDE" w:rsidRDefault="002D35A2" w:rsidP="002D35A2">
      <w:pPr>
        <w:widowControl w:val="0"/>
        <w:ind w:firstLine="708"/>
        <w:rPr>
          <w:sz w:val="16"/>
          <w:szCs w:val="16"/>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3800"/>
        <w:gridCol w:w="3119"/>
        <w:gridCol w:w="1843"/>
      </w:tblGrid>
      <w:tr w:rsidR="002D35A2" w:rsidRPr="002B7EDE" w:rsidTr="0065415C">
        <w:tc>
          <w:tcPr>
            <w:tcW w:w="594"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tabs>
                <w:tab w:val="left" w:pos="4455"/>
              </w:tabs>
              <w:rPr>
                <w:color w:val="000000"/>
                <w:sz w:val="16"/>
                <w:szCs w:val="16"/>
              </w:rPr>
            </w:pPr>
            <w:r w:rsidRPr="002B7EDE">
              <w:rPr>
                <w:color w:val="000000"/>
                <w:sz w:val="16"/>
                <w:szCs w:val="16"/>
              </w:rPr>
              <w:t>№</w:t>
            </w:r>
          </w:p>
          <w:p w:rsidR="002D35A2" w:rsidRPr="002B7EDE" w:rsidRDefault="002D35A2" w:rsidP="0065415C">
            <w:pPr>
              <w:widowControl w:val="0"/>
              <w:tabs>
                <w:tab w:val="left" w:pos="4455"/>
              </w:tabs>
              <w:suppressAutoHyphens/>
              <w:rPr>
                <w:color w:val="000000"/>
                <w:sz w:val="16"/>
                <w:szCs w:val="16"/>
              </w:rPr>
            </w:pPr>
            <w:proofErr w:type="gramStart"/>
            <w:r w:rsidRPr="002B7EDE">
              <w:rPr>
                <w:color w:val="000000"/>
                <w:sz w:val="16"/>
                <w:szCs w:val="16"/>
              </w:rPr>
              <w:t>п</w:t>
            </w:r>
            <w:proofErr w:type="gramEnd"/>
            <w:r w:rsidRPr="002B7EDE">
              <w:rPr>
                <w:color w:val="000000"/>
                <w:sz w:val="16"/>
                <w:szCs w:val="16"/>
              </w:rPr>
              <w:t>/п</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tabs>
                <w:tab w:val="left" w:pos="4455"/>
              </w:tabs>
              <w:suppressAutoHyphens/>
              <w:jc w:val="center"/>
              <w:rPr>
                <w:color w:val="000000"/>
                <w:sz w:val="16"/>
                <w:szCs w:val="16"/>
              </w:rPr>
            </w:pPr>
            <w:r w:rsidRPr="002B7EDE">
              <w:rPr>
                <w:color w:val="000000"/>
                <w:sz w:val="16"/>
                <w:szCs w:val="16"/>
              </w:rPr>
              <w:t>Наименование муниципального имущества</w:t>
            </w:r>
          </w:p>
        </w:tc>
        <w:tc>
          <w:tcPr>
            <w:tcW w:w="3119"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tabs>
                <w:tab w:val="left" w:pos="4455"/>
              </w:tabs>
              <w:suppressAutoHyphens/>
              <w:jc w:val="center"/>
              <w:rPr>
                <w:color w:val="000000"/>
                <w:sz w:val="16"/>
                <w:szCs w:val="16"/>
              </w:rPr>
            </w:pPr>
            <w:r w:rsidRPr="002B7EDE">
              <w:rPr>
                <w:color w:val="000000"/>
                <w:sz w:val="16"/>
                <w:szCs w:val="16"/>
              </w:rPr>
              <w:t>Местонахождение</w:t>
            </w:r>
          </w:p>
        </w:tc>
        <w:tc>
          <w:tcPr>
            <w:tcW w:w="1843"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tabs>
                <w:tab w:val="left" w:pos="4455"/>
              </w:tabs>
              <w:suppressAutoHyphens/>
              <w:jc w:val="center"/>
              <w:rPr>
                <w:color w:val="000000"/>
                <w:sz w:val="16"/>
                <w:szCs w:val="16"/>
              </w:rPr>
            </w:pPr>
            <w:r w:rsidRPr="002B7EDE">
              <w:rPr>
                <w:color w:val="000000"/>
                <w:sz w:val="16"/>
                <w:szCs w:val="16"/>
              </w:rPr>
              <w:t>Способ</w:t>
            </w:r>
          </w:p>
          <w:p w:rsidR="002D35A2" w:rsidRPr="002B7EDE" w:rsidRDefault="002D35A2" w:rsidP="0065415C">
            <w:pPr>
              <w:widowControl w:val="0"/>
              <w:tabs>
                <w:tab w:val="left" w:pos="4455"/>
              </w:tabs>
              <w:suppressAutoHyphens/>
              <w:jc w:val="center"/>
              <w:rPr>
                <w:color w:val="000000"/>
                <w:sz w:val="16"/>
                <w:szCs w:val="16"/>
              </w:rPr>
            </w:pPr>
            <w:r w:rsidRPr="002B7EDE">
              <w:rPr>
                <w:color w:val="000000"/>
                <w:sz w:val="16"/>
                <w:szCs w:val="16"/>
              </w:rPr>
              <w:t>приватизации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1.</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(сельская враче</w:t>
            </w:r>
            <w:r w:rsidRPr="002B7EDE">
              <w:rPr>
                <w:color w:val="000000"/>
                <w:sz w:val="16"/>
                <w:szCs w:val="16"/>
              </w:rPr>
              <w:t>б</w:t>
            </w:r>
            <w:r w:rsidRPr="002B7EDE">
              <w:rPr>
                <w:color w:val="000000"/>
                <w:sz w:val="16"/>
                <w:szCs w:val="16"/>
              </w:rPr>
              <w:t>ная амбулатория), общая площадь – 586,5 кв</w:t>
            </w:r>
            <w:proofErr w:type="gramStart"/>
            <w:r w:rsidRPr="002B7EDE">
              <w:rPr>
                <w:color w:val="000000"/>
                <w:sz w:val="16"/>
                <w:szCs w:val="16"/>
              </w:rPr>
              <w:t>.м</w:t>
            </w:r>
            <w:proofErr w:type="gramEnd"/>
            <w:r w:rsidRPr="002B7EDE">
              <w:rPr>
                <w:color w:val="000000"/>
                <w:sz w:val="16"/>
                <w:szCs w:val="16"/>
              </w:rPr>
              <w:t>, кад. номер 58:17:0400201:16 с земельным участком</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Пензенская область, р-н Малосердоби</w:t>
            </w:r>
            <w:r w:rsidRPr="002B7EDE">
              <w:rPr>
                <w:color w:val="000000"/>
                <w:sz w:val="16"/>
                <w:szCs w:val="16"/>
              </w:rPr>
              <w:t>н</w:t>
            </w:r>
            <w:r w:rsidRPr="002B7EDE">
              <w:rPr>
                <w:color w:val="000000"/>
                <w:sz w:val="16"/>
                <w:szCs w:val="16"/>
              </w:rPr>
              <w:t xml:space="preserve">ский, </w:t>
            </w:r>
            <w:proofErr w:type="gramStart"/>
            <w:r w:rsidRPr="002B7EDE">
              <w:rPr>
                <w:color w:val="000000"/>
                <w:sz w:val="16"/>
                <w:szCs w:val="16"/>
              </w:rPr>
              <w:t>с</w:t>
            </w:r>
            <w:proofErr w:type="gramEnd"/>
            <w:r w:rsidRPr="002B7EDE">
              <w:rPr>
                <w:color w:val="000000"/>
                <w:sz w:val="16"/>
                <w:szCs w:val="16"/>
              </w:rPr>
              <w:t>. Старое Славкино, ул. Молоде</w:t>
            </w:r>
            <w:r w:rsidRPr="002B7EDE">
              <w:rPr>
                <w:color w:val="000000"/>
                <w:sz w:val="16"/>
                <w:szCs w:val="16"/>
              </w:rPr>
              <w:t>ж</w:t>
            </w:r>
            <w:r w:rsidRPr="002B7EDE">
              <w:rPr>
                <w:color w:val="000000"/>
                <w:sz w:val="16"/>
                <w:szCs w:val="16"/>
              </w:rPr>
              <w:t>ная, д. 1</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2.</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(котельная), о</w:t>
            </w:r>
            <w:r w:rsidRPr="002B7EDE">
              <w:rPr>
                <w:color w:val="000000"/>
                <w:sz w:val="16"/>
                <w:szCs w:val="16"/>
              </w:rPr>
              <w:t>б</w:t>
            </w:r>
            <w:r w:rsidRPr="002B7EDE">
              <w:rPr>
                <w:color w:val="000000"/>
                <w:sz w:val="16"/>
                <w:szCs w:val="16"/>
              </w:rPr>
              <w:t>щая площадь – 101,2 кв</w:t>
            </w:r>
            <w:proofErr w:type="gramStart"/>
            <w:r w:rsidRPr="002B7EDE">
              <w:rPr>
                <w:color w:val="000000"/>
                <w:sz w:val="16"/>
                <w:szCs w:val="16"/>
              </w:rPr>
              <w:t>.м</w:t>
            </w:r>
            <w:proofErr w:type="gramEnd"/>
            <w:r w:rsidRPr="002B7EDE">
              <w:rPr>
                <w:color w:val="000000"/>
                <w:sz w:val="16"/>
                <w:szCs w:val="16"/>
              </w:rPr>
              <w:t>, кад. номер 58:17:0400201:15 с земел</w:t>
            </w:r>
            <w:r w:rsidRPr="002B7EDE">
              <w:rPr>
                <w:color w:val="000000"/>
                <w:sz w:val="16"/>
                <w:szCs w:val="16"/>
              </w:rPr>
              <w:t>ь</w:t>
            </w:r>
            <w:r w:rsidRPr="002B7EDE">
              <w:rPr>
                <w:color w:val="000000"/>
                <w:sz w:val="16"/>
                <w:szCs w:val="16"/>
              </w:rPr>
              <w:t>ном участке</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Пензенская область, р-н Малосердоби</w:t>
            </w:r>
            <w:r w:rsidRPr="002B7EDE">
              <w:rPr>
                <w:color w:val="000000"/>
                <w:sz w:val="16"/>
                <w:szCs w:val="16"/>
              </w:rPr>
              <w:t>н</w:t>
            </w:r>
            <w:r w:rsidRPr="002B7EDE">
              <w:rPr>
                <w:color w:val="000000"/>
                <w:sz w:val="16"/>
                <w:szCs w:val="16"/>
              </w:rPr>
              <w:t xml:space="preserve">ский, </w:t>
            </w:r>
            <w:proofErr w:type="gramStart"/>
            <w:r w:rsidRPr="002B7EDE">
              <w:rPr>
                <w:color w:val="000000"/>
                <w:sz w:val="16"/>
                <w:szCs w:val="16"/>
              </w:rPr>
              <w:t>с</w:t>
            </w:r>
            <w:proofErr w:type="gramEnd"/>
            <w:r w:rsidRPr="002B7EDE">
              <w:rPr>
                <w:color w:val="000000"/>
                <w:sz w:val="16"/>
                <w:szCs w:val="16"/>
              </w:rPr>
              <w:t>. Старое Славкино, ул. Молоде</w:t>
            </w:r>
            <w:r w:rsidRPr="002B7EDE">
              <w:rPr>
                <w:color w:val="000000"/>
                <w:sz w:val="16"/>
                <w:szCs w:val="16"/>
              </w:rPr>
              <w:t>ж</w:t>
            </w:r>
            <w:r w:rsidRPr="002B7EDE">
              <w:rPr>
                <w:color w:val="000000"/>
                <w:sz w:val="16"/>
                <w:szCs w:val="16"/>
              </w:rPr>
              <w:t>ная, д. 1</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3.</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(сарай с погр</w:t>
            </w:r>
            <w:r w:rsidRPr="002B7EDE">
              <w:rPr>
                <w:color w:val="000000"/>
                <w:sz w:val="16"/>
                <w:szCs w:val="16"/>
              </w:rPr>
              <w:t>е</w:t>
            </w:r>
            <w:r w:rsidRPr="002B7EDE">
              <w:rPr>
                <w:color w:val="000000"/>
                <w:sz w:val="16"/>
                <w:szCs w:val="16"/>
              </w:rPr>
              <w:t>бом), общая площадь – 69,1 кв</w:t>
            </w:r>
            <w:proofErr w:type="gramStart"/>
            <w:r w:rsidRPr="002B7EDE">
              <w:rPr>
                <w:color w:val="000000"/>
                <w:sz w:val="16"/>
                <w:szCs w:val="16"/>
              </w:rPr>
              <w:t>.м</w:t>
            </w:r>
            <w:proofErr w:type="gramEnd"/>
            <w:r w:rsidRPr="002B7EDE">
              <w:rPr>
                <w:color w:val="000000"/>
                <w:sz w:val="16"/>
                <w:szCs w:val="16"/>
              </w:rPr>
              <w:t>, кад. номер 58:17:0400201:17 с земел</w:t>
            </w:r>
            <w:r w:rsidRPr="002B7EDE">
              <w:rPr>
                <w:color w:val="000000"/>
                <w:sz w:val="16"/>
                <w:szCs w:val="16"/>
              </w:rPr>
              <w:t>ь</w:t>
            </w:r>
            <w:r w:rsidRPr="002B7EDE">
              <w:rPr>
                <w:color w:val="000000"/>
                <w:sz w:val="16"/>
                <w:szCs w:val="16"/>
              </w:rPr>
              <w:t>ном участке</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Пензенская область, р-н Малосердоби</w:t>
            </w:r>
            <w:r w:rsidRPr="002B7EDE">
              <w:rPr>
                <w:color w:val="000000"/>
                <w:sz w:val="16"/>
                <w:szCs w:val="16"/>
              </w:rPr>
              <w:t>н</w:t>
            </w:r>
            <w:r w:rsidRPr="002B7EDE">
              <w:rPr>
                <w:color w:val="000000"/>
                <w:sz w:val="16"/>
                <w:szCs w:val="16"/>
              </w:rPr>
              <w:t xml:space="preserve">ский, </w:t>
            </w:r>
            <w:proofErr w:type="gramStart"/>
            <w:r w:rsidRPr="002B7EDE">
              <w:rPr>
                <w:color w:val="000000"/>
                <w:sz w:val="16"/>
                <w:szCs w:val="16"/>
              </w:rPr>
              <w:t>с</w:t>
            </w:r>
            <w:proofErr w:type="gramEnd"/>
            <w:r w:rsidRPr="002B7EDE">
              <w:rPr>
                <w:color w:val="000000"/>
                <w:sz w:val="16"/>
                <w:szCs w:val="16"/>
              </w:rPr>
              <w:t>. Старое Славкино, ул. Молоде</w:t>
            </w:r>
            <w:r w:rsidRPr="002B7EDE">
              <w:rPr>
                <w:color w:val="000000"/>
                <w:sz w:val="16"/>
                <w:szCs w:val="16"/>
              </w:rPr>
              <w:t>ж</w:t>
            </w:r>
            <w:r w:rsidRPr="002B7EDE">
              <w:rPr>
                <w:color w:val="000000"/>
                <w:sz w:val="16"/>
                <w:szCs w:val="16"/>
              </w:rPr>
              <w:t>ная, д. 1</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4.</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(зерносклад №4), общая площадь – 552 кв</w:t>
            </w:r>
            <w:proofErr w:type="gramStart"/>
            <w:r w:rsidRPr="002B7EDE">
              <w:rPr>
                <w:color w:val="000000"/>
                <w:sz w:val="16"/>
                <w:szCs w:val="16"/>
              </w:rPr>
              <w:t>.м</w:t>
            </w:r>
            <w:proofErr w:type="gramEnd"/>
            <w:r w:rsidRPr="002B7EDE">
              <w:rPr>
                <w:color w:val="000000"/>
                <w:sz w:val="16"/>
                <w:szCs w:val="16"/>
              </w:rPr>
              <w:t>, кад. номер 58:17:0190402:32 с земел</w:t>
            </w:r>
            <w:r w:rsidRPr="002B7EDE">
              <w:rPr>
                <w:color w:val="000000"/>
                <w:sz w:val="16"/>
                <w:szCs w:val="16"/>
              </w:rPr>
              <w:t>ь</w:t>
            </w:r>
            <w:r w:rsidRPr="002B7EDE">
              <w:rPr>
                <w:color w:val="000000"/>
                <w:sz w:val="16"/>
                <w:szCs w:val="16"/>
              </w:rPr>
              <w:t>ным участком</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proofErr w:type="gramStart"/>
            <w:r w:rsidRPr="002B7EDE">
              <w:rPr>
                <w:color w:val="000000"/>
                <w:sz w:val="16"/>
                <w:szCs w:val="16"/>
              </w:rPr>
              <w:t>Пензенская</w:t>
            </w:r>
            <w:proofErr w:type="gramEnd"/>
            <w:r w:rsidRPr="002B7EDE">
              <w:rPr>
                <w:color w:val="000000"/>
                <w:sz w:val="16"/>
                <w:szCs w:val="16"/>
              </w:rPr>
              <w:t xml:space="preserve"> обл., Малосе</w:t>
            </w:r>
            <w:r w:rsidRPr="002B7EDE">
              <w:rPr>
                <w:color w:val="000000"/>
                <w:sz w:val="16"/>
                <w:szCs w:val="16"/>
              </w:rPr>
              <w:t>р</w:t>
            </w:r>
            <w:r w:rsidRPr="002B7EDE">
              <w:rPr>
                <w:color w:val="000000"/>
                <w:sz w:val="16"/>
                <w:szCs w:val="16"/>
              </w:rPr>
              <w:t>добинский р-н, с. Топлое, ул. Зажигина, д.30/4</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5.</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(коровник), общая площадь – 1086,2 кв</w:t>
            </w:r>
            <w:proofErr w:type="gramStart"/>
            <w:r w:rsidRPr="002B7EDE">
              <w:rPr>
                <w:color w:val="000000"/>
                <w:sz w:val="16"/>
                <w:szCs w:val="16"/>
              </w:rPr>
              <w:t>.м</w:t>
            </w:r>
            <w:proofErr w:type="gramEnd"/>
            <w:r w:rsidRPr="002B7EDE">
              <w:rPr>
                <w:color w:val="000000"/>
                <w:sz w:val="16"/>
                <w:szCs w:val="16"/>
              </w:rPr>
              <w:t>, кад. номер 58:17:0190402:36 с земел</w:t>
            </w:r>
            <w:r w:rsidRPr="002B7EDE">
              <w:rPr>
                <w:color w:val="000000"/>
                <w:sz w:val="16"/>
                <w:szCs w:val="16"/>
              </w:rPr>
              <w:t>ь</w:t>
            </w:r>
            <w:r w:rsidRPr="002B7EDE">
              <w:rPr>
                <w:color w:val="000000"/>
                <w:sz w:val="16"/>
                <w:szCs w:val="16"/>
              </w:rPr>
              <w:t>ным участком</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Пензенская обл., Малосе</w:t>
            </w:r>
            <w:r w:rsidRPr="002B7EDE">
              <w:rPr>
                <w:color w:val="000000"/>
                <w:sz w:val="16"/>
                <w:szCs w:val="16"/>
              </w:rPr>
              <w:t>р</w:t>
            </w:r>
            <w:r w:rsidRPr="002B7EDE">
              <w:rPr>
                <w:color w:val="000000"/>
                <w:sz w:val="16"/>
                <w:szCs w:val="16"/>
              </w:rPr>
              <w:t>добинский р-н, с. Топлое, ул. Орловка, д.57</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6.</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(коровник), общая площадь – 1086,2 кв</w:t>
            </w:r>
            <w:proofErr w:type="gramStart"/>
            <w:r w:rsidRPr="002B7EDE">
              <w:rPr>
                <w:color w:val="000000"/>
                <w:sz w:val="16"/>
                <w:szCs w:val="16"/>
              </w:rPr>
              <w:t>.м</w:t>
            </w:r>
            <w:proofErr w:type="gramEnd"/>
            <w:r w:rsidRPr="002B7EDE">
              <w:rPr>
                <w:color w:val="000000"/>
                <w:sz w:val="16"/>
                <w:szCs w:val="16"/>
              </w:rPr>
              <w:t>, кад. номер 58:17:0190402:33 с земел</w:t>
            </w:r>
            <w:r w:rsidRPr="002B7EDE">
              <w:rPr>
                <w:color w:val="000000"/>
                <w:sz w:val="16"/>
                <w:szCs w:val="16"/>
              </w:rPr>
              <w:t>ь</w:t>
            </w:r>
            <w:r w:rsidRPr="002B7EDE">
              <w:rPr>
                <w:color w:val="000000"/>
                <w:sz w:val="16"/>
                <w:szCs w:val="16"/>
              </w:rPr>
              <w:t>ным участком</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Пензенская обл., Малосе</w:t>
            </w:r>
            <w:r w:rsidRPr="002B7EDE">
              <w:rPr>
                <w:color w:val="000000"/>
                <w:sz w:val="16"/>
                <w:szCs w:val="16"/>
              </w:rPr>
              <w:t>р</w:t>
            </w:r>
            <w:r w:rsidRPr="002B7EDE">
              <w:rPr>
                <w:color w:val="000000"/>
                <w:sz w:val="16"/>
                <w:szCs w:val="16"/>
              </w:rPr>
              <w:t>добинский р-н, с. Топлое, ул. Орловка, д.59</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7.</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(гараж на 2 авт</w:t>
            </w:r>
            <w:r w:rsidRPr="002B7EDE">
              <w:rPr>
                <w:color w:val="000000"/>
                <w:sz w:val="16"/>
                <w:szCs w:val="16"/>
              </w:rPr>
              <w:t>о</w:t>
            </w:r>
            <w:r w:rsidRPr="002B7EDE">
              <w:rPr>
                <w:color w:val="000000"/>
                <w:sz w:val="16"/>
                <w:szCs w:val="16"/>
              </w:rPr>
              <w:t>машины), общая площадь - 52,1 кв.м., кад. номер 58:17:0320501:320 с земельным участком</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 xml:space="preserve">Пензенская область, р-н Малосердобинский, </w:t>
            </w:r>
            <w:proofErr w:type="gramStart"/>
            <w:r w:rsidRPr="002B7EDE">
              <w:rPr>
                <w:color w:val="000000"/>
                <w:sz w:val="16"/>
                <w:szCs w:val="16"/>
              </w:rPr>
              <w:t>с</w:t>
            </w:r>
            <w:proofErr w:type="gramEnd"/>
            <w:r w:rsidRPr="002B7EDE">
              <w:rPr>
                <w:color w:val="000000"/>
                <w:sz w:val="16"/>
                <w:szCs w:val="16"/>
              </w:rPr>
              <w:t>. М</w:t>
            </w:r>
            <w:r w:rsidRPr="002B7EDE">
              <w:rPr>
                <w:color w:val="000000"/>
                <w:sz w:val="16"/>
                <w:szCs w:val="16"/>
              </w:rPr>
              <w:t>а</w:t>
            </w:r>
            <w:r w:rsidRPr="002B7EDE">
              <w:rPr>
                <w:color w:val="000000"/>
                <w:sz w:val="16"/>
                <w:szCs w:val="16"/>
              </w:rPr>
              <w:t>лая Сердоба, ул. Ленинская, д. 49</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8.</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(гараж на 6 авт</w:t>
            </w:r>
            <w:r w:rsidRPr="002B7EDE">
              <w:rPr>
                <w:color w:val="000000"/>
                <w:sz w:val="16"/>
                <w:szCs w:val="16"/>
              </w:rPr>
              <w:t>о</w:t>
            </w:r>
            <w:r w:rsidRPr="002B7EDE">
              <w:rPr>
                <w:color w:val="000000"/>
                <w:sz w:val="16"/>
                <w:szCs w:val="16"/>
              </w:rPr>
              <w:t>машин), общая площадь - 145,1 кв.м., кад. номер 58:17:0320501:290 с земельным участком</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 xml:space="preserve">Пензенская область, р-н Малосердобинский, </w:t>
            </w:r>
            <w:proofErr w:type="gramStart"/>
            <w:r w:rsidRPr="002B7EDE">
              <w:rPr>
                <w:color w:val="000000"/>
                <w:sz w:val="16"/>
                <w:szCs w:val="16"/>
              </w:rPr>
              <w:t>с</w:t>
            </w:r>
            <w:proofErr w:type="gramEnd"/>
            <w:r w:rsidRPr="002B7EDE">
              <w:rPr>
                <w:color w:val="000000"/>
                <w:sz w:val="16"/>
                <w:szCs w:val="16"/>
              </w:rPr>
              <w:t>. М</w:t>
            </w:r>
            <w:r w:rsidRPr="002B7EDE">
              <w:rPr>
                <w:color w:val="000000"/>
                <w:sz w:val="16"/>
                <w:szCs w:val="16"/>
              </w:rPr>
              <w:t>а</w:t>
            </w:r>
            <w:r w:rsidRPr="002B7EDE">
              <w:rPr>
                <w:color w:val="000000"/>
                <w:sz w:val="16"/>
                <w:szCs w:val="16"/>
              </w:rPr>
              <w:t>лая Сердоба, ул. Ленинская, д. 49</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согласно реш</w:t>
            </w:r>
            <w:r w:rsidRPr="002B7EDE">
              <w:rPr>
                <w:color w:val="000000"/>
                <w:sz w:val="16"/>
                <w:szCs w:val="16"/>
              </w:rPr>
              <w:t>е</w:t>
            </w:r>
            <w:r w:rsidRPr="002B7EDE">
              <w:rPr>
                <w:color w:val="000000"/>
                <w:sz w:val="16"/>
                <w:szCs w:val="16"/>
              </w:rPr>
              <w:t>нию об условиях приватиз</w:t>
            </w:r>
            <w:r w:rsidRPr="002B7EDE">
              <w:rPr>
                <w:color w:val="000000"/>
                <w:sz w:val="16"/>
                <w:szCs w:val="16"/>
              </w:rPr>
              <w:t>а</w:t>
            </w:r>
            <w:r w:rsidRPr="002B7EDE">
              <w:rPr>
                <w:color w:val="000000"/>
                <w:sz w:val="16"/>
                <w:szCs w:val="16"/>
              </w:rPr>
              <w:t>ции</w:t>
            </w:r>
          </w:p>
        </w:tc>
      </w:tr>
      <w:tr w:rsidR="002D35A2" w:rsidRPr="002B7EDE" w:rsidTr="0065415C">
        <w:tc>
          <w:tcPr>
            <w:tcW w:w="594"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spacing w:before="100" w:beforeAutospacing="1" w:after="100" w:afterAutospacing="1"/>
              <w:jc w:val="center"/>
              <w:rPr>
                <w:color w:val="000000"/>
                <w:sz w:val="16"/>
                <w:szCs w:val="16"/>
              </w:rPr>
            </w:pPr>
            <w:r w:rsidRPr="002B7EDE">
              <w:rPr>
                <w:color w:val="000000"/>
                <w:sz w:val="16"/>
                <w:szCs w:val="16"/>
              </w:rPr>
              <w:t>9.</w:t>
            </w:r>
          </w:p>
        </w:tc>
        <w:tc>
          <w:tcPr>
            <w:tcW w:w="3800" w:type="dxa"/>
            <w:tcBorders>
              <w:top w:val="single" w:sz="4" w:space="0" w:color="auto"/>
              <w:left w:val="single" w:sz="4" w:space="0" w:color="auto"/>
              <w:bottom w:val="single" w:sz="4" w:space="0" w:color="auto"/>
              <w:right w:val="single" w:sz="4" w:space="0" w:color="auto"/>
            </w:tcBorders>
            <w:vAlign w:val="center"/>
          </w:tcPr>
          <w:p w:rsidR="002D35A2" w:rsidRPr="002B7EDE" w:rsidRDefault="002D35A2" w:rsidP="0065415C">
            <w:pPr>
              <w:widowControl w:val="0"/>
              <w:rPr>
                <w:color w:val="000000"/>
                <w:sz w:val="16"/>
                <w:szCs w:val="16"/>
              </w:rPr>
            </w:pPr>
            <w:r w:rsidRPr="002B7EDE">
              <w:rPr>
                <w:color w:val="000000"/>
                <w:sz w:val="16"/>
                <w:szCs w:val="16"/>
              </w:rPr>
              <w:t>Нежилое здание, общая площадь – 110,6 кв.м., на земельном участке</w:t>
            </w:r>
          </w:p>
        </w:tc>
        <w:tc>
          <w:tcPr>
            <w:tcW w:w="3119"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Пензенская область, Мал</w:t>
            </w:r>
            <w:r w:rsidRPr="002B7EDE">
              <w:rPr>
                <w:color w:val="000000"/>
                <w:sz w:val="16"/>
                <w:szCs w:val="16"/>
              </w:rPr>
              <w:t>о</w:t>
            </w:r>
            <w:r w:rsidRPr="002B7EDE">
              <w:rPr>
                <w:color w:val="000000"/>
                <w:sz w:val="16"/>
                <w:szCs w:val="16"/>
              </w:rPr>
              <w:t>сердобинский район, село Малая Сердоба, улица Мол</w:t>
            </w:r>
            <w:r w:rsidRPr="002B7EDE">
              <w:rPr>
                <w:color w:val="000000"/>
                <w:sz w:val="16"/>
                <w:szCs w:val="16"/>
              </w:rPr>
              <w:t>о</w:t>
            </w:r>
            <w:r w:rsidRPr="002B7EDE">
              <w:rPr>
                <w:color w:val="000000"/>
                <w:sz w:val="16"/>
                <w:szCs w:val="16"/>
              </w:rPr>
              <w:t>дежная.</w:t>
            </w:r>
          </w:p>
        </w:tc>
        <w:tc>
          <w:tcPr>
            <w:tcW w:w="1843" w:type="dxa"/>
            <w:tcBorders>
              <w:top w:val="single" w:sz="4" w:space="0" w:color="auto"/>
              <w:left w:val="single" w:sz="4" w:space="0" w:color="auto"/>
              <w:bottom w:val="single" w:sz="4" w:space="0" w:color="auto"/>
              <w:right w:val="single" w:sz="4" w:space="0" w:color="auto"/>
            </w:tcBorders>
          </w:tcPr>
          <w:p w:rsidR="002D35A2" w:rsidRPr="002B7EDE" w:rsidRDefault="002D35A2" w:rsidP="0065415C">
            <w:pPr>
              <w:widowControl w:val="0"/>
              <w:rPr>
                <w:color w:val="000000"/>
                <w:sz w:val="16"/>
                <w:szCs w:val="16"/>
              </w:rPr>
            </w:pPr>
            <w:r w:rsidRPr="002B7EDE">
              <w:rPr>
                <w:color w:val="000000"/>
                <w:sz w:val="16"/>
                <w:szCs w:val="16"/>
              </w:rPr>
              <w:t xml:space="preserve">согласно </w:t>
            </w:r>
            <w:proofErr w:type="gramStart"/>
            <w:r w:rsidRPr="002B7EDE">
              <w:rPr>
                <w:color w:val="000000"/>
                <w:sz w:val="16"/>
                <w:szCs w:val="16"/>
              </w:rPr>
              <w:t>реше-нию</w:t>
            </w:r>
            <w:proofErr w:type="gramEnd"/>
            <w:r w:rsidRPr="002B7EDE">
              <w:rPr>
                <w:color w:val="000000"/>
                <w:sz w:val="16"/>
                <w:szCs w:val="16"/>
              </w:rPr>
              <w:t xml:space="preserve"> об услови-ях приватиза-ции</w:t>
            </w:r>
          </w:p>
        </w:tc>
      </w:tr>
    </w:tbl>
    <w:p w:rsidR="002D35A2" w:rsidRPr="002B7EDE" w:rsidRDefault="002D35A2" w:rsidP="002D35A2">
      <w:pPr>
        <w:widowControl w:val="0"/>
        <w:autoSpaceDE w:val="0"/>
        <w:autoSpaceDN w:val="0"/>
        <w:adjustRightInd w:val="0"/>
        <w:ind w:firstLine="540"/>
        <w:rPr>
          <w:sz w:val="16"/>
          <w:szCs w:val="16"/>
        </w:rPr>
      </w:pPr>
      <w:r w:rsidRPr="002B7EDE">
        <w:rPr>
          <w:sz w:val="16"/>
          <w:szCs w:val="16"/>
        </w:rPr>
        <w:t>».</w:t>
      </w:r>
    </w:p>
    <w:p w:rsidR="002D35A2" w:rsidRPr="002B7EDE" w:rsidRDefault="002D35A2" w:rsidP="002D35A2">
      <w:pPr>
        <w:widowControl w:val="0"/>
        <w:autoSpaceDE w:val="0"/>
        <w:autoSpaceDN w:val="0"/>
        <w:adjustRightInd w:val="0"/>
        <w:ind w:firstLine="851"/>
        <w:rPr>
          <w:sz w:val="16"/>
          <w:szCs w:val="16"/>
        </w:rPr>
      </w:pPr>
      <w:r w:rsidRPr="002B7EDE">
        <w:rPr>
          <w:sz w:val="16"/>
          <w:szCs w:val="16"/>
        </w:rPr>
        <w:t>1.2. Пункт 3 Прогнозного плана приватизации муниципального имущества Малосердобинского района Пензенской области на 2024 год изложить в следующей редакции:</w:t>
      </w:r>
    </w:p>
    <w:p w:rsidR="002D35A2" w:rsidRPr="002B7EDE" w:rsidRDefault="002D35A2" w:rsidP="002D35A2">
      <w:pPr>
        <w:widowControl w:val="0"/>
        <w:ind w:firstLine="851"/>
        <w:rPr>
          <w:sz w:val="16"/>
          <w:szCs w:val="16"/>
        </w:rPr>
      </w:pPr>
      <w:r w:rsidRPr="002B7EDE">
        <w:rPr>
          <w:sz w:val="16"/>
          <w:szCs w:val="16"/>
        </w:rPr>
        <w:t>«3. Приватизация объектов муниципального недвижимого имущества Мал</w:t>
      </w:r>
      <w:r w:rsidRPr="002B7EDE">
        <w:rPr>
          <w:sz w:val="16"/>
          <w:szCs w:val="16"/>
        </w:rPr>
        <w:t>о</w:t>
      </w:r>
      <w:r w:rsidRPr="002B7EDE">
        <w:rPr>
          <w:sz w:val="16"/>
          <w:szCs w:val="16"/>
        </w:rPr>
        <w:t>сердобинского района: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4252"/>
        <w:gridCol w:w="1702"/>
      </w:tblGrid>
      <w:tr w:rsidR="002D35A2" w:rsidRPr="002B7EDE" w:rsidTr="0065415C">
        <w:trPr>
          <w:trHeight w:val="700"/>
        </w:trPr>
        <w:tc>
          <w:tcPr>
            <w:tcW w:w="567" w:type="dxa"/>
            <w:shd w:val="clear" w:color="auto" w:fill="auto"/>
          </w:tcPr>
          <w:p w:rsidR="002D35A2" w:rsidRPr="002B7EDE" w:rsidRDefault="002D35A2" w:rsidP="0065415C">
            <w:pPr>
              <w:widowControl w:val="0"/>
              <w:rPr>
                <w:color w:val="000000"/>
                <w:sz w:val="16"/>
                <w:szCs w:val="16"/>
              </w:rPr>
            </w:pPr>
            <w:r w:rsidRPr="002B7EDE">
              <w:rPr>
                <w:color w:val="000000"/>
                <w:sz w:val="16"/>
                <w:szCs w:val="16"/>
              </w:rPr>
              <w:t xml:space="preserve">№ </w:t>
            </w:r>
            <w:proofErr w:type="gramStart"/>
            <w:r w:rsidRPr="002B7EDE">
              <w:rPr>
                <w:color w:val="000000"/>
                <w:sz w:val="16"/>
                <w:szCs w:val="16"/>
              </w:rPr>
              <w:t>п</w:t>
            </w:r>
            <w:proofErr w:type="gramEnd"/>
            <w:r w:rsidRPr="002B7EDE">
              <w:rPr>
                <w:color w:val="000000"/>
                <w:sz w:val="16"/>
                <w:szCs w:val="16"/>
              </w:rPr>
              <w:t>/п</w:t>
            </w:r>
          </w:p>
        </w:tc>
        <w:tc>
          <w:tcPr>
            <w:tcW w:w="2835" w:type="dxa"/>
            <w:shd w:val="clear" w:color="auto" w:fill="auto"/>
          </w:tcPr>
          <w:p w:rsidR="002D35A2" w:rsidRPr="002B7EDE" w:rsidRDefault="002D35A2" w:rsidP="0065415C">
            <w:pPr>
              <w:widowControl w:val="0"/>
              <w:rPr>
                <w:color w:val="000000"/>
                <w:sz w:val="16"/>
                <w:szCs w:val="16"/>
              </w:rPr>
            </w:pPr>
            <w:r w:rsidRPr="002B7EDE">
              <w:rPr>
                <w:color w:val="000000"/>
                <w:sz w:val="16"/>
                <w:szCs w:val="16"/>
              </w:rPr>
              <w:t>Наименование муниципального им</w:t>
            </w:r>
            <w:r w:rsidRPr="002B7EDE">
              <w:rPr>
                <w:color w:val="000000"/>
                <w:sz w:val="16"/>
                <w:szCs w:val="16"/>
              </w:rPr>
              <w:t>у</w:t>
            </w:r>
            <w:r w:rsidRPr="002B7EDE">
              <w:rPr>
                <w:color w:val="000000"/>
                <w:sz w:val="16"/>
                <w:szCs w:val="16"/>
              </w:rPr>
              <w:t>щества, которое планируется прив</w:t>
            </w:r>
            <w:r w:rsidRPr="002B7EDE">
              <w:rPr>
                <w:color w:val="000000"/>
                <w:sz w:val="16"/>
                <w:szCs w:val="16"/>
              </w:rPr>
              <w:t>а</w:t>
            </w:r>
            <w:r w:rsidRPr="002B7EDE">
              <w:rPr>
                <w:color w:val="000000"/>
                <w:sz w:val="16"/>
                <w:szCs w:val="16"/>
              </w:rPr>
              <w:t>тизировать</w:t>
            </w:r>
          </w:p>
        </w:tc>
        <w:tc>
          <w:tcPr>
            <w:tcW w:w="4252" w:type="dxa"/>
            <w:shd w:val="clear" w:color="auto" w:fill="auto"/>
          </w:tcPr>
          <w:p w:rsidR="002D35A2" w:rsidRPr="002B7EDE" w:rsidRDefault="002D35A2" w:rsidP="0065415C">
            <w:pPr>
              <w:widowControl w:val="0"/>
              <w:rPr>
                <w:color w:val="000000"/>
                <w:sz w:val="16"/>
                <w:szCs w:val="16"/>
              </w:rPr>
            </w:pPr>
            <w:r w:rsidRPr="002B7EDE">
              <w:rPr>
                <w:bCs/>
                <w:color w:val="000000"/>
                <w:sz w:val="16"/>
                <w:szCs w:val="16"/>
              </w:rPr>
              <w:t xml:space="preserve">Характеристика </w:t>
            </w:r>
          </w:p>
          <w:p w:rsidR="002D35A2" w:rsidRPr="002B7EDE" w:rsidRDefault="002D35A2" w:rsidP="0065415C">
            <w:pPr>
              <w:widowControl w:val="0"/>
              <w:rPr>
                <w:color w:val="000000"/>
                <w:sz w:val="16"/>
                <w:szCs w:val="16"/>
              </w:rPr>
            </w:pPr>
            <w:r w:rsidRPr="002B7EDE">
              <w:rPr>
                <w:bCs/>
                <w:color w:val="000000"/>
                <w:sz w:val="16"/>
                <w:szCs w:val="16"/>
              </w:rPr>
              <w:t xml:space="preserve">имущества  </w:t>
            </w:r>
          </w:p>
        </w:tc>
        <w:tc>
          <w:tcPr>
            <w:tcW w:w="1702" w:type="dxa"/>
            <w:shd w:val="clear" w:color="auto" w:fill="auto"/>
          </w:tcPr>
          <w:p w:rsidR="002D35A2" w:rsidRPr="002B7EDE" w:rsidRDefault="002D35A2" w:rsidP="0065415C">
            <w:pPr>
              <w:widowControl w:val="0"/>
              <w:rPr>
                <w:color w:val="000000"/>
                <w:sz w:val="16"/>
                <w:szCs w:val="16"/>
              </w:rPr>
            </w:pPr>
            <w:r w:rsidRPr="002B7EDE">
              <w:rPr>
                <w:color w:val="000000"/>
                <w:sz w:val="16"/>
                <w:szCs w:val="16"/>
              </w:rPr>
              <w:t>Способ приватиз</w:t>
            </w:r>
            <w:r w:rsidRPr="002B7EDE">
              <w:rPr>
                <w:color w:val="000000"/>
                <w:sz w:val="16"/>
                <w:szCs w:val="16"/>
              </w:rPr>
              <w:t>а</w:t>
            </w:r>
            <w:r w:rsidRPr="002B7EDE">
              <w:rPr>
                <w:color w:val="000000"/>
                <w:sz w:val="16"/>
                <w:szCs w:val="16"/>
              </w:rPr>
              <w:t>ции</w:t>
            </w:r>
          </w:p>
        </w:tc>
      </w:tr>
      <w:tr w:rsidR="002D35A2" w:rsidRPr="002B7EDE" w:rsidTr="0065415C">
        <w:trPr>
          <w:trHeight w:val="560"/>
        </w:trPr>
        <w:tc>
          <w:tcPr>
            <w:tcW w:w="567" w:type="dxa"/>
            <w:shd w:val="clear" w:color="auto" w:fill="auto"/>
          </w:tcPr>
          <w:p w:rsidR="002D35A2" w:rsidRPr="002B7EDE" w:rsidRDefault="002D35A2" w:rsidP="0065415C">
            <w:pPr>
              <w:widowControl w:val="0"/>
              <w:rPr>
                <w:color w:val="000000"/>
                <w:sz w:val="16"/>
                <w:szCs w:val="16"/>
              </w:rPr>
            </w:pPr>
            <w:r w:rsidRPr="002B7EDE">
              <w:rPr>
                <w:color w:val="000000"/>
                <w:sz w:val="16"/>
                <w:szCs w:val="16"/>
              </w:rPr>
              <w:t>1.</w:t>
            </w:r>
          </w:p>
        </w:tc>
        <w:tc>
          <w:tcPr>
            <w:tcW w:w="2835" w:type="dxa"/>
          </w:tcPr>
          <w:p w:rsidR="002D35A2" w:rsidRPr="002B7EDE" w:rsidRDefault="002D35A2" w:rsidP="0065415C">
            <w:pPr>
              <w:autoSpaceDE w:val="0"/>
              <w:snapToGrid w:val="0"/>
              <w:rPr>
                <w:sz w:val="16"/>
                <w:szCs w:val="16"/>
              </w:rPr>
            </w:pPr>
            <w:r w:rsidRPr="002B7EDE">
              <w:rPr>
                <w:iCs/>
                <w:color w:val="000000"/>
                <w:sz w:val="16"/>
                <w:szCs w:val="16"/>
              </w:rPr>
              <w:t>Автомобиль ГАЗ-3110</w:t>
            </w:r>
          </w:p>
        </w:tc>
        <w:tc>
          <w:tcPr>
            <w:tcW w:w="4252" w:type="dxa"/>
          </w:tcPr>
          <w:p w:rsidR="002D35A2" w:rsidRPr="002B7EDE" w:rsidRDefault="002D35A2" w:rsidP="0065415C">
            <w:pPr>
              <w:autoSpaceDE w:val="0"/>
              <w:snapToGrid w:val="0"/>
              <w:rPr>
                <w:iCs/>
                <w:color w:val="000000"/>
                <w:sz w:val="16"/>
                <w:szCs w:val="16"/>
              </w:rPr>
            </w:pPr>
            <w:r w:rsidRPr="002B7EDE">
              <w:rPr>
                <w:sz w:val="16"/>
                <w:szCs w:val="16"/>
              </w:rPr>
              <w:t>Идентификационный номер (</w:t>
            </w:r>
            <w:r w:rsidRPr="002B7EDE">
              <w:rPr>
                <w:sz w:val="16"/>
                <w:szCs w:val="16"/>
                <w:lang w:val="en-US"/>
              </w:rPr>
              <w:t>VIN</w:t>
            </w:r>
            <w:r w:rsidRPr="002B7EDE">
              <w:rPr>
                <w:sz w:val="16"/>
                <w:szCs w:val="16"/>
              </w:rPr>
              <w:t xml:space="preserve">) </w:t>
            </w:r>
            <w:r w:rsidRPr="002B7EDE">
              <w:rPr>
                <w:iCs/>
                <w:color w:val="000000"/>
                <w:sz w:val="16"/>
                <w:szCs w:val="16"/>
              </w:rPr>
              <w:t xml:space="preserve">ХТН311000Х0233199, </w:t>
            </w:r>
          </w:p>
          <w:p w:rsidR="002D35A2" w:rsidRPr="002B7EDE" w:rsidRDefault="002D35A2" w:rsidP="0065415C">
            <w:pPr>
              <w:autoSpaceDE w:val="0"/>
              <w:snapToGrid w:val="0"/>
              <w:rPr>
                <w:iCs/>
                <w:color w:val="000000"/>
                <w:sz w:val="16"/>
                <w:szCs w:val="16"/>
              </w:rPr>
            </w:pPr>
            <w:r w:rsidRPr="002B7EDE">
              <w:rPr>
                <w:iCs/>
                <w:color w:val="000000"/>
                <w:sz w:val="16"/>
                <w:szCs w:val="16"/>
              </w:rPr>
              <w:t>Марка, модель ГАЗ 3110;</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Тип ТС – </w:t>
            </w:r>
            <w:proofErr w:type="gramStart"/>
            <w:r w:rsidRPr="002B7EDE">
              <w:rPr>
                <w:iCs/>
                <w:color w:val="000000"/>
                <w:sz w:val="16"/>
                <w:szCs w:val="16"/>
              </w:rPr>
              <w:t>легковая</w:t>
            </w:r>
            <w:proofErr w:type="gramEnd"/>
            <w:r w:rsidRPr="002B7EDE">
              <w:rPr>
                <w:iCs/>
                <w:color w:val="000000"/>
                <w:sz w:val="16"/>
                <w:szCs w:val="16"/>
              </w:rPr>
              <w:t>;</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Категория ТС– </w:t>
            </w:r>
            <w:proofErr w:type="gramStart"/>
            <w:r w:rsidRPr="002B7EDE">
              <w:rPr>
                <w:iCs/>
                <w:color w:val="000000"/>
                <w:sz w:val="16"/>
                <w:szCs w:val="16"/>
              </w:rPr>
              <w:t>В;</w:t>
            </w:r>
            <w:proofErr w:type="gramEnd"/>
            <w:r w:rsidRPr="002B7EDE">
              <w:rPr>
                <w:iCs/>
                <w:color w:val="000000"/>
                <w:sz w:val="16"/>
                <w:szCs w:val="16"/>
              </w:rPr>
              <w:t xml:space="preserve"> </w:t>
            </w:r>
          </w:p>
          <w:p w:rsidR="002D35A2" w:rsidRPr="002B7EDE" w:rsidRDefault="002D35A2" w:rsidP="0065415C">
            <w:pPr>
              <w:autoSpaceDE w:val="0"/>
              <w:snapToGrid w:val="0"/>
              <w:rPr>
                <w:iCs/>
                <w:color w:val="000000"/>
                <w:sz w:val="16"/>
                <w:szCs w:val="16"/>
              </w:rPr>
            </w:pPr>
            <w:r w:rsidRPr="002B7EDE">
              <w:rPr>
                <w:iCs/>
                <w:color w:val="000000"/>
                <w:sz w:val="16"/>
                <w:szCs w:val="16"/>
              </w:rPr>
              <w:t>Год выпуска 1999;</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Модель двигателя </w:t>
            </w:r>
            <w:proofErr w:type="gramStart"/>
            <w:r w:rsidRPr="002B7EDE">
              <w:rPr>
                <w:iCs/>
                <w:color w:val="000000"/>
                <w:sz w:val="16"/>
                <w:szCs w:val="16"/>
              </w:rPr>
              <w:t>–З</w:t>
            </w:r>
            <w:proofErr w:type="gramEnd"/>
            <w:r w:rsidRPr="002B7EDE">
              <w:rPr>
                <w:iCs/>
                <w:color w:val="000000"/>
                <w:sz w:val="16"/>
                <w:szCs w:val="16"/>
              </w:rPr>
              <w:t>МЗ-40620</w:t>
            </w:r>
            <w:r w:rsidRPr="002B7EDE">
              <w:rPr>
                <w:iCs/>
                <w:color w:val="000000"/>
                <w:sz w:val="16"/>
                <w:szCs w:val="16"/>
                <w:lang w:val="en-US"/>
              </w:rPr>
              <w:t>D</w:t>
            </w:r>
            <w:r w:rsidRPr="002B7EDE">
              <w:rPr>
                <w:iCs/>
                <w:color w:val="000000"/>
                <w:sz w:val="16"/>
                <w:szCs w:val="16"/>
              </w:rPr>
              <w:t>;</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Двигатель № 3228709; Шасси № 815674; </w:t>
            </w:r>
          </w:p>
          <w:p w:rsidR="002D35A2" w:rsidRPr="002B7EDE" w:rsidRDefault="002D35A2" w:rsidP="0065415C">
            <w:pPr>
              <w:autoSpaceDE w:val="0"/>
              <w:snapToGrid w:val="0"/>
              <w:rPr>
                <w:iCs/>
                <w:color w:val="000000"/>
                <w:sz w:val="16"/>
                <w:szCs w:val="16"/>
              </w:rPr>
            </w:pPr>
            <w:r w:rsidRPr="002B7EDE">
              <w:rPr>
                <w:iCs/>
                <w:color w:val="000000"/>
                <w:sz w:val="16"/>
                <w:szCs w:val="16"/>
              </w:rPr>
              <w:t>Кузов № 0233199;</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Цвет: белый; </w:t>
            </w:r>
          </w:p>
          <w:p w:rsidR="002D35A2" w:rsidRPr="002B7EDE" w:rsidRDefault="002D35A2" w:rsidP="0065415C">
            <w:pPr>
              <w:autoSpaceDE w:val="0"/>
              <w:snapToGrid w:val="0"/>
              <w:rPr>
                <w:iCs/>
                <w:color w:val="000000"/>
                <w:sz w:val="16"/>
                <w:szCs w:val="16"/>
              </w:rPr>
            </w:pPr>
            <w:r w:rsidRPr="002B7EDE">
              <w:rPr>
                <w:iCs/>
                <w:color w:val="000000"/>
                <w:sz w:val="16"/>
                <w:szCs w:val="16"/>
              </w:rPr>
              <w:t>Паспорт ТС 58 ЕТ № 794420;</w:t>
            </w:r>
          </w:p>
          <w:p w:rsidR="002D35A2" w:rsidRPr="002B7EDE" w:rsidRDefault="002D35A2" w:rsidP="0065415C">
            <w:pPr>
              <w:autoSpaceDE w:val="0"/>
              <w:snapToGrid w:val="0"/>
              <w:rPr>
                <w:sz w:val="16"/>
                <w:szCs w:val="16"/>
              </w:rPr>
            </w:pPr>
            <w:r w:rsidRPr="002B7EDE">
              <w:rPr>
                <w:sz w:val="16"/>
                <w:szCs w:val="16"/>
              </w:rPr>
              <w:t>Остаточная стоимость – 0,00 рублей.</w:t>
            </w:r>
          </w:p>
        </w:tc>
        <w:tc>
          <w:tcPr>
            <w:tcW w:w="1702" w:type="dxa"/>
          </w:tcPr>
          <w:p w:rsidR="002D35A2" w:rsidRPr="002B7EDE" w:rsidRDefault="002D35A2" w:rsidP="0065415C">
            <w:pPr>
              <w:widowControl w:val="0"/>
              <w:rPr>
                <w:sz w:val="16"/>
                <w:szCs w:val="16"/>
              </w:rPr>
            </w:pPr>
            <w:r w:rsidRPr="002B7EDE">
              <w:rPr>
                <w:sz w:val="16"/>
                <w:szCs w:val="16"/>
              </w:rPr>
              <w:t>согласно р</w:t>
            </w:r>
            <w:r w:rsidRPr="002B7EDE">
              <w:rPr>
                <w:sz w:val="16"/>
                <w:szCs w:val="16"/>
              </w:rPr>
              <w:t>е</w:t>
            </w:r>
            <w:r w:rsidRPr="002B7EDE">
              <w:rPr>
                <w:sz w:val="16"/>
                <w:szCs w:val="16"/>
              </w:rPr>
              <w:t>шению об условиях приватиз</w:t>
            </w:r>
            <w:r w:rsidRPr="002B7EDE">
              <w:rPr>
                <w:sz w:val="16"/>
                <w:szCs w:val="16"/>
              </w:rPr>
              <w:t>а</w:t>
            </w:r>
            <w:r w:rsidRPr="002B7EDE">
              <w:rPr>
                <w:sz w:val="16"/>
                <w:szCs w:val="16"/>
              </w:rPr>
              <w:t>ции</w:t>
            </w:r>
          </w:p>
        </w:tc>
      </w:tr>
      <w:tr w:rsidR="002D35A2" w:rsidRPr="002B7EDE" w:rsidTr="0065415C">
        <w:trPr>
          <w:trHeight w:val="560"/>
        </w:trPr>
        <w:tc>
          <w:tcPr>
            <w:tcW w:w="567" w:type="dxa"/>
            <w:shd w:val="clear" w:color="auto" w:fill="auto"/>
          </w:tcPr>
          <w:p w:rsidR="002D35A2" w:rsidRPr="002B7EDE" w:rsidRDefault="002D35A2" w:rsidP="0065415C">
            <w:pPr>
              <w:widowControl w:val="0"/>
              <w:rPr>
                <w:color w:val="000000"/>
                <w:sz w:val="16"/>
                <w:szCs w:val="16"/>
              </w:rPr>
            </w:pPr>
            <w:r w:rsidRPr="002B7EDE">
              <w:rPr>
                <w:color w:val="000000"/>
                <w:sz w:val="16"/>
                <w:szCs w:val="16"/>
              </w:rPr>
              <w:t>2.</w:t>
            </w:r>
          </w:p>
        </w:tc>
        <w:tc>
          <w:tcPr>
            <w:tcW w:w="2835" w:type="dxa"/>
          </w:tcPr>
          <w:p w:rsidR="002D35A2" w:rsidRPr="002B7EDE" w:rsidRDefault="002D35A2" w:rsidP="0065415C">
            <w:pPr>
              <w:autoSpaceDE w:val="0"/>
              <w:snapToGrid w:val="0"/>
              <w:rPr>
                <w:iCs/>
                <w:color w:val="000000"/>
                <w:sz w:val="16"/>
                <w:szCs w:val="16"/>
              </w:rPr>
            </w:pPr>
            <w:r w:rsidRPr="002B7EDE">
              <w:rPr>
                <w:iCs/>
                <w:color w:val="000000"/>
                <w:sz w:val="16"/>
                <w:szCs w:val="16"/>
              </w:rPr>
              <w:t>Автомобиль ГАЗ-3110</w:t>
            </w:r>
          </w:p>
        </w:tc>
        <w:tc>
          <w:tcPr>
            <w:tcW w:w="4252" w:type="dxa"/>
          </w:tcPr>
          <w:p w:rsidR="002D35A2" w:rsidRPr="002B7EDE" w:rsidRDefault="002D35A2" w:rsidP="0065415C">
            <w:pPr>
              <w:autoSpaceDE w:val="0"/>
              <w:snapToGrid w:val="0"/>
              <w:rPr>
                <w:iCs/>
                <w:color w:val="000000"/>
                <w:sz w:val="16"/>
                <w:szCs w:val="16"/>
              </w:rPr>
            </w:pPr>
            <w:r w:rsidRPr="002B7EDE">
              <w:rPr>
                <w:sz w:val="16"/>
                <w:szCs w:val="16"/>
              </w:rPr>
              <w:t>Идентификационный номер (</w:t>
            </w:r>
            <w:r w:rsidRPr="002B7EDE">
              <w:rPr>
                <w:sz w:val="16"/>
                <w:szCs w:val="16"/>
                <w:lang w:val="en-US"/>
              </w:rPr>
              <w:t>VIN</w:t>
            </w:r>
            <w:r w:rsidRPr="002B7EDE">
              <w:rPr>
                <w:sz w:val="16"/>
                <w:szCs w:val="16"/>
              </w:rPr>
              <w:t xml:space="preserve">) </w:t>
            </w:r>
            <w:r w:rsidRPr="002B7EDE">
              <w:rPr>
                <w:iCs/>
                <w:color w:val="000000"/>
                <w:sz w:val="16"/>
                <w:szCs w:val="16"/>
              </w:rPr>
              <w:t xml:space="preserve">ХТН31100031141572, </w:t>
            </w:r>
          </w:p>
          <w:p w:rsidR="002D35A2" w:rsidRPr="002B7EDE" w:rsidRDefault="002D35A2" w:rsidP="0065415C">
            <w:pPr>
              <w:autoSpaceDE w:val="0"/>
              <w:snapToGrid w:val="0"/>
              <w:rPr>
                <w:iCs/>
                <w:color w:val="000000"/>
                <w:sz w:val="16"/>
                <w:szCs w:val="16"/>
              </w:rPr>
            </w:pPr>
            <w:r w:rsidRPr="002B7EDE">
              <w:rPr>
                <w:iCs/>
                <w:color w:val="000000"/>
                <w:sz w:val="16"/>
                <w:szCs w:val="16"/>
              </w:rPr>
              <w:t>Марка, модель ГАЗ 3110;</w:t>
            </w:r>
          </w:p>
          <w:p w:rsidR="002D35A2" w:rsidRPr="002B7EDE" w:rsidRDefault="002D35A2" w:rsidP="0065415C">
            <w:pPr>
              <w:autoSpaceDE w:val="0"/>
              <w:snapToGrid w:val="0"/>
              <w:rPr>
                <w:iCs/>
                <w:color w:val="000000"/>
                <w:sz w:val="16"/>
                <w:szCs w:val="16"/>
              </w:rPr>
            </w:pPr>
            <w:r w:rsidRPr="002B7EDE">
              <w:rPr>
                <w:iCs/>
                <w:color w:val="000000"/>
                <w:sz w:val="16"/>
                <w:szCs w:val="16"/>
              </w:rPr>
              <w:t>Тип ТС – легковой седан;</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Категория ТС– </w:t>
            </w:r>
            <w:proofErr w:type="gramStart"/>
            <w:r w:rsidRPr="002B7EDE">
              <w:rPr>
                <w:iCs/>
                <w:color w:val="000000"/>
                <w:sz w:val="16"/>
                <w:szCs w:val="16"/>
              </w:rPr>
              <w:t>В;</w:t>
            </w:r>
            <w:proofErr w:type="gramEnd"/>
            <w:r w:rsidRPr="002B7EDE">
              <w:rPr>
                <w:iCs/>
                <w:color w:val="000000"/>
                <w:sz w:val="16"/>
                <w:szCs w:val="16"/>
              </w:rPr>
              <w:t xml:space="preserve"> </w:t>
            </w:r>
          </w:p>
          <w:p w:rsidR="002D35A2" w:rsidRPr="002B7EDE" w:rsidRDefault="002D35A2" w:rsidP="0065415C">
            <w:pPr>
              <w:autoSpaceDE w:val="0"/>
              <w:snapToGrid w:val="0"/>
              <w:rPr>
                <w:iCs/>
                <w:color w:val="000000"/>
                <w:sz w:val="16"/>
                <w:szCs w:val="16"/>
              </w:rPr>
            </w:pPr>
            <w:r w:rsidRPr="002B7EDE">
              <w:rPr>
                <w:iCs/>
                <w:color w:val="000000"/>
                <w:sz w:val="16"/>
                <w:szCs w:val="16"/>
              </w:rPr>
              <w:t>Год выпуска 2003;</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Модель двигателя </w:t>
            </w:r>
            <w:proofErr w:type="gramStart"/>
            <w:r w:rsidRPr="002B7EDE">
              <w:rPr>
                <w:iCs/>
                <w:color w:val="000000"/>
                <w:sz w:val="16"/>
                <w:szCs w:val="16"/>
              </w:rPr>
              <w:t>–З</w:t>
            </w:r>
            <w:proofErr w:type="gramEnd"/>
            <w:r w:rsidRPr="002B7EDE">
              <w:rPr>
                <w:iCs/>
                <w:color w:val="000000"/>
                <w:sz w:val="16"/>
                <w:szCs w:val="16"/>
              </w:rPr>
              <w:t>МЗ-40620</w:t>
            </w:r>
            <w:r w:rsidRPr="002B7EDE">
              <w:rPr>
                <w:iCs/>
                <w:color w:val="000000"/>
                <w:sz w:val="16"/>
                <w:szCs w:val="16"/>
                <w:lang w:val="en-US"/>
              </w:rPr>
              <w:t>D</w:t>
            </w:r>
            <w:r w:rsidRPr="002B7EDE">
              <w:rPr>
                <w:iCs/>
                <w:color w:val="000000"/>
                <w:sz w:val="16"/>
                <w:szCs w:val="16"/>
              </w:rPr>
              <w:t>;</w:t>
            </w:r>
          </w:p>
          <w:p w:rsidR="002D35A2" w:rsidRPr="002B7EDE" w:rsidRDefault="002D35A2" w:rsidP="0065415C">
            <w:pPr>
              <w:autoSpaceDE w:val="0"/>
              <w:snapToGrid w:val="0"/>
              <w:rPr>
                <w:iCs/>
                <w:color w:val="000000"/>
                <w:sz w:val="16"/>
                <w:szCs w:val="16"/>
              </w:rPr>
            </w:pPr>
            <w:r w:rsidRPr="002B7EDE">
              <w:rPr>
                <w:iCs/>
                <w:color w:val="000000"/>
                <w:sz w:val="16"/>
                <w:szCs w:val="16"/>
              </w:rPr>
              <w:t>Двигатель № 23083951; Шасси № о</w:t>
            </w:r>
            <w:r w:rsidRPr="002B7EDE">
              <w:rPr>
                <w:iCs/>
                <w:color w:val="000000"/>
                <w:sz w:val="16"/>
                <w:szCs w:val="16"/>
              </w:rPr>
              <w:t>т</w:t>
            </w:r>
            <w:r w:rsidRPr="002B7EDE">
              <w:rPr>
                <w:iCs/>
                <w:color w:val="000000"/>
                <w:sz w:val="16"/>
                <w:szCs w:val="16"/>
              </w:rPr>
              <w:t xml:space="preserve">сутствует; </w:t>
            </w:r>
          </w:p>
          <w:p w:rsidR="002D35A2" w:rsidRPr="002B7EDE" w:rsidRDefault="002D35A2" w:rsidP="0065415C">
            <w:pPr>
              <w:autoSpaceDE w:val="0"/>
              <w:snapToGrid w:val="0"/>
              <w:rPr>
                <w:iCs/>
                <w:color w:val="000000"/>
                <w:sz w:val="16"/>
                <w:szCs w:val="16"/>
              </w:rPr>
            </w:pPr>
            <w:r w:rsidRPr="002B7EDE">
              <w:rPr>
                <w:iCs/>
                <w:color w:val="000000"/>
                <w:sz w:val="16"/>
                <w:szCs w:val="16"/>
              </w:rPr>
              <w:t>Кузов № 31100030539016;</w:t>
            </w:r>
          </w:p>
          <w:p w:rsidR="002D35A2" w:rsidRPr="002B7EDE" w:rsidRDefault="002D35A2" w:rsidP="0065415C">
            <w:pPr>
              <w:autoSpaceDE w:val="0"/>
              <w:snapToGrid w:val="0"/>
              <w:rPr>
                <w:iCs/>
                <w:color w:val="000000"/>
                <w:sz w:val="16"/>
                <w:szCs w:val="16"/>
              </w:rPr>
            </w:pPr>
            <w:r w:rsidRPr="002B7EDE">
              <w:rPr>
                <w:iCs/>
                <w:color w:val="000000"/>
                <w:sz w:val="16"/>
                <w:szCs w:val="16"/>
              </w:rPr>
              <w:t xml:space="preserve">Цвет: белый; </w:t>
            </w:r>
          </w:p>
          <w:p w:rsidR="002D35A2" w:rsidRPr="002B7EDE" w:rsidRDefault="002D35A2" w:rsidP="0065415C">
            <w:pPr>
              <w:autoSpaceDE w:val="0"/>
              <w:snapToGrid w:val="0"/>
              <w:rPr>
                <w:iCs/>
                <w:color w:val="000000"/>
                <w:sz w:val="16"/>
                <w:szCs w:val="16"/>
              </w:rPr>
            </w:pPr>
            <w:r w:rsidRPr="002B7EDE">
              <w:rPr>
                <w:iCs/>
                <w:color w:val="000000"/>
                <w:sz w:val="16"/>
                <w:szCs w:val="16"/>
              </w:rPr>
              <w:t>Паспорт ТС 58 ОС № 118815;</w:t>
            </w:r>
          </w:p>
          <w:p w:rsidR="002D35A2" w:rsidRPr="002B7EDE" w:rsidRDefault="002D35A2" w:rsidP="0065415C">
            <w:pPr>
              <w:autoSpaceDE w:val="0"/>
              <w:snapToGrid w:val="0"/>
              <w:rPr>
                <w:sz w:val="16"/>
                <w:szCs w:val="16"/>
              </w:rPr>
            </w:pPr>
            <w:r w:rsidRPr="002B7EDE">
              <w:rPr>
                <w:sz w:val="16"/>
                <w:szCs w:val="16"/>
              </w:rPr>
              <w:lastRenderedPageBreak/>
              <w:t>Остаточная стоимость – 0,00 рублей.</w:t>
            </w:r>
          </w:p>
        </w:tc>
        <w:tc>
          <w:tcPr>
            <w:tcW w:w="1702" w:type="dxa"/>
          </w:tcPr>
          <w:p w:rsidR="002D35A2" w:rsidRPr="002B7EDE" w:rsidRDefault="002D35A2" w:rsidP="0065415C">
            <w:pPr>
              <w:widowControl w:val="0"/>
              <w:rPr>
                <w:sz w:val="16"/>
                <w:szCs w:val="16"/>
              </w:rPr>
            </w:pPr>
            <w:r w:rsidRPr="002B7EDE">
              <w:rPr>
                <w:sz w:val="16"/>
                <w:szCs w:val="16"/>
              </w:rPr>
              <w:lastRenderedPageBreak/>
              <w:t>согласно р</w:t>
            </w:r>
            <w:r w:rsidRPr="002B7EDE">
              <w:rPr>
                <w:sz w:val="16"/>
                <w:szCs w:val="16"/>
              </w:rPr>
              <w:t>е</w:t>
            </w:r>
            <w:r w:rsidRPr="002B7EDE">
              <w:rPr>
                <w:sz w:val="16"/>
                <w:szCs w:val="16"/>
              </w:rPr>
              <w:t>шению об условиях приватиз</w:t>
            </w:r>
            <w:r w:rsidRPr="002B7EDE">
              <w:rPr>
                <w:sz w:val="16"/>
                <w:szCs w:val="16"/>
              </w:rPr>
              <w:t>а</w:t>
            </w:r>
            <w:r w:rsidRPr="002B7EDE">
              <w:rPr>
                <w:sz w:val="16"/>
                <w:szCs w:val="16"/>
              </w:rPr>
              <w:t>ции</w:t>
            </w:r>
          </w:p>
        </w:tc>
      </w:tr>
    </w:tbl>
    <w:p w:rsidR="002D35A2" w:rsidRPr="002B7EDE" w:rsidRDefault="002D35A2" w:rsidP="002D35A2">
      <w:pPr>
        <w:widowControl w:val="0"/>
        <w:autoSpaceDE w:val="0"/>
        <w:autoSpaceDN w:val="0"/>
        <w:adjustRightInd w:val="0"/>
        <w:rPr>
          <w:sz w:val="16"/>
          <w:szCs w:val="16"/>
        </w:rPr>
      </w:pPr>
    </w:p>
    <w:p w:rsidR="002D35A2" w:rsidRPr="002B7EDE" w:rsidRDefault="002D35A2" w:rsidP="002D35A2">
      <w:pPr>
        <w:widowControl w:val="0"/>
        <w:ind w:firstLine="851"/>
        <w:rPr>
          <w:sz w:val="16"/>
          <w:szCs w:val="16"/>
        </w:rPr>
      </w:pPr>
      <w:r w:rsidRPr="002B7EDE">
        <w:rPr>
          <w:sz w:val="16"/>
          <w:szCs w:val="16"/>
        </w:rPr>
        <w:t>2. Настоящее решение опубликовать в информационном бюллетене «Ведомости органов местного самоуправления Малосердобинского района Пензенской обла</w:t>
      </w:r>
      <w:r w:rsidRPr="002B7EDE">
        <w:rPr>
          <w:sz w:val="16"/>
          <w:szCs w:val="16"/>
        </w:rPr>
        <w:t>с</w:t>
      </w:r>
      <w:r w:rsidRPr="002B7EDE">
        <w:rPr>
          <w:sz w:val="16"/>
          <w:szCs w:val="16"/>
        </w:rPr>
        <w:t>ти».</w:t>
      </w:r>
    </w:p>
    <w:p w:rsidR="002D35A2" w:rsidRPr="002B7EDE" w:rsidRDefault="002D35A2" w:rsidP="002D35A2">
      <w:pPr>
        <w:tabs>
          <w:tab w:val="num" w:pos="0"/>
        </w:tabs>
        <w:ind w:firstLine="851"/>
        <w:rPr>
          <w:sz w:val="16"/>
          <w:szCs w:val="16"/>
        </w:rPr>
      </w:pPr>
      <w:r w:rsidRPr="002B7EDE">
        <w:rPr>
          <w:sz w:val="16"/>
          <w:szCs w:val="16"/>
        </w:rPr>
        <w:t>3. Настоящее решение вступает в силу после дня его официального опублик</w:t>
      </w:r>
      <w:r w:rsidRPr="002B7EDE">
        <w:rPr>
          <w:sz w:val="16"/>
          <w:szCs w:val="16"/>
        </w:rPr>
        <w:t>о</w:t>
      </w:r>
      <w:r w:rsidRPr="002B7EDE">
        <w:rPr>
          <w:sz w:val="16"/>
          <w:szCs w:val="16"/>
        </w:rPr>
        <w:t>вания.</w:t>
      </w:r>
    </w:p>
    <w:p w:rsidR="002D35A2" w:rsidRPr="002B7EDE" w:rsidRDefault="002D35A2" w:rsidP="002D35A2">
      <w:pPr>
        <w:widowControl w:val="0"/>
        <w:ind w:firstLine="851"/>
        <w:rPr>
          <w:color w:val="000000"/>
          <w:sz w:val="16"/>
          <w:szCs w:val="16"/>
        </w:rPr>
      </w:pPr>
      <w:r w:rsidRPr="002B7EDE">
        <w:rPr>
          <w:sz w:val="16"/>
          <w:szCs w:val="16"/>
        </w:rPr>
        <w:t xml:space="preserve">4. </w:t>
      </w:r>
      <w:proofErr w:type="gramStart"/>
      <w:r w:rsidRPr="002B7EDE">
        <w:rPr>
          <w:sz w:val="16"/>
          <w:szCs w:val="16"/>
        </w:rPr>
        <w:t>Контроль за</w:t>
      </w:r>
      <w:proofErr w:type="gramEnd"/>
      <w:r w:rsidRPr="002B7EDE">
        <w:rPr>
          <w:sz w:val="16"/>
          <w:szCs w:val="16"/>
        </w:rPr>
        <w:t xml:space="preserve"> исполнением настоящего решения возложить на председателя постоянной комиссии по бюджету и экономике Н.А. </w:t>
      </w:r>
      <w:r w:rsidRPr="002B7EDE">
        <w:rPr>
          <w:color w:val="000000"/>
          <w:sz w:val="16"/>
          <w:szCs w:val="16"/>
        </w:rPr>
        <w:t>Ша</w:t>
      </w:r>
      <w:r w:rsidRPr="002B7EDE">
        <w:rPr>
          <w:color w:val="000000"/>
          <w:sz w:val="16"/>
          <w:szCs w:val="16"/>
        </w:rPr>
        <w:t>й</w:t>
      </w:r>
      <w:r w:rsidRPr="002B7EDE">
        <w:rPr>
          <w:color w:val="000000"/>
          <w:sz w:val="16"/>
          <w:szCs w:val="16"/>
        </w:rPr>
        <w:t>кину.</w:t>
      </w:r>
    </w:p>
    <w:p w:rsidR="002D35A2" w:rsidRPr="002B7EDE" w:rsidRDefault="002D35A2" w:rsidP="002D35A2">
      <w:pPr>
        <w:widowControl w:val="0"/>
        <w:ind w:left="77"/>
        <w:jc w:val="center"/>
        <w:rPr>
          <w:sz w:val="16"/>
          <w:szCs w:val="16"/>
          <w:lang w:eastAsia="zh-CN"/>
        </w:rPr>
      </w:pPr>
    </w:p>
    <w:p w:rsidR="002D35A2" w:rsidRPr="002B7EDE" w:rsidRDefault="002D35A2" w:rsidP="002D35A2">
      <w:pPr>
        <w:widowControl w:val="0"/>
        <w:suppressAutoHyphens/>
        <w:rPr>
          <w:sz w:val="16"/>
          <w:szCs w:val="16"/>
        </w:rPr>
      </w:pPr>
    </w:p>
    <w:p w:rsidR="002D35A2" w:rsidRPr="002B7EDE" w:rsidRDefault="002D35A2" w:rsidP="002D35A2">
      <w:pPr>
        <w:widowControl w:val="0"/>
        <w:suppressAutoHyphens/>
        <w:rPr>
          <w:color w:val="000000"/>
          <w:sz w:val="16"/>
          <w:szCs w:val="16"/>
        </w:rPr>
      </w:pPr>
    </w:p>
    <w:p w:rsidR="002D35A2" w:rsidRPr="002B7EDE" w:rsidRDefault="002D35A2" w:rsidP="002D35A2">
      <w:pPr>
        <w:widowControl w:val="0"/>
        <w:suppressAutoHyphens/>
        <w:rPr>
          <w:color w:val="000000"/>
          <w:sz w:val="16"/>
          <w:szCs w:val="16"/>
        </w:rPr>
      </w:pPr>
      <w:r w:rsidRPr="002B7EDE">
        <w:rPr>
          <w:color w:val="000000"/>
          <w:sz w:val="16"/>
          <w:szCs w:val="16"/>
        </w:rPr>
        <w:t>Председатель собрания представителей                                            К.П. Стрельников</w:t>
      </w:r>
    </w:p>
    <w:p w:rsidR="002D35A2" w:rsidRPr="002B7EDE" w:rsidRDefault="002D35A2" w:rsidP="002D35A2">
      <w:pPr>
        <w:widowControl w:val="0"/>
        <w:suppressAutoHyphens/>
        <w:rPr>
          <w:sz w:val="16"/>
          <w:szCs w:val="16"/>
        </w:rPr>
      </w:pPr>
    </w:p>
    <w:p w:rsidR="00813D9D" w:rsidRDefault="00813D9D" w:rsidP="006326DF">
      <w:pPr>
        <w:rPr>
          <w:sz w:val="16"/>
          <w:szCs w:val="16"/>
        </w:rPr>
      </w:pPr>
    </w:p>
    <w:p w:rsidR="00813D9D" w:rsidRDefault="00813D9D" w:rsidP="006326DF">
      <w:pPr>
        <w:rPr>
          <w:sz w:val="16"/>
          <w:szCs w:val="16"/>
        </w:rPr>
      </w:pPr>
    </w:p>
    <w:p w:rsidR="00813D9D" w:rsidRDefault="00813D9D" w:rsidP="006326DF">
      <w:pPr>
        <w:rPr>
          <w:sz w:val="16"/>
          <w:szCs w:val="16"/>
        </w:rPr>
      </w:pPr>
    </w:p>
    <w:p w:rsidR="00813D9D" w:rsidRDefault="00813D9D" w:rsidP="006326DF">
      <w:pPr>
        <w:rPr>
          <w:sz w:val="16"/>
          <w:szCs w:val="16"/>
        </w:rPr>
      </w:pPr>
    </w:p>
    <w:p w:rsidR="00813D9D" w:rsidRDefault="00813D9D" w:rsidP="006326DF">
      <w:pPr>
        <w:rPr>
          <w:sz w:val="16"/>
          <w:szCs w:val="16"/>
        </w:rPr>
      </w:pPr>
    </w:p>
    <w:p w:rsidR="0044102F" w:rsidRPr="00D376B3" w:rsidRDefault="000A55C2"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CE039E" w:rsidRPr="00A51FBE" w:rsidRDefault="00CE039E"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343"/>
      <w:headerReference w:type="default" r:id="rId344"/>
      <w:footerReference w:type="even" r:id="rId345"/>
      <w:footerReference w:type="default" r:id="rId346"/>
      <w:headerReference w:type="first" r:id="rId347"/>
      <w:footerReference w:type="first" r:id="rId348"/>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ADA" w:rsidRDefault="00E42ADA" w:rsidP="00A21694">
      <w:r>
        <w:separator/>
      </w:r>
    </w:p>
  </w:endnote>
  <w:endnote w:type="continuationSeparator" w:id="0">
    <w:p w:rsidR="00E42ADA" w:rsidRDefault="00E42ADA"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DejaVu Sans">
    <w:altName w:val="MS Gothic"/>
    <w:charset w:val="80"/>
    <w:family w:val="auto"/>
    <w:pitch w:val="variable"/>
    <w:sig w:usb0="00000000" w:usb1="00000000" w:usb2="00000000" w:usb3="00000000" w:csb0="00000000"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MS Mincho"/>
    <w:charset w:val="01"/>
    <w:family w:val="auto"/>
    <w:pitch w:val="variable"/>
    <w:sig w:usb0="00000000" w:usb1="00000000" w:usb2="00000000" w:usb3="00000000" w:csb0="00000000" w:csb1="00000000"/>
  </w:font>
  <w:font w:name="OpenSymbol">
    <w:charset w:val="00"/>
    <w:family w:val="auto"/>
    <w:pitch w:val="variable"/>
    <w:sig w:usb0="800000AF" w:usb1="1001ECEA" w:usb2="00000000" w:usb3="00000000" w:csb0="80000001"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pPr>
      <w:pStyle w:val="aff2"/>
      <w:jc w:val="right"/>
    </w:pPr>
    <w:fldSimple w:instr=" PAGE ">
      <w:r>
        <w:rPr>
          <w:noProof/>
        </w:rPr>
        <w:t>48</w:t>
      </w:r>
    </w:fldSimple>
  </w:p>
  <w:p w:rsidR="00CE039E" w:rsidRDefault="00CE039E">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pPr>
      <w:pStyle w:val="aff2"/>
      <w:jc w:val="right"/>
    </w:pPr>
    <w:fldSimple w:instr=" PAGE ">
      <w:r w:rsidR="001413F2">
        <w:rPr>
          <w:noProof/>
        </w:rPr>
        <w:t>38</w:t>
      </w:r>
    </w:fldSimple>
  </w:p>
  <w:p w:rsidR="00CE039E" w:rsidRDefault="00CE039E">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ADA" w:rsidRDefault="00E42ADA" w:rsidP="00A21694">
      <w:r>
        <w:separator/>
      </w:r>
    </w:p>
  </w:footnote>
  <w:footnote w:type="continuationSeparator" w:id="0">
    <w:p w:rsidR="00E42ADA" w:rsidRDefault="00E42ADA"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012D87"/>
    <w:multiLevelType w:val="hybridMultilevel"/>
    <w:tmpl w:val="4932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10F40C8"/>
    <w:multiLevelType w:val="hybridMultilevel"/>
    <w:tmpl w:val="1538688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058F7448"/>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4">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91B7C8A"/>
    <w:multiLevelType w:val="multilevel"/>
    <w:tmpl w:val="751EA1E0"/>
    <w:lvl w:ilvl="0">
      <w:start w:val="8"/>
      <w:numFmt w:val="decimal"/>
      <w:lvlText w:val="%1"/>
      <w:lvlJc w:val="left"/>
      <w:pPr>
        <w:ind w:left="287" w:hanging="698"/>
      </w:pPr>
      <w:rPr>
        <w:rFonts w:hint="default"/>
        <w:lang w:val="ru-RU" w:eastAsia="en-US" w:bidi="ar-SA"/>
      </w:rPr>
    </w:lvl>
    <w:lvl w:ilvl="1">
      <w:start w:val="1"/>
      <w:numFmt w:val="decimal"/>
      <w:lvlText w:val="%1.%2."/>
      <w:lvlJc w:val="left"/>
      <w:pPr>
        <w:ind w:left="287" w:hanging="698"/>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87" w:hanging="362"/>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128" w:hanging="362"/>
      </w:pPr>
      <w:rPr>
        <w:rFonts w:hint="default"/>
        <w:lang w:val="ru-RU" w:eastAsia="en-US" w:bidi="ar-SA"/>
      </w:rPr>
    </w:lvl>
    <w:lvl w:ilvl="4">
      <w:numFmt w:val="bullet"/>
      <w:lvlText w:val="•"/>
      <w:lvlJc w:val="left"/>
      <w:pPr>
        <w:ind w:left="4078" w:hanging="362"/>
      </w:pPr>
      <w:rPr>
        <w:rFonts w:hint="default"/>
        <w:lang w:val="ru-RU" w:eastAsia="en-US" w:bidi="ar-SA"/>
      </w:rPr>
    </w:lvl>
    <w:lvl w:ilvl="5">
      <w:numFmt w:val="bullet"/>
      <w:lvlText w:val="•"/>
      <w:lvlJc w:val="left"/>
      <w:pPr>
        <w:ind w:left="5027" w:hanging="362"/>
      </w:pPr>
      <w:rPr>
        <w:rFonts w:hint="default"/>
        <w:lang w:val="ru-RU" w:eastAsia="en-US" w:bidi="ar-SA"/>
      </w:rPr>
    </w:lvl>
    <w:lvl w:ilvl="6">
      <w:numFmt w:val="bullet"/>
      <w:lvlText w:val="•"/>
      <w:lvlJc w:val="left"/>
      <w:pPr>
        <w:ind w:left="5977" w:hanging="362"/>
      </w:pPr>
      <w:rPr>
        <w:rFonts w:hint="default"/>
        <w:lang w:val="ru-RU" w:eastAsia="en-US" w:bidi="ar-SA"/>
      </w:rPr>
    </w:lvl>
    <w:lvl w:ilvl="7">
      <w:numFmt w:val="bullet"/>
      <w:lvlText w:val="•"/>
      <w:lvlJc w:val="left"/>
      <w:pPr>
        <w:ind w:left="6926" w:hanging="362"/>
      </w:pPr>
      <w:rPr>
        <w:rFonts w:hint="default"/>
        <w:lang w:val="ru-RU" w:eastAsia="en-US" w:bidi="ar-SA"/>
      </w:rPr>
    </w:lvl>
    <w:lvl w:ilvl="8">
      <w:numFmt w:val="bullet"/>
      <w:lvlText w:val="•"/>
      <w:lvlJc w:val="left"/>
      <w:pPr>
        <w:ind w:left="7876" w:hanging="362"/>
      </w:pPr>
      <w:rPr>
        <w:rFonts w:hint="default"/>
        <w:lang w:val="ru-RU" w:eastAsia="en-US" w:bidi="ar-SA"/>
      </w:rPr>
    </w:lvl>
  </w:abstractNum>
  <w:abstractNum w:abstractNumId="16">
    <w:nsid w:val="15BC0AEC"/>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7">
    <w:nsid w:val="18F81E67"/>
    <w:multiLevelType w:val="multilevel"/>
    <w:tmpl w:val="F9C0CB68"/>
    <w:lvl w:ilvl="0">
      <w:start w:val="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19975C5B"/>
    <w:multiLevelType w:val="hybridMultilevel"/>
    <w:tmpl w:val="272C1DE6"/>
    <w:lvl w:ilvl="0" w:tplc="BDB084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A1144AE"/>
    <w:multiLevelType w:val="hybridMultilevel"/>
    <w:tmpl w:val="1520E86A"/>
    <w:lvl w:ilvl="0" w:tplc="F0A6A79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04E0A40"/>
    <w:multiLevelType w:val="hybridMultilevel"/>
    <w:tmpl w:val="DA58DD7A"/>
    <w:lvl w:ilvl="0" w:tplc="4EC43DDC">
      <w:start w:val="1"/>
      <w:numFmt w:val="upperRoman"/>
      <w:lvlText w:val="%1."/>
      <w:lvlJc w:val="left"/>
      <w:pPr>
        <w:ind w:left="2847" w:hanging="720"/>
      </w:pPr>
    </w:lvl>
    <w:lvl w:ilvl="1" w:tplc="72E2AF92">
      <w:start w:val="1"/>
      <w:numFmt w:val="lowerLetter"/>
      <w:lvlText w:val="%2."/>
      <w:lvlJc w:val="left"/>
      <w:pPr>
        <w:ind w:left="1800" w:hanging="360"/>
      </w:pPr>
    </w:lvl>
    <w:lvl w:ilvl="2" w:tplc="1B863FF8">
      <w:start w:val="1"/>
      <w:numFmt w:val="lowerRoman"/>
      <w:lvlText w:val="%3."/>
      <w:lvlJc w:val="right"/>
      <w:pPr>
        <w:ind w:left="2520" w:hanging="180"/>
      </w:pPr>
    </w:lvl>
    <w:lvl w:ilvl="3" w:tplc="9094FD46">
      <w:start w:val="1"/>
      <w:numFmt w:val="decimal"/>
      <w:lvlText w:val="%4."/>
      <w:lvlJc w:val="left"/>
      <w:pPr>
        <w:ind w:left="3240" w:hanging="360"/>
      </w:pPr>
    </w:lvl>
    <w:lvl w:ilvl="4" w:tplc="04520CE8">
      <w:start w:val="1"/>
      <w:numFmt w:val="lowerLetter"/>
      <w:lvlText w:val="%5."/>
      <w:lvlJc w:val="left"/>
      <w:pPr>
        <w:ind w:left="3960" w:hanging="360"/>
      </w:pPr>
    </w:lvl>
    <w:lvl w:ilvl="5" w:tplc="6F8856AE">
      <w:start w:val="1"/>
      <w:numFmt w:val="lowerRoman"/>
      <w:lvlText w:val="%6."/>
      <w:lvlJc w:val="right"/>
      <w:pPr>
        <w:ind w:left="4680" w:hanging="180"/>
      </w:pPr>
    </w:lvl>
    <w:lvl w:ilvl="6" w:tplc="CD8856E6">
      <w:start w:val="1"/>
      <w:numFmt w:val="decimal"/>
      <w:lvlText w:val="%7."/>
      <w:lvlJc w:val="left"/>
      <w:pPr>
        <w:ind w:left="5400" w:hanging="360"/>
      </w:pPr>
    </w:lvl>
    <w:lvl w:ilvl="7" w:tplc="27C2A6D2">
      <w:start w:val="1"/>
      <w:numFmt w:val="lowerLetter"/>
      <w:lvlText w:val="%8."/>
      <w:lvlJc w:val="left"/>
      <w:pPr>
        <w:ind w:left="6120" w:hanging="360"/>
      </w:pPr>
    </w:lvl>
    <w:lvl w:ilvl="8" w:tplc="52EE0986">
      <w:start w:val="1"/>
      <w:numFmt w:val="lowerRoman"/>
      <w:lvlText w:val="%9."/>
      <w:lvlJc w:val="right"/>
      <w:pPr>
        <w:ind w:left="6840" w:hanging="180"/>
      </w:pPr>
    </w:lvl>
  </w:abstractNum>
  <w:abstractNum w:abstractNumId="22">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E3C6810"/>
    <w:multiLevelType w:val="hybridMultilevel"/>
    <w:tmpl w:val="A7A6FD76"/>
    <w:lvl w:ilvl="0" w:tplc="2318C8CA">
      <w:start w:val="202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C60970"/>
    <w:multiLevelType w:val="hybridMultilevel"/>
    <w:tmpl w:val="6E5AE0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5C04BD"/>
    <w:multiLevelType w:val="hybridMultilevel"/>
    <w:tmpl w:val="70389654"/>
    <w:lvl w:ilvl="0" w:tplc="C9486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nsid w:val="34705AAF"/>
    <w:multiLevelType w:val="multilevel"/>
    <w:tmpl w:val="8DB26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46738B"/>
    <w:multiLevelType w:val="hybridMultilevel"/>
    <w:tmpl w:val="D1B82D28"/>
    <w:lvl w:ilvl="0" w:tplc="E76CA81C">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35E305CE"/>
    <w:multiLevelType w:val="hybridMultilevel"/>
    <w:tmpl w:val="E280D80E"/>
    <w:lvl w:ilvl="0" w:tplc="7DACB7B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33">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40274E69"/>
    <w:multiLevelType w:val="multilevel"/>
    <w:tmpl w:val="5828541A"/>
    <w:lvl w:ilvl="0">
      <w:start w:val="1"/>
      <w:numFmt w:val="decimal"/>
      <w:lvlText w:val="%1"/>
      <w:lvlJc w:val="left"/>
      <w:pPr>
        <w:ind w:left="4" w:hanging="586"/>
      </w:pPr>
      <w:rPr>
        <w:rFonts w:hint="default"/>
        <w:lang w:val="ru-RU" w:eastAsia="en-US" w:bidi="ar-SA"/>
      </w:rPr>
    </w:lvl>
    <w:lvl w:ilvl="1">
      <w:start w:val="2"/>
      <w:numFmt w:val="decimal"/>
      <w:lvlText w:val="%1.%2."/>
      <w:lvlJc w:val="left"/>
      <w:pPr>
        <w:ind w:left="4" w:hanging="586"/>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4" w:hanging="234"/>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34"/>
      </w:pPr>
      <w:rPr>
        <w:rFonts w:hint="default"/>
        <w:lang w:val="ru-RU" w:eastAsia="en-US" w:bidi="ar-SA"/>
      </w:rPr>
    </w:lvl>
    <w:lvl w:ilvl="4">
      <w:numFmt w:val="bullet"/>
      <w:lvlText w:val="•"/>
      <w:lvlJc w:val="left"/>
      <w:pPr>
        <w:ind w:left="3740" w:hanging="234"/>
      </w:pPr>
      <w:rPr>
        <w:rFonts w:hint="default"/>
        <w:lang w:val="ru-RU" w:eastAsia="en-US" w:bidi="ar-SA"/>
      </w:rPr>
    </w:lvl>
    <w:lvl w:ilvl="5">
      <w:numFmt w:val="bullet"/>
      <w:lvlText w:val="•"/>
      <w:lvlJc w:val="left"/>
      <w:pPr>
        <w:ind w:left="4675" w:hanging="234"/>
      </w:pPr>
      <w:rPr>
        <w:rFonts w:hint="default"/>
        <w:lang w:val="ru-RU" w:eastAsia="en-US" w:bidi="ar-SA"/>
      </w:rPr>
    </w:lvl>
    <w:lvl w:ilvl="6">
      <w:numFmt w:val="bullet"/>
      <w:lvlText w:val="•"/>
      <w:lvlJc w:val="left"/>
      <w:pPr>
        <w:ind w:left="5610" w:hanging="234"/>
      </w:pPr>
      <w:rPr>
        <w:rFonts w:hint="default"/>
        <w:lang w:val="ru-RU" w:eastAsia="en-US" w:bidi="ar-SA"/>
      </w:rPr>
    </w:lvl>
    <w:lvl w:ilvl="7">
      <w:numFmt w:val="bullet"/>
      <w:lvlText w:val="•"/>
      <w:lvlJc w:val="left"/>
      <w:pPr>
        <w:ind w:left="6545" w:hanging="234"/>
      </w:pPr>
      <w:rPr>
        <w:rFonts w:hint="default"/>
        <w:lang w:val="ru-RU" w:eastAsia="en-US" w:bidi="ar-SA"/>
      </w:rPr>
    </w:lvl>
    <w:lvl w:ilvl="8">
      <w:numFmt w:val="bullet"/>
      <w:lvlText w:val="•"/>
      <w:lvlJc w:val="left"/>
      <w:pPr>
        <w:ind w:left="7480" w:hanging="234"/>
      </w:pPr>
      <w:rPr>
        <w:rFonts w:hint="default"/>
        <w:lang w:val="ru-RU" w:eastAsia="en-US" w:bidi="ar-SA"/>
      </w:rPr>
    </w:lvl>
  </w:abstractNum>
  <w:abstractNum w:abstractNumId="35">
    <w:nsid w:val="422B2728"/>
    <w:multiLevelType w:val="hybridMultilevel"/>
    <w:tmpl w:val="1A7C4996"/>
    <w:lvl w:ilvl="0" w:tplc="16566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2276A"/>
    <w:multiLevelType w:val="hybridMultilevel"/>
    <w:tmpl w:val="98A4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9D00694"/>
    <w:multiLevelType w:val="hybridMultilevel"/>
    <w:tmpl w:val="84E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ABB2C2D"/>
    <w:multiLevelType w:val="hybridMultilevel"/>
    <w:tmpl w:val="184C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C0220FC"/>
    <w:multiLevelType w:val="hybridMultilevel"/>
    <w:tmpl w:val="4C48C7BC"/>
    <w:lvl w:ilvl="0" w:tplc="FAD0A376">
      <w:numFmt w:val="bullet"/>
      <w:lvlText w:val="-"/>
      <w:lvlJc w:val="left"/>
      <w:pPr>
        <w:ind w:left="143" w:hanging="140"/>
      </w:pPr>
      <w:rPr>
        <w:rFonts w:ascii="Times New Roman" w:eastAsia="Times New Roman" w:hAnsi="Times New Roman" w:cs="Times New Roman" w:hint="default"/>
        <w:b w:val="0"/>
        <w:bCs w:val="0"/>
        <w:i w:val="0"/>
        <w:iCs w:val="0"/>
        <w:spacing w:val="0"/>
        <w:sz w:val="24"/>
        <w:szCs w:val="24"/>
        <w:lang w:val="ru-RU" w:eastAsia="en-US" w:bidi="ar-SA"/>
      </w:rPr>
    </w:lvl>
    <w:lvl w:ilvl="1" w:tplc="9594EF12">
      <w:numFmt w:val="bullet"/>
      <w:lvlText w:val="•"/>
      <w:lvlJc w:val="left"/>
      <w:pPr>
        <w:ind w:left="1132" w:hanging="140"/>
      </w:pPr>
      <w:rPr>
        <w:rFonts w:hint="default"/>
        <w:lang w:val="ru-RU" w:eastAsia="en-US" w:bidi="ar-SA"/>
      </w:rPr>
    </w:lvl>
    <w:lvl w:ilvl="2" w:tplc="258E2276">
      <w:numFmt w:val="bullet"/>
      <w:lvlText w:val="•"/>
      <w:lvlJc w:val="left"/>
      <w:pPr>
        <w:ind w:left="2125" w:hanging="140"/>
      </w:pPr>
      <w:rPr>
        <w:rFonts w:hint="default"/>
        <w:lang w:val="ru-RU" w:eastAsia="en-US" w:bidi="ar-SA"/>
      </w:rPr>
    </w:lvl>
    <w:lvl w:ilvl="3" w:tplc="8278C5B6">
      <w:numFmt w:val="bullet"/>
      <w:lvlText w:val="•"/>
      <w:lvlJc w:val="left"/>
      <w:pPr>
        <w:ind w:left="3117" w:hanging="140"/>
      </w:pPr>
      <w:rPr>
        <w:rFonts w:hint="default"/>
        <w:lang w:val="ru-RU" w:eastAsia="en-US" w:bidi="ar-SA"/>
      </w:rPr>
    </w:lvl>
    <w:lvl w:ilvl="4" w:tplc="4F725AF4">
      <w:numFmt w:val="bullet"/>
      <w:lvlText w:val="•"/>
      <w:lvlJc w:val="left"/>
      <w:pPr>
        <w:ind w:left="4110" w:hanging="140"/>
      </w:pPr>
      <w:rPr>
        <w:rFonts w:hint="default"/>
        <w:lang w:val="ru-RU" w:eastAsia="en-US" w:bidi="ar-SA"/>
      </w:rPr>
    </w:lvl>
    <w:lvl w:ilvl="5" w:tplc="BD7CB492">
      <w:numFmt w:val="bullet"/>
      <w:lvlText w:val="•"/>
      <w:lvlJc w:val="left"/>
      <w:pPr>
        <w:ind w:left="5102" w:hanging="140"/>
      </w:pPr>
      <w:rPr>
        <w:rFonts w:hint="default"/>
        <w:lang w:val="ru-RU" w:eastAsia="en-US" w:bidi="ar-SA"/>
      </w:rPr>
    </w:lvl>
    <w:lvl w:ilvl="6" w:tplc="EEA8228A">
      <w:numFmt w:val="bullet"/>
      <w:lvlText w:val="•"/>
      <w:lvlJc w:val="left"/>
      <w:pPr>
        <w:ind w:left="6095" w:hanging="140"/>
      </w:pPr>
      <w:rPr>
        <w:rFonts w:hint="default"/>
        <w:lang w:val="ru-RU" w:eastAsia="en-US" w:bidi="ar-SA"/>
      </w:rPr>
    </w:lvl>
    <w:lvl w:ilvl="7" w:tplc="661C9DB6">
      <w:numFmt w:val="bullet"/>
      <w:lvlText w:val="•"/>
      <w:lvlJc w:val="left"/>
      <w:pPr>
        <w:ind w:left="7087" w:hanging="140"/>
      </w:pPr>
      <w:rPr>
        <w:rFonts w:hint="default"/>
        <w:lang w:val="ru-RU" w:eastAsia="en-US" w:bidi="ar-SA"/>
      </w:rPr>
    </w:lvl>
    <w:lvl w:ilvl="8" w:tplc="D1960C7C">
      <w:numFmt w:val="bullet"/>
      <w:lvlText w:val="•"/>
      <w:lvlJc w:val="left"/>
      <w:pPr>
        <w:ind w:left="8080" w:hanging="140"/>
      </w:pPr>
      <w:rPr>
        <w:rFonts w:hint="default"/>
        <w:lang w:val="ru-RU" w:eastAsia="en-US" w:bidi="ar-SA"/>
      </w:rPr>
    </w:lvl>
  </w:abstractNum>
  <w:abstractNum w:abstractNumId="42">
    <w:nsid w:val="4CBE5836"/>
    <w:multiLevelType w:val="hybridMultilevel"/>
    <w:tmpl w:val="BE7E9282"/>
    <w:lvl w:ilvl="0" w:tplc="0F1C259C">
      <w:start w:val="1"/>
      <w:numFmt w:val="decimal"/>
      <w:lvlText w:val="%1."/>
      <w:lvlJc w:val="left"/>
      <w:pPr>
        <w:ind w:left="1069" w:hanging="360"/>
      </w:pPr>
    </w:lvl>
    <w:lvl w:ilvl="1" w:tplc="5D7271BC">
      <w:start w:val="1"/>
      <w:numFmt w:val="lowerLetter"/>
      <w:lvlText w:val="%2."/>
      <w:lvlJc w:val="left"/>
      <w:pPr>
        <w:ind w:left="1789" w:hanging="360"/>
      </w:pPr>
    </w:lvl>
    <w:lvl w:ilvl="2" w:tplc="A906C3AA">
      <w:start w:val="1"/>
      <w:numFmt w:val="lowerRoman"/>
      <w:lvlText w:val="%3."/>
      <w:lvlJc w:val="right"/>
      <w:pPr>
        <w:ind w:left="2509" w:hanging="180"/>
      </w:pPr>
    </w:lvl>
    <w:lvl w:ilvl="3" w:tplc="F468CF1A">
      <w:start w:val="1"/>
      <w:numFmt w:val="decimal"/>
      <w:lvlText w:val="%4."/>
      <w:lvlJc w:val="left"/>
      <w:pPr>
        <w:ind w:left="3229" w:hanging="360"/>
      </w:pPr>
    </w:lvl>
    <w:lvl w:ilvl="4" w:tplc="C6900D64">
      <w:start w:val="1"/>
      <w:numFmt w:val="lowerLetter"/>
      <w:lvlText w:val="%5."/>
      <w:lvlJc w:val="left"/>
      <w:pPr>
        <w:ind w:left="3949" w:hanging="360"/>
      </w:pPr>
    </w:lvl>
    <w:lvl w:ilvl="5" w:tplc="0ED08DF8">
      <w:start w:val="1"/>
      <w:numFmt w:val="lowerRoman"/>
      <w:lvlText w:val="%6."/>
      <w:lvlJc w:val="right"/>
      <w:pPr>
        <w:ind w:left="4669" w:hanging="180"/>
      </w:pPr>
    </w:lvl>
    <w:lvl w:ilvl="6" w:tplc="FF169690">
      <w:start w:val="1"/>
      <w:numFmt w:val="decimal"/>
      <w:lvlText w:val="%7."/>
      <w:lvlJc w:val="left"/>
      <w:pPr>
        <w:ind w:left="5389" w:hanging="360"/>
      </w:pPr>
    </w:lvl>
    <w:lvl w:ilvl="7" w:tplc="78B2B7DA">
      <w:start w:val="1"/>
      <w:numFmt w:val="lowerLetter"/>
      <w:lvlText w:val="%8."/>
      <w:lvlJc w:val="left"/>
      <w:pPr>
        <w:ind w:left="6109" w:hanging="360"/>
      </w:pPr>
    </w:lvl>
    <w:lvl w:ilvl="8" w:tplc="AFBA0CAE">
      <w:start w:val="1"/>
      <w:numFmt w:val="lowerRoman"/>
      <w:lvlText w:val="%9."/>
      <w:lvlJc w:val="right"/>
      <w:pPr>
        <w:ind w:left="6829" w:hanging="180"/>
      </w:pPr>
    </w:lvl>
  </w:abstractNum>
  <w:abstractNum w:abstractNumId="43">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61FF3D50"/>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5">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638F3D90"/>
    <w:multiLevelType w:val="multilevel"/>
    <w:tmpl w:val="0B3A223A"/>
    <w:lvl w:ilvl="0">
      <w:start w:val="2"/>
      <w:numFmt w:val="decimal"/>
      <w:lvlText w:val="%1"/>
      <w:lvlJc w:val="left"/>
      <w:pPr>
        <w:ind w:left="4" w:hanging="361"/>
      </w:pPr>
      <w:rPr>
        <w:rFonts w:hint="default"/>
        <w:lang w:val="ru-RU" w:eastAsia="en-US" w:bidi="ar-SA"/>
      </w:rPr>
    </w:lvl>
    <w:lvl w:ilvl="1">
      <w:start w:val="1"/>
      <w:numFmt w:val="decimal"/>
      <w:lvlText w:val="%1.%2."/>
      <w:lvlJc w:val="left"/>
      <w:pPr>
        <w:ind w:left="4" w:hanging="361"/>
      </w:pPr>
      <w:rPr>
        <w:rFonts w:ascii="Times New Roman" w:eastAsia="Times New Roman" w:hAnsi="Times New Roman" w:cs="Times New Roman" w:hint="default"/>
        <w:b w:val="0"/>
        <w:bCs w:val="0"/>
        <w:i w:val="0"/>
        <w:iCs w:val="0"/>
        <w:spacing w:val="-1"/>
        <w:sz w:val="22"/>
        <w:szCs w:val="22"/>
        <w:lang w:val="ru-RU" w:eastAsia="en-US" w:bidi="ar-SA"/>
      </w:rPr>
    </w:lvl>
    <w:lvl w:ilvl="2">
      <w:numFmt w:val="bullet"/>
      <w:lvlText w:val="-"/>
      <w:lvlJc w:val="left"/>
      <w:pPr>
        <w:ind w:left="4" w:hanging="260"/>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60"/>
      </w:pPr>
      <w:rPr>
        <w:rFonts w:hint="default"/>
        <w:lang w:val="ru-RU" w:eastAsia="en-US" w:bidi="ar-SA"/>
      </w:rPr>
    </w:lvl>
    <w:lvl w:ilvl="4">
      <w:numFmt w:val="bullet"/>
      <w:lvlText w:val="•"/>
      <w:lvlJc w:val="left"/>
      <w:pPr>
        <w:ind w:left="3740" w:hanging="260"/>
      </w:pPr>
      <w:rPr>
        <w:rFonts w:hint="default"/>
        <w:lang w:val="ru-RU" w:eastAsia="en-US" w:bidi="ar-SA"/>
      </w:rPr>
    </w:lvl>
    <w:lvl w:ilvl="5">
      <w:numFmt w:val="bullet"/>
      <w:lvlText w:val="•"/>
      <w:lvlJc w:val="left"/>
      <w:pPr>
        <w:ind w:left="4675" w:hanging="260"/>
      </w:pPr>
      <w:rPr>
        <w:rFonts w:hint="default"/>
        <w:lang w:val="ru-RU" w:eastAsia="en-US" w:bidi="ar-SA"/>
      </w:rPr>
    </w:lvl>
    <w:lvl w:ilvl="6">
      <w:numFmt w:val="bullet"/>
      <w:lvlText w:val="•"/>
      <w:lvlJc w:val="left"/>
      <w:pPr>
        <w:ind w:left="5610" w:hanging="260"/>
      </w:pPr>
      <w:rPr>
        <w:rFonts w:hint="default"/>
        <w:lang w:val="ru-RU" w:eastAsia="en-US" w:bidi="ar-SA"/>
      </w:rPr>
    </w:lvl>
    <w:lvl w:ilvl="7">
      <w:numFmt w:val="bullet"/>
      <w:lvlText w:val="•"/>
      <w:lvlJc w:val="left"/>
      <w:pPr>
        <w:ind w:left="6545" w:hanging="260"/>
      </w:pPr>
      <w:rPr>
        <w:rFonts w:hint="default"/>
        <w:lang w:val="ru-RU" w:eastAsia="en-US" w:bidi="ar-SA"/>
      </w:rPr>
    </w:lvl>
    <w:lvl w:ilvl="8">
      <w:numFmt w:val="bullet"/>
      <w:lvlText w:val="•"/>
      <w:lvlJc w:val="left"/>
      <w:pPr>
        <w:ind w:left="7480" w:hanging="260"/>
      </w:pPr>
      <w:rPr>
        <w:rFonts w:hint="default"/>
        <w:lang w:val="ru-RU" w:eastAsia="en-US" w:bidi="ar-SA"/>
      </w:rPr>
    </w:lvl>
  </w:abstractNum>
  <w:abstractNum w:abstractNumId="47">
    <w:nsid w:val="64380DF1"/>
    <w:multiLevelType w:val="multilevel"/>
    <w:tmpl w:val="8D325AB6"/>
    <w:lvl w:ilvl="0">
      <w:start w:val="1"/>
      <w:numFmt w:val="decimal"/>
      <w:lvlText w:val="%1."/>
      <w:lvlJc w:val="left"/>
      <w:pPr>
        <w:tabs>
          <w:tab w:val="num" w:pos="1070"/>
        </w:tabs>
        <w:ind w:left="1070" w:hanging="360"/>
      </w:pPr>
    </w:lvl>
    <w:lvl w:ilvl="1">
      <w:start w:val="1"/>
      <w:numFmt w:val="decimal"/>
      <w:lvlText w:val="%1.%2."/>
      <w:lvlJc w:val="left"/>
      <w:pPr>
        <w:tabs>
          <w:tab w:val="num" w:pos="1365"/>
        </w:tabs>
        <w:ind w:left="1365" w:hanging="720"/>
      </w:pPr>
    </w:lvl>
    <w:lvl w:ilvl="2">
      <w:start w:val="1"/>
      <w:numFmt w:val="decimal"/>
      <w:lvlText w:val="%1.%2.%3."/>
      <w:lvlJc w:val="left"/>
      <w:pPr>
        <w:tabs>
          <w:tab w:val="num" w:pos="1725"/>
        </w:tabs>
        <w:ind w:left="1725" w:hanging="720"/>
      </w:pPr>
    </w:lvl>
    <w:lvl w:ilvl="3">
      <w:start w:val="1"/>
      <w:numFmt w:val="decimal"/>
      <w:lvlText w:val="%1.%2.%3.%4."/>
      <w:lvlJc w:val="left"/>
      <w:pPr>
        <w:tabs>
          <w:tab w:val="num" w:pos="2445"/>
        </w:tabs>
        <w:ind w:left="2445" w:hanging="1080"/>
      </w:pPr>
    </w:lvl>
    <w:lvl w:ilvl="4">
      <w:start w:val="1"/>
      <w:numFmt w:val="decimal"/>
      <w:lvlText w:val="%1.%2.%3.%4.%5."/>
      <w:lvlJc w:val="left"/>
      <w:pPr>
        <w:tabs>
          <w:tab w:val="num" w:pos="2805"/>
        </w:tabs>
        <w:ind w:left="2805" w:hanging="1080"/>
      </w:pPr>
    </w:lvl>
    <w:lvl w:ilvl="5">
      <w:start w:val="1"/>
      <w:numFmt w:val="decimal"/>
      <w:lvlText w:val="%1.%2.%3.%4.%5.%6."/>
      <w:lvlJc w:val="left"/>
      <w:pPr>
        <w:tabs>
          <w:tab w:val="num" w:pos="3525"/>
        </w:tabs>
        <w:ind w:left="3525" w:hanging="1440"/>
      </w:pPr>
    </w:lvl>
    <w:lvl w:ilvl="6">
      <w:start w:val="1"/>
      <w:numFmt w:val="decimal"/>
      <w:lvlText w:val="%1.%2.%3.%4.%5.%6.%7."/>
      <w:lvlJc w:val="left"/>
      <w:pPr>
        <w:tabs>
          <w:tab w:val="num" w:pos="3885"/>
        </w:tabs>
        <w:ind w:left="3885" w:hanging="1440"/>
      </w:pPr>
    </w:lvl>
    <w:lvl w:ilvl="7">
      <w:start w:val="1"/>
      <w:numFmt w:val="decimal"/>
      <w:lvlText w:val="%1.%2.%3.%4.%5.%6.%7.%8."/>
      <w:lvlJc w:val="left"/>
      <w:pPr>
        <w:tabs>
          <w:tab w:val="num" w:pos="4605"/>
        </w:tabs>
        <w:ind w:left="4605" w:hanging="1800"/>
      </w:pPr>
    </w:lvl>
    <w:lvl w:ilvl="8">
      <w:start w:val="1"/>
      <w:numFmt w:val="decimal"/>
      <w:lvlText w:val="%1.%2.%3.%4.%5.%6.%7.%8.%9."/>
      <w:lvlJc w:val="left"/>
      <w:pPr>
        <w:tabs>
          <w:tab w:val="num" w:pos="4965"/>
        </w:tabs>
        <w:ind w:left="4965" w:hanging="1800"/>
      </w:pPr>
    </w:lvl>
  </w:abstractNum>
  <w:abstractNum w:abstractNumId="48">
    <w:nsid w:val="68ED18A0"/>
    <w:multiLevelType w:val="multilevel"/>
    <w:tmpl w:val="EC24E282"/>
    <w:lvl w:ilvl="0">
      <w:start w:val="1"/>
      <w:numFmt w:val="decimal"/>
      <w:lvlText w:val="%1"/>
      <w:lvlJc w:val="left"/>
      <w:pPr>
        <w:ind w:left="435" w:hanging="435"/>
      </w:pPr>
      <w:rPr>
        <w:rFonts w:eastAsia="DejaVu Sans" w:hint="default"/>
        <w:b w:val="0"/>
        <w:color w:val="auto"/>
        <w:sz w:val="28"/>
      </w:rPr>
    </w:lvl>
    <w:lvl w:ilvl="1">
      <w:start w:val="1"/>
      <w:numFmt w:val="decimal"/>
      <w:lvlText w:val="%1.%2"/>
      <w:lvlJc w:val="left"/>
      <w:pPr>
        <w:ind w:left="1002" w:hanging="435"/>
      </w:pPr>
      <w:rPr>
        <w:rFonts w:eastAsia="DejaVu Sans" w:hint="default"/>
        <w:b w:val="0"/>
        <w:color w:val="auto"/>
        <w:sz w:val="28"/>
      </w:rPr>
    </w:lvl>
    <w:lvl w:ilvl="2">
      <w:start w:val="1"/>
      <w:numFmt w:val="decimal"/>
      <w:lvlText w:val="%1.%2.%3"/>
      <w:lvlJc w:val="left"/>
      <w:pPr>
        <w:ind w:left="1854" w:hanging="720"/>
      </w:pPr>
      <w:rPr>
        <w:rFonts w:eastAsia="DejaVu Sans" w:hint="default"/>
        <w:b w:val="0"/>
        <w:color w:val="auto"/>
        <w:sz w:val="28"/>
      </w:rPr>
    </w:lvl>
    <w:lvl w:ilvl="3">
      <w:start w:val="1"/>
      <w:numFmt w:val="decimal"/>
      <w:lvlText w:val="%1.%2.%3.%4"/>
      <w:lvlJc w:val="left"/>
      <w:pPr>
        <w:ind w:left="2421" w:hanging="720"/>
      </w:pPr>
      <w:rPr>
        <w:rFonts w:eastAsia="DejaVu Sans" w:hint="default"/>
        <w:b w:val="0"/>
        <w:color w:val="auto"/>
        <w:sz w:val="28"/>
      </w:rPr>
    </w:lvl>
    <w:lvl w:ilvl="4">
      <w:start w:val="1"/>
      <w:numFmt w:val="decimal"/>
      <w:lvlText w:val="%1.%2.%3.%4.%5"/>
      <w:lvlJc w:val="left"/>
      <w:pPr>
        <w:ind w:left="3348" w:hanging="1080"/>
      </w:pPr>
      <w:rPr>
        <w:rFonts w:eastAsia="DejaVu Sans" w:hint="default"/>
        <w:b w:val="0"/>
        <w:color w:val="auto"/>
        <w:sz w:val="28"/>
      </w:rPr>
    </w:lvl>
    <w:lvl w:ilvl="5">
      <w:start w:val="1"/>
      <w:numFmt w:val="decimal"/>
      <w:lvlText w:val="%1.%2.%3.%4.%5.%6"/>
      <w:lvlJc w:val="left"/>
      <w:pPr>
        <w:ind w:left="3915" w:hanging="1080"/>
      </w:pPr>
      <w:rPr>
        <w:rFonts w:eastAsia="DejaVu Sans" w:hint="default"/>
        <w:b w:val="0"/>
        <w:color w:val="auto"/>
        <w:sz w:val="28"/>
      </w:rPr>
    </w:lvl>
    <w:lvl w:ilvl="6">
      <w:start w:val="1"/>
      <w:numFmt w:val="decimal"/>
      <w:lvlText w:val="%1.%2.%3.%4.%5.%6.%7"/>
      <w:lvlJc w:val="left"/>
      <w:pPr>
        <w:ind w:left="4842" w:hanging="1440"/>
      </w:pPr>
      <w:rPr>
        <w:rFonts w:eastAsia="DejaVu Sans" w:hint="default"/>
        <w:b w:val="0"/>
        <w:color w:val="auto"/>
        <w:sz w:val="28"/>
      </w:rPr>
    </w:lvl>
    <w:lvl w:ilvl="7">
      <w:start w:val="1"/>
      <w:numFmt w:val="decimal"/>
      <w:lvlText w:val="%1.%2.%3.%4.%5.%6.%7.%8"/>
      <w:lvlJc w:val="left"/>
      <w:pPr>
        <w:ind w:left="5409" w:hanging="1440"/>
      </w:pPr>
      <w:rPr>
        <w:rFonts w:eastAsia="DejaVu Sans" w:hint="default"/>
        <w:b w:val="0"/>
        <w:color w:val="auto"/>
        <w:sz w:val="28"/>
      </w:rPr>
    </w:lvl>
    <w:lvl w:ilvl="8">
      <w:start w:val="1"/>
      <w:numFmt w:val="decimal"/>
      <w:lvlText w:val="%1.%2.%3.%4.%5.%6.%7.%8.%9"/>
      <w:lvlJc w:val="left"/>
      <w:pPr>
        <w:ind w:left="6336" w:hanging="1800"/>
      </w:pPr>
      <w:rPr>
        <w:rFonts w:eastAsia="DejaVu Sans" w:hint="default"/>
        <w:b w:val="0"/>
        <w:color w:val="auto"/>
        <w:sz w:val="28"/>
      </w:rPr>
    </w:lvl>
  </w:abstractNum>
  <w:abstractNum w:abstractNumId="49">
    <w:nsid w:val="6C250B2B"/>
    <w:multiLevelType w:val="hybridMultilevel"/>
    <w:tmpl w:val="4F144412"/>
    <w:lvl w:ilvl="0" w:tplc="D9F41872">
      <w:numFmt w:val="bullet"/>
      <w:lvlText w:val="-"/>
      <w:lvlJc w:val="left"/>
      <w:pPr>
        <w:ind w:left="143" w:hanging="363"/>
      </w:pPr>
      <w:rPr>
        <w:rFonts w:ascii="Times New Roman" w:eastAsia="Times New Roman" w:hAnsi="Times New Roman" w:cs="Times New Roman" w:hint="default"/>
        <w:b w:val="0"/>
        <w:bCs w:val="0"/>
        <w:i w:val="0"/>
        <w:iCs w:val="0"/>
        <w:spacing w:val="0"/>
        <w:sz w:val="24"/>
        <w:szCs w:val="24"/>
        <w:lang w:val="ru-RU" w:eastAsia="en-US" w:bidi="ar-SA"/>
      </w:rPr>
    </w:lvl>
    <w:lvl w:ilvl="1" w:tplc="25C2D6C0">
      <w:numFmt w:val="bullet"/>
      <w:lvlText w:val="•"/>
      <w:lvlJc w:val="left"/>
      <w:pPr>
        <w:ind w:left="1132" w:hanging="363"/>
      </w:pPr>
      <w:rPr>
        <w:rFonts w:hint="default"/>
        <w:lang w:val="ru-RU" w:eastAsia="en-US" w:bidi="ar-SA"/>
      </w:rPr>
    </w:lvl>
    <w:lvl w:ilvl="2" w:tplc="005C3BC2">
      <w:numFmt w:val="bullet"/>
      <w:lvlText w:val="•"/>
      <w:lvlJc w:val="left"/>
      <w:pPr>
        <w:ind w:left="2125" w:hanging="363"/>
      </w:pPr>
      <w:rPr>
        <w:rFonts w:hint="default"/>
        <w:lang w:val="ru-RU" w:eastAsia="en-US" w:bidi="ar-SA"/>
      </w:rPr>
    </w:lvl>
    <w:lvl w:ilvl="3" w:tplc="FCA4E64E">
      <w:numFmt w:val="bullet"/>
      <w:lvlText w:val="•"/>
      <w:lvlJc w:val="left"/>
      <w:pPr>
        <w:ind w:left="3117" w:hanging="363"/>
      </w:pPr>
      <w:rPr>
        <w:rFonts w:hint="default"/>
        <w:lang w:val="ru-RU" w:eastAsia="en-US" w:bidi="ar-SA"/>
      </w:rPr>
    </w:lvl>
    <w:lvl w:ilvl="4" w:tplc="E6E45B56">
      <w:numFmt w:val="bullet"/>
      <w:lvlText w:val="•"/>
      <w:lvlJc w:val="left"/>
      <w:pPr>
        <w:ind w:left="4110" w:hanging="363"/>
      </w:pPr>
      <w:rPr>
        <w:rFonts w:hint="default"/>
        <w:lang w:val="ru-RU" w:eastAsia="en-US" w:bidi="ar-SA"/>
      </w:rPr>
    </w:lvl>
    <w:lvl w:ilvl="5" w:tplc="6904543C">
      <w:numFmt w:val="bullet"/>
      <w:lvlText w:val="•"/>
      <w:lvlJc w:val="left"/>
      <w:pPr>
        <w:ind w:left="5102" w:hanging="363"/>
      </w:pPr>
      <w:rPr>
        <w:rFonts w:hint="default"/>
        <w:lang w:val="ru-RU" w:eastAsia="en-US" w:bidi="ar-SA"/>
      </w:rPr>
    </w:lvl>
    <w:lvl w:ilvl="6" w:tplc="11C04B86">
      <w:numFmt w:val="bullet"/>
      <w:lvlText w:val="•"/>
      <w:lvlJc w:val="left"/>
      <w:pPr>
        <w:ind w:left="6095" w:hanging="363"/>
      </w:pPr>
      <w:rPr>
        <w:rFonts w:hint="default"/>
        <w:lang w:val="ru-RU" w:eastAsia="en-US" w:bidi="ar-SA"/>
      </w:rPr>
    </w:lvl>
    <w:lvl w:ilvl="7" w:tplc="A94AF042">
      <w:numFmt w:val="bullet"/>
      <w:lvlText w:val="•"/>
      <w:lvlJc w:val="left"/>
      <w:pPr>
        <w:ind w:left="7087" w:hanging="363"/>
      </w:pPr>
      <w:rPr>
        <w:rFonts w:hint="default"/>
        <w:lang w:val="ru-RU" w:eastAsia="en-US" w:bidi="ar-SA"/>
      </w:rPr>
    </w:lvl>
    <w:lvl w:ilvl="8" w:tplc="ABB83ED6">
      <w:numFmt w:val="bullet"/>
      <w:lvlText w:val="•"/>
      <w:lvlJc w:val="left"/>
      <w:pPr>
        <w:ind w:left="8080" w:hanging="363"/>
      </w:pPr>
      <w:rPr>
        <w:rFonts w:hint="default"/>
        <w:lang w:val="ru-RU" w:eastAsia="en-US" w:bidi="ar-SA"/>
      </w:rPr>
    </w:lvl>
  </w:abstractNum>
  <w:abstractNum w:abstractNumId="50">
    <w:nsid w:val="6D785E4F"/>
    <w:multiLevelType w:val="multilevel"/>
    <w:tmpl w:val="8260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504150"/>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2">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763D5006"/>
    <w:multiLevelType w:val="multilevel"/>
    <w:tmpl w:val="BD2CDCA0"/>
    <w:lvl w:ilvl="0">
      <w:start w:val="8"/>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nsid w:val="765A1BE4"/>
    <w:multiLevelType w:val="hybridMultilevel"/>
    <w:tmpl w:val="1E1ED124"/>
    <w:lvl w:ilvl="0" w:tplc="F226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70833BD"/>
    <w:multiLevelType w:val="hybridMultilevel"/>
    <w:tmpl w:val="2D8C9B98"/>
    <w:lvl w:ilvl="0" w:tplc="AF0CF12A">
      <w:start w:val="1"/>
      <w:numFmt w:val="decimal"/>
      <w:lvlText w:val="%1)"/>
      <w:lvlJc w:val="left"/>
      <w:pPr>
        <w:ind w:left="4" w:hanging="294"/>
      </w:pPr>
      <w:rPr>
        <w:rFonts w:ascii="Liberation Sans" w:eastAsia="Liberation Sans" w:hAnsi="Liberation Sans" w:cs="Liberation Sans" w:hint="default"/>
        <w:b w:val="0"/>
        <w:bCs w:val="0"/>
        <w:i w:val="0"/>
        <w:iCs w:val="0"/>
        <w:spacing w:val="0"/>
        <w:sz w:val="28"/>
        <w:szCs w:val="24"/>
        <w:lang w:val="ru-RU" w:eastAsia="en-US" w:bidi="ar-SA"/>
      </w:rPr>
    </w:lvl>
    <w:lvl w:ilvl="1" w:tplc="8CB6B164">
      <w:numFmt w:val="bullet"/>
      <w:lvlText w:val="-"/>
      <w:lvlJc w:val="left"/>
      <w:pPr>
        <w:ind w:left="4" w:hanging="140"/>
      </w:pPr>
      <w:rPr>
        <w:rFonts w:ascii="Times New Roman" w:eastAsia="Times New Roman" w:hAnsi="Times New Roman" w:cs="Times New Roman" w:hint="default"/>
        <w:b w:val="0"/>
        <w:bCs w:val="0"/>
        <w:i w:val="0"/>
        <w:iCs w:val="0"/>
        <w:spacing w:val="0"/>
        <w:sz w:val="24"/>
        <w:szCs w:val="24"/>
        <w:lang w:val="ru-RU" w:eastAsia="en-US" w:bidi="ar-SA"/>
      </w:rPr>
    </w:lvl>
    <w:lvl w:ilvl="2" w:tplc="E5D4A2EE">
      <w:numFmt w:val="bullet"/>
      <w:lvlText w:val="•"/>
      <w:lvlJc w:val="left"/>
      <w:pPr>
        <w:ind w:left="1870" w:hanging="140"/>
      </w:pPr>
      <w:rPr>
        <w:rFonts w:hint="default"/>
        <w:lang w:val="ru-RU" w:eastAsia="en-US" w:bidi="ar-SA"/>
      </w:rPr>
    </w:lvl>
    <w:lvl w:ilvl="3" w:tplc="EFD665DC">
      <w:numFmt w:val="bullet"/>
      <w:lvlText w:val="•"/>
      <w:lvlJc w:val="left"/>
      <w:pPr>
        <w:ind w:left="2805" w:hanging="140"/>
      </w:pPr>
      <w:rPr>
        <w:rFonts w:hint="default"/>
        <w:lang w:val="ru-RU" w:eastAsia="en-US" w:bidi="ar-SA"/>
      </w:rPr>
    </w:lvl>
    <w:lvl w:ilvl="4" w:tplc="479A5878">
      <w:numFmt w:val="bullet"/>
      <w:lvlText w:val="•"/>
      <w:lvlJc w:val="left"/>
      <w:pPr>
        <w:ind w:left="3740" w:hanging="140"/>
      </w:pPr>
      <w:rPr>
        <w:rFonts w:hint="default"/>
        <w:lang w:val="ru-RU" w:eastAsia="en-US" w:bidi="ar-SA"/>
      </w:rPr>
    </w:lvl>
    <w:lvl w:ilvl="5" w:tplc="4A2263BC">
      <w:numFmt w:val="bullet"/>
      <w:lvlText w:val="•"/>
      <w:lvlJc w:val="left"/>
      <w:pPr>
        <w:ind w:left="4675" w:hanging="140"/>
      </w:pPr>
      <w:rPr>
        <w:rFonts w:hint="default"/>
        <w:lang w:val="ru-RU" w:eastAsia="en-US" w:bidi="ar-SA"/>
      </w:rPr>
    </w:lvl>
    <w:lvl w:ilvl="6" w:tplc="C3008DE6">
      <w:numFmt w:val="bullet"/>
      <w:lvlText w:val="•"/>
      <w:lvlJc w:val="left"/>
      <w:pPr>
        <w:ind w:left="5610" w:hanging="140"/>
      </w:pPr>
      <w:rPr>
        <w:rFonts w:hint="default"/>
        <w:lang w:val="ru-RU" w:eastAsia="en-US" w:bidi="ar-SA"/>
      </w:rPr>
    </w:lvl>
    <w:lvl w:ilvl="7" w:tplc="54E09828">
      <w:numFmt w:val="bullet"/>
      <w:lvlText w:val="•"/>
      <w:lvlJc w:val="left"/>
      <w:pPr>
        <w:ind w:left="6545" w:hanging="140"/>
      </w:pPr>
      <w:rPr>
        <w:rFonts w:hint="default"/>
        <w:lang w:val="ru-RU" w:eastAsia="en-US" w:bidi="ar-SA"/>
      </w:rPr>
    </w:lvl>
    <w:lvl w:ilvl="8" w:tplc="D00CE76A">
      <w:numFmt w:val="bullet"/>
      <w:lvlText w:val="•"/>
      <w:lvlJc w:val="left"/>
      <w:pPr>
        <w:ind w:left="7480" w:hanging="140"/>
      </w:pPr>
      <w:rPr>
        <w:rFonts w:hint="default"/>
        <w:lang w:val="ru-RU" w:eastAsia="en-US" w:bidi="ar-SA"/>
      </w:rPr>
    </w:lvl>
  </w:abstractNum>
  <w:abstractNum w:abstractNumId="56">
    <w:nsid w:val="787C7308"/>
    <w:multiLevelType w:val="hybridMultilevel"/>
    <w:tmpl w:val="B8EE3112"/>
    <w:lvl w:ilvl="0" w:tplc="B59488AE">
      <w:start w:val="1"/>
      <w:numFmt w:val="decimal"/>
      <w:lvlText w:val="%1."/>
      <w:lvlJc w:val="left"/>
      <w:pPr>
        <w:ind w:left="1788" w:hanging="1080"/>
      </w:pPr>
      <w:rPr>
        <w:rFonts w:hint="default"/>
      </w:rPr>
    </w:lvl>
    <w:lvl w:ilvl="1" w:tplc="EF9CE7FC" w:tentative="1">
      <w:start w:val="1"/>
      <w:numFmt w:val="lowerLetter"/>
      <w:lvlText w:val="%2."/>
      <w:lvlJc w:val="left"/>
      <w:pPr>
        <w:ind w:left="1788" w:hanging="360"/>
      </w:pPr>
    </w:lvl>
    <w:lvl w:ilvl="2" w:tplc="361E925E" w:tentative="1">
      <w:start w:val="1"/>
      <w:numFmt w:val="lowerRoman"/>
      <w:lvlText w:val="%3."/>
      <w:lvlJc w:val="right"/>
      <w:pPr>
        <w:ind w:left="2508" w:hanging="180"/>
      </w:pPr>
    </w:lvl>
    <w:lvl w:ilvl="3" w:tplc="C9F8AEF6" w:tentative="1">
      <w:start w:val="1"/>
      <w:numFmt w:val="decimal"/>
      <w:lvlText w:val="%4."/>
      <w:lvlJc w:val="left"/>
      <w:pPr>
        <w:ind w:left="3228" w:hanging="360"/>
      </w:pPr>
    </w:lvl>
    <w:lvl w:ilvl="4" w:tplc="C6F41034" w:tentative="1">
      <w:start w:val="1"/>
      <w:numFmt w:val="lowerLetter"/>
      <w:lvlText w:val="%5."/>
      <w:lvlJc w:val="left"/>
      <w:pPr>
        <w:ind w:left="3948" w:hanging="360"/>
      </w:pPr>
    </w:lvl>
    <w:lvl w:ilvl="5" w:tplc="F6DAB4F8" w:tentative="1">
      <w:start w:val="1"/>
      <w:numFmt w:val="lowerRoman"/>
      <w:lvlText w:val="%6."/>
      <w:lvlJc w:val="right"/>
      <w:pPr>
        <w:ind w:left="4668" w:hanging="180"/>
      </w:pPr>
    </w:lvl>
    <w:lvl w:ilvl="6" w:tplc="30EE9B68" w:tentative="1">
      <w:start w:val="1"/>
      <w:numFmt w:val="decimal"/>
      <w:lvlText w:val="%7."/>
      <w:lvlJc w:val="left"/>
      <w:pPr>
        <w:ind w:left="5388" w:hanging="360"/>
      </w:pPr>
    </w:lvl>
    <w:lvl w:ilvl="7" w:tplc="5670922A" w:tentative="1">
      <w:start w:val="1"/>
      <w:numFmt w:val="lowerLetter"/>
      <w:lvlText w:val="%8."/>
      <w:lvlJc w:val="left"/>
      <w:pPr>
        <w:ind w:left="6108" w:hanging="360"/>
      </w:pPr>
    </w:lvl>
    <w:lvl w:ilvl="8" w:tplc="F90E1810" w:tentative="1">
      <w:start w:val="1"/>
      <w:numFmt w:val="lowerRoman"/>
      <w:lvlText w:val="%9."/>
      <w:lvlJc w:val="right"/>
      <w:pPr>
        <w:ind w:left="6828" w:hanging="180"/>
      </w:pPr>
    </w:lvl>
  </w:abstractNum>
  <w:abstractNum w:abstractNumId="57">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2"/>
  </w:num>
  <w:num w:numId="4">
    <w:abstractNumId w:val="36"/>
  </w:num>
  <w:num w:numId="5">
    <w:abstractNumId w:val="27"/>
  </w:num>
  <w:num w:numId="6">
    <w:abstractNumId w:val="52"/>
  </w:num>
  <w:num w:numId="7">
    <w:abstractNumId w:val="14"/>
  </w:num>
  <w:num w:numId="8">
    <w:abstractNumId w:val="40"/>
  </w:num>
  <w:num w:numId="9">
    <w:abstractNumId w:val="32"/>
  </w:num>
  <w:num w:numId="10">
    <w:abstractNumId w:val="22"/>
  </w:num>
  <w:num w:numId="11">
    <w:abstractNumId w:val="45"/>
  </w:num>
  <w:num w:numId="12">
    <w:abstractNumId w:val="33"/>
  </w:num>
  <w:num w:numId="13">
    <w:abstractNumId w:val="57"/>
  </w:num>
  <w:num w:numId="14">
    <w:abstractNumId w:val="37"/>
  </w:num>
  <w:num w:numId="15">
    <w:abstractNumId w:val="31"/>
  </w:num>
  <w:num w:numId="16">
    <w:abstractNumId w:val="43"/>
  </w:num>
  <w:num w:numId="17">
    <w:abstractNumId w:val="23"/>
  </w:num>
  <w:num w:numId="18">
    <w:abstractNumId w:val="19"/>
  </w:num>
  <w:num w:numId="19">
    <w:abstractNumId w:val="47"/>
  </w:num>
  <w:num w:numId="20">
    <w:abstractNumId w:val="21"/>
  </w:num>
  <w:num w:numId="21">
    <w:abstractNumId w:val="42"/>
  </w:num>
  <w:num w:numId="22">
    <w:abstractNumId w:val="34"/>
  </w:num>
  <w:num w:numId="23">
    <w:abstractNumId w:val="49"/>
  </w:num>
  <w:num w:numId="24">
    <w:abstractNumId w:val="41"/>
  </w:num>
  <w:num w:numId="25">
    <w:abstractNumId w:val="55"/>
  </w:num>
  <w:num w:numId="26">
    <w:abstractNumId w:val="46"/>
  </w:num>
  <w:num w:numId="27">
    <w:abstractNumId w:val="15"/>
  </w:num>
  <w:num w:numId="28">
    <w:abstractNumId w:val="26"/>
  </w:num>
  <w:num w:numId="29">
    <w:abstractNumId w:val="35"/>
  </w:num>
  <w:num w:numId="30">
    <w:abstractNumId w:val="39"/>
  </w:num>
  <w:num w:numId="31">
    <w:abstractNumId w:val="54"/>
  </w:num>
  <w:num w:numId="32">
    <w:abstractNumId w:val="25"/>
  </w:num>
  <w:num w:numId="33">
    <w:abstractNumId w:val="18"/>
  </w:num>
  <w:num w:numId="34">
    <w:abstractNumId w:val="50"/>
  </w:num>
  <w:num w:numId="35">
    <w:abstractNumId w:val="28"/>
  </w:num>
  <w:num w:numId="36">
    <w:abstractNumId w:val="48"/>
  </w:num>
  <w:num w:numId="37">
    <w:abstractNumId w:val="38"/>
  </w:num>
  <w:num w:numId="38">
    <w:abstractNumId w:val="56"/>
  </w:num>
  <w:num w:numId="39">
    <w:abstractNumId w:val="30"/>
  </w:num>
  <w:num w:numId="40">
    <w:abstractNumId w:val="20"/>
  </w:num>
  <w:num w:numId="41">
    <w:abstractNumId w:val="11"/>
  </w:num>
  <w:num w:numId="42">
    <w:abstractNumId w:val="53"/>
  </w:num>
  <w:num w:numId="43">
    <w:abstractNumId w:val="24"/>
  </w:num>
  <w:num w:numId="44">
    <w:abstractNumId w:val="13"/>
  </w:num>
  <w:num w:numId="45">
    <w:abstractNumId w:val="51"/>
  </w:num>
  <w:num w:numId="46">
    <w:abstractNumId w:val="44"/>
  </w:num>
  <w:num w:numId="47">
    <w:abstractNumId w:val="16"/>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10790C"/>
    <w:rsid w:val="00000293"/>
    <w:rsid w:val="00001906"/>
    <w:rsid w:val="00005A71"/>
    <w:rsid w:val="00006687"/>
    <w:rsid w:val="00006BF3"/>
    <w:rsid w:val="00033879"/>
    <w:rsid w:val="000403C0"/>
    <w:rsid w:val="00040B06"/>
    <w:rsid w:val="00040BAF"/>
    <w:rsid w:val="00045579"/>
    <w:rsid w:val="000461FC"/>
    <w:rsid w:val="00067902"/>
    <w:rsid w:val="00071D16"/>
    <w:rsid w:val="00074CD1"/>
    <w:rsid w:val="00081CE9"/>
    <w:rsid w:val="00083926"/>
    <w:rsid w:val="000A54AA"/>
    <w:rsid w:val="000A55C2"/>
    <w:rsid w:val="000A626B"/>
    <w:rsid w:val="000A6F2F"/>
    <w:rsid w:val="000C2B9A"/>
    <w:rsid w:val="000C38AF"/>
    <w:rsid w:val="000C572B"/>
    <w:rsid w:val="000C5C38"/>
    <w:rsid w:val="000C5F91"/>
    <w:rsid w:val="000C7282"/>
    <w:rsid w:val="000C7E5C"/>
    <w:rsid w:val="000E0DA0"/>
    <w:rsid w:val="000E3697"/>
    <w:rsid w:val="000F0EC5"/>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7E1"/>
    <w:rsid w:val="001D4A26"/>
    <w:rsid w:val="001D54AC"/>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AD5"/>
    <w:rsid w:val="002C471D"/>
    <w:rsid w:val="002C6193"/>
    <w:rsid w:val="002D3404"/>
    <w:rsid w:val="002D35A2"/>
    <w:rsid w:val="002D6721"/>
    <w:rsid w:val="002E45C3"/>
    <w:rsid w:val="002E56CF"/>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2097"/>
    <w:rsid w:val="00354D7E"/>
    <w:rsid w:val="00371726"/>
    <w:rsid w:val="00380268"/>
    <w:rsid w:val="003806C9"/>
    <w:rsid w:val="003A13F5"/>
    <w:rsid w:val="003B4F3A"/>
    <w:rsid w:val="003C368E"/>
    <w:rsid w:val="003D4534"/>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D40E3"/>
    <w:rsid w:val="004E331D"/>
    <w:rsid w:val="004E52D8"/>
    <w:rsid w:val="004F4CFE"/>
    <w:rsid w:val="004F575B"/>
    <w:rsid w:val="00503427"/>
    <w:rsid w:val="00514789"/>
    <w:rsid w:val="00514DD0"/>
    <w:rsid w:val="00515A2B"/>
    <w:rsid w:val="00527194"/>
    <w:rsid w:val="00530F67"/>
    <w:rsid w:val="005456E0"/>
    <w:rsid w:val="00551E7F"/>
    <w:rsid w:val="0055656A"/>
    <w:rsid w:val="00562055"/>
    <w:rsid w:val="0056210B"/>
    <w:rsid w:val="00566183"/>
    <w:rsid w:val="005737B4"/>
    <w:rsid w:val="0057443E"/>
    <w:rsid w:val="0057605E"/>
    <w:rsid w:val="00576E22"/>
    <w:rsid w:val="0058061E"/>
    <w:rsid w:val="0058411A"/>
    <w:rsid w:val="00591094"/>
    <w:rsid w:val="005A01BA"/>
    <w:rsid w:val="005A3A14"/>
    <w:rsid w:val="005B3FE3"/>
    <w:rsid w:val="005B7B7E"/>
    <w:rsid w:val="005C000C"/>
    <w:rsid w:val="005D1F6B"/>
    <w:rsid w:val="005D278C"/>
    <w:rsid w:val="005E4EF3"/>
    <w:rsid w:val="005F36FE"/>
    <w:rsid w:val="005F46BF"/>
    <w:rsid w:val="005F57A7"/>
    <w:rsid w:val="00607936"/>
    <w:rsid w:val="00607A87"/>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7A10"/>
    <w:rsid w:val="006D45C4"/>
    <w:rsid w:val="006E6F9B"/>
    <w:rsid w:val="006E7D8C"/>
    <w:rsid w:val="00700656"/>
    <w:rsid w:val="007059C9"/>
    <w:rsid w:val="00712D6E"/>
    <w:rsid w:val="0071335B"/>
    <w:rsid w:val="0071641D"/>
    <w:rsid w:val="007352E1"/>
    <w:rsid w:val="00751EAD"/>
    <w:rsid w:val="0076344C"/>
    <w:rsid w:val="00773A75"/>
    <w:rsid w:val="0077581F"/>
    <w:rsid w:val="007762EB"/>
    <w:rsid w:val="007767CD"/>
    <w:rsid w:val="00782B4A"/>
    <w:rsid w:val="00784163"/>
    <w:rsid w:val="00786963"/>
    <w:rsid w:val="00786F52"/>
    <w:rsid w:val="00794FE1"/>
    <w:rsid w:val="00795690"/>
    <w:rsid w:val="007973D6"/>
    <w:rsid w:val="00797690"/>
    <w:rsid w:val="007A0F80"/>
    <w:rsid w:val="007B5AE7"/>
    <w:rsid w:val="007B6D19"/>
    <w:rsid w:val="007C2605"/>
    <w:rsid w:val="007C560A"/>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6031A"/>
    <w:rsid w:val="00861299"/>
    <w:rsid w:val="008629BB"/>
    <w:rsid w:val="00874467"/>
    <w:rsid w:val="00881C59"/>
    <w:rsid w:val="00885058"/>
    <w:rsid w:val="008972DB"/>
    <w:rsid w:val="008A43EC"/>
    <w:rsid w:val="008A5E4E"/>
    <w:rsid w:val="008B47CE"/>
    <w:rsid w:val="008B60B2"/>
    <w:rsid w:val="008B78E6"/>
    <w:rsid w:val="008C328C"/>
    <w:rsid w:val="008D1D78"/>
    <w:rsid w:val="008E2A73"/>
    <w:rsid w:val="008F4C9A"/>
    <w:rsid w:val="00901F3A"/>
    <w:rsid w:val="00906F60"/>
    <w:rsid w:val="00917A92"/>
    <w:rsid w:val="009223E5"/>
    <w:rsid w:val="00925233"/>
    <w:rsid w:val="00931AD9"/>
    <w:rsid w:val="00931F2B"/>
    <w:rsid w:val="0093440F"/>
    <w:rsid w:val="009423DA"/>
    <w:rsid w:val="00950471"/>
    <w:rsid w:val="00950650"/>
    <w:rsid w:val="009575B6"/>
    <w:rsid w:val="00957639"/>
    <w:rsid w:val="009601A3"/>
    <w:rsid w:val="00963514"/>
    <w:rsid w:val="00963EE8"/>
    <w:rsid w:val="00965AA0"/>
    <w:rsid w:val="00970256"/>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21694"/>
    <w:rsid w:val="00A21A61"/>
    <w:rsid w:val="00A229BF"/>
    <w:rsid w:val="00A31AD0"/>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1271"/>
    <w:rsid w:val="00A92EEF"/>
    <w:rsid w:val="00A94E1B"/>
    <w:rsid w:val="00A97CDC"/>
    <w:rsid w:val="00AA009E"/>
    <w:rsid w:val="00AA2315"/>
    <w:rsid w:val="00AB28E2"/>
    <w:rsid w:val="00AB7CA6"/>
    <w:rsid w:val="00AD40D1"/>
    <w:rsid w:val="00AD70C1"/>
    <w:rsid w:val="00AE34B3"/>
    <w:rsid w:val="00AE6DD8"/>
    <w:rsid w:val="00AF12D3"/>
    <w:rsid w:val="00AF3645"/>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5D71"/>
    <w:rsid w:val="00BA7336"/>
    <w:rsid w:val="00BB4887"/>
    <w:rsid w:val="00BB63DF"/>
    <w:rsid w:val="00BC3736"/>
    <w:rsid w:val="00BC4AE8"/>
    <w:rsid w:val="00BC68B1"/>
    <w:rsid w:val="00BD06FE"/>
    <w:rsid w:val="00BD21CE"/>
    <w:rsid w:val="00BD2874"/>
    <w:rsid w:val="00BD2C66"/>
    <w:rsid w:val="00BD455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53BA"/>
    <w:rsid w:val="00C555F1"/>
    <w:rsid w:val="00C55AD0"/>
    <w:rsid w:val="00C57C56"/>
    <w:rsid w:val="00C738B6"/>
    <w:rsid w:val="00C738BF"/>
    <w:rsid w:val="00C76E50"/>
    <w:rsid w:val="00C80135"/>
    <w:rsid w:val="00C8710A"/>
    <w:rsid w:val="00C9484B"/>
    <w:rsid w:val="00CA37B2"/>
    <w:rsid w:val="00CA3D20"/>
    <w:rsid w:val="00CB2839"/>
    <w:rsid w:val="00CB547A"/>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00B5"/>
    <w:rsid w:val="00D376B3"/>
    <w:rsid w:val="00D400DD"/>
    <w:rsid w:val="00D4372A"/>
    <w:rsid w:val="00D447ED"/>
    <w:rsid w:val="00D455EC"/>
    <w:rsid w:val="00D51B9A"/>
    <w:rsid w:val="00D52C04"/>
    <w:rsid w:val="00D56916"/>
    <w:rsid w:val="00D65D43"/>
    <w:rsid w:val="00D668A7"/>
    <w:rsid w:val="00D713EC"/>
    <w:rsid w:val="00D8176F"/>
    <w:rsid w:val="00D84538"/>
    <w:rsid w:val="00D87296"/>
    <w:rsid w:val="00D96AB2"/>
    <w:rsid w:val="00DA24F3"/>
    <w:rsid w:val="00DA3291"/>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51EC"/>
    <w:rsid w:val="00E20937"/>
    <w:rsid w:val="00E20A02"/>
    <w:rsid w:val="00E25116"/>
    <w:rsid w:val="00E2555B"/>
    <w:rsid w:val="00E309D4"/>
    <w:rsid w:val="00E40192"/>
    <w:rsid w:val="00E42ADA"/>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097C"/>
    <w:rsid w:val="00FB382C"/>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uiPriority="99" w:qFormat="1"/>
    <w:lsdException w:name="Subtitle" w:qFormat="1"/>
    <w:lsdException w:name="Block Text" w:uiPriority="99"/>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uiPriority w:val="99"/>
    <w:rsid w:val="0010790C"/>
    <w:rPr>
      <w:rFonts w:ascii="Tahoma" w:hAnsi="Tahoma"/>
      <w:sz w:val="16"/>
      <w:szCs w:val="16"/>
    </w:rPr>
  </w:style>
  <w:style w:type="character" w:customStyle="1" w:styleId="a5">
    <w:name w:val="Текст выноски Знак"/>
    <w:link w:val="a4"/>
    <w:uiPriority w:val="99"/>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uiPriority w:val="99"/>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uiPriority w:val="99"/>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uiPriority w:val="22"/>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uiPriority w:val="99"/>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5"/>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5"/>
      </w:numPr>
      <w:spacing w:before="144" w:after="144"/>
    </w:pPr>
  </w:style>
  <w:style w:type="paragraph" w:customStyle="1" w:styleId="NumberList">
    <w:name w:val="Number List"/>
    <w:basedOn w:val="a"/>
    <w:rsid w:val="00655170"/>
    <w:pPr>
      <w:numPr>
        <w:numId w:val="5"/>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6"/>
      </w:numPr>
    </w:pPr>
  </w:style>
  <w:style w:type="numbering" w:customStyle="1" w:styleId="WW8Num2">
    <w:name w:val="WW8Num2"/>
    <w:basedOn w:val="a2"/>
    <w:rsid w:val="00D4372A"/>
    <w:pPr>
      <w:numPr>
        <w:numId w:val="7"/>
      </w:numPr>
    </w:pPr>
  </w:style>
  <w:style w:type="numbering" w:customStyle="1" w:styleId="WW8Num3">
    <w:name w:val="WW8Num3"/>
    <w:basedOn w:val="a2"/>
    <w:rsid w:val="00D4372A"/>
    <w:pPr>
      <w:numPr>
        <w:numId w:val="8"/>
      </w:numPr>
    </w:pPr>
  </w:style>
  <w:style w:type="numbering" w:customStyle="1" w:styleId="WW8Num4">
    <w:name w:val="WW8Num4"/>
    <w:basedOn w:val="a2"/>
    <w:rsid w:val="00D4372A"/>
    <w:pPr>
      <w:numPr>
        <w:numId w:val="9"/>
      </w:numPr>
    </w:pPr>
  </w:style>
  <w:style w:type="numbering" w:customStyle="1" w:styleId="WW8Num5">
    <w:name w:val="WW8Num5"/>
    <w:basedOn w:val="a2"/>
    <w:rsid w:val="00D4372A"/>
    <w:pPr>
      <w:numPr>
        <w:numId w:val="10"/>
      </w:numPr>
    </w:pPr>
  </w:style>
  <w:style w:type="numbering" w:customStyle="1" w:styleId="WW8Num6">
    <w:name w:val="WW8Num6"/>
    <w:basedOn w:val="a2"/>
    <w:rsid w:val="00D4372A"/>
    <w:pPr>
      <w:numPr>
        <w:numId w:val="11"/>
      </w:numPr>
    </w:pPr>
  </w:style>
  <w:style w:type="numbering" w:customStyle="1" w:styleId="WW8Num7">
    <w:name w:val="WW8Num7"/>
    <w:basedOn w:val="a2"/>
    <w:rsid w:val="00D4372A"/>
    <w:pPr>
      <w:numPr>
        <w:numId w:val="12"/>
      </w:numPr>
    </w:pPr>
  </w:style>
  <w:style w:type="numbering" w:customStyle="1" w:styleId="WW8Num8">
    <w:name w:val="WW8Num8"/>
    <w:basedOn w:val="a2"/>
    <w:rsid w:val="00D4372A"/>
    <w:pPr>
      <w:numPr>
        <w:numId w:val="13"/>
      </w:numPr>
    </w:pPr>
  </w:style>
  <w:style w:type="numbering" w:customStyle="1" w:styleId="WW8Num9">
    <w:name w:val="WW8Num9"/>
    <w:basedOn w:val="a2"/>
    <w:rsid w:val="00D4372A"/>
    <w:pPr>
      <w:numPr>
        <w:numId w:val="14"/>
      </w:numPr>
    </w:pPr>
  </w:style>
  <w:style w:type="numbering" w:customStyle="1" w:styleId="WW8Num10">
    <w:name w:val="WW8Num10"/>
    <w:basedOn w:val="a2"/>
    <w:rsid w:val="00D4372A"/>
    <w:pPr>
      <w:numPr>
        <w:numId w:val="15"/>
      </w:numPr>
    </w:pPr>
  </w:style>
  <w:style w:type="numbering" w:customStyle="1" w:styleId="WW8Num11">
    <w:name w:val="WW8Num11"/>
    <w:basedOn w:val="a2"/>
    <w:rsid w:val="00D4372A"/>
    <w:pPr>
      <w:numPr>
        <w:numId w:val="16"/>
      </w:numPr>
    </w:pPr>
  </w:style>
  <w:style w:type="numbering" w:customStyle="1" w:styleId="WW8Num12">
    <w:name w:val="WW8Num12"/>
    <w:basedOn w:val="a2"/>
    <w:rsid w:val="00D4372A"/>
    <w:pPr>
      <w:numPr>
        <w:numId w:val="17"/>
      </w:numPr>
    </w:pPr>
  </w:style>
  <w:style w:type="numbering" w:customStyle="1" w:styleId="WW8Num13">
    <w:name w:val="WW8Num13"/>
    <w:basedOn w:val="a2"/>
    <w:rsid w:val="00D4372A"/>
    <w:pPr>
      <w:numPr>
        <w:numId w:val="18"/>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DefaultParagraphFont">
    <w:name w:val="Default Paragraph Font"/>
    <w:rsid w:val="001413F2"/>
  </w:style>
  <w:style w:type="paragraph" w:customStyle="1" w:styleId="affffffd">
    <w:name w:val=" 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 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 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ListParagraph">
    <w:name w:val="List Paragraph"/>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Preformatted">
    <w:name w:val="HTML Preformatted"/>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81.wmf"/><Relationship Id="rId299" Type="http://schemas.openxmlformats.org/officeDocument/2006/relationships/hyperlink" Target="https://www.consultant.ru/document/cons_doc_LAW_483239/c0ba7de8be5a8b38c08f4cc54f61ffe6cc3c0f41/" TargetMode="External"/><Relationship Id="rId303" Type="http://schemas.openxmlformats.org/officeDocument/2006/relationships/hyperlink" Target="https://www.consultant.ru/document/cons_doc_LAW_483239/c0ba7de8be5a8b38c08f4cc54f61ffe6cc3c0f41/" TargetMode="External"/><Relationship Id="rId21" Type="http://schemas.openxmlformats.org/officeDocument/2006/relationships/hyperlink" Target="file:///C:\Users\&#1070;&#1088;&#1080;&#1089;&#1090;&#1099;\Downloads\n0zm0l6d07u88elm11q868ly56iw74z1.docx" TargetMode="External"/><Relationship Id="rId42" Type="http://schemas.openxmlformats.org/officeDocument/2006/relationships/image" Target="media/image13.wmf"/><Relationship Id="rId63" Type="http://schemas.openxmlformats.org/officeDocument/2006/relationships/image" Target="media/image32.wmf"/><Relationship Id="rId84" Type="http://schemas.openxmlformats.org/officeDocument/2006/relationships/image" Target="media/image52.wmf"/><Relationship Id="rId138" Type="http://schemas.openxmlformats.org/officeDocument/2006/relationships/hyperlink" Target="https://www.consultant.ru/document/cons_doc_LAW_483239/c0ba7de8be5a8b38c08f4cc54f61ffe6cc3c0f41/" TargetMode="External"/><Relationship Id="rId159" Type="http://schemas.openxmlformats.org/officeDocument/2006/relationships/hyperlink" Target="https://www.consultant.ru/document/cons_doc_LAW_483239/c0ba7de8be5a8b38c08f4cc54f61ffe6cc3c0f41/" TargetMode="External"/><Relationship Id="rId324" Type="http://schemas.openxmlformats.org/officeDocument/2006/relationships/hyperlink" Target="https://www.consultant.ru/document/cons_doc_LAW_483239/c0ba7de8be5a8b38c08f4cc54f61ffe6cc3c0f41/" TargetMode="External"/><Relationship Id="rId345" Type="http://schemas.openxmlformats.org/officeDocument/2006/relationships/footer" Target="footer1.xml"/><Relationship Id="rId170" Type="http://schemas.openxmlformats.org/officeDocument/2006/relationships/hyperlink" Target="https://www.consultant.ru/document/cons_doc_LAW_483239/c0ba7de8be5a8b38c08f4cc54f61ffe6cc3c0f41/" TargetMode="External"/><Relationship Id="rId191" Type="http://schemas.openxmlformats.org/officeDocument/2006/relationships/hyperlink" Target="https://www.consultant.ru/document/cons_doc_LAW_483239/c0ba7de8be5a8b38c08f4cc54f61ffe6cc3c0f41/" TargetMode="External"/><Relationship Id="rId205" Type="http://schemas.openxmlformats.org/officeDocument/2006/relationships/hyperlink" Target="https://www.consultant.ru/document/cons_doc_LAW_483239/c0ba7de8be5a8b38c08f4cc54f61ffe6cc3c0f41/" TargetMode="External"/><Relationship Id="rId226" Type="http://schemas.openxmlformats.org/officeDocument/2006/relationships/hyperlink" Target="https://www.consultant.ru/document/cons_doc_LAW_483239/c0ba7de8be5a8b38c08f4cc54f61ffe6cc3c0f41/" TargetMode="External"/><Relationship Id="rId247" Type="http://schemas.openxmlformats.org/officeDocument/2006/relationships/hyperlink" Target="https://www.consultant.ru/document/cons_doc_LAW_483239/c0ba7de8be5a8b38c08f4cc54f61ffe6cc3c0f41/" TargetMode="External"/><Relationship Id="rId107" Type="http://schemas.openxmlformats.org/officeDocument/2006/relationships/image" Target="media/image73.wmf"/><Relationship Id="rId268" Type="http://schemas.openxmlformats.org/officeDocument/2006/relationships/hyperlink" Target="https://www.consultant.ru/document/cons_doc_LAW_483239/c0ba7de8be5a8b38c08f4cc54f61ffe6cc3c0f41/" TargetMode="External"/><Relationship Id="rId289" Type="http://schemas.openxmlformats.org/officeDocument/2006/relationships/hyperlink" Target="https://www.consultant.ru/document/cons_doc_LAW_483239/c0ba7de8be5a8b38c08f4cc54f61ffe6cc3c0f41/" TargetMode="External"/><Relationship Id="rId11" Type="http://schemas.openxmlformats.org/officeDocument/2006/relationships/hyperlink" Target="consultantplus://offline/ref=A455723E36CC575241A73A31AE36E71527FE564E8A9CFB1187714E1FE9BEFBACDC5E727C7998D96FCF688BAD034BF90643T4kDJ" TargetMode="External"/><Relationship Id="rId32" Type="http://schemas.openxmlformats.org/officeDocument/2006/relationships/image" Target="media/image5.wmf"/><Relationship Id="rId53" Type="http://schemas.openxmlformats.org/officeDocument/2006/relationships/hyperlink" Target="https://login.consultant.ru/link/?req=doc&amp;base=LAW&amp;n=329933&amp;dst=100205" TargetMode="External"/><Relationship Id="rId74" Type="http://schemas.openxmlformats.org/officeDocument/2006/relationships/image" Target="media/image43.wmf"/><Relationship Id="rId128" Type="http://schemas.openxmlformats.org/officeDocument/2006/relationships/hyperlink" Target="https://login.consultant.ru/link/?req=doc&amp;base=LAW&amp;n=494990&amp;dst=1171" TargetMode="External"/><Relationship Id="rId149" Type="http://schemas.openxmlformats.org/officeDocument/2006/relationships/hyperlink" Target="https://www.consultant.ru/document/cons_doc_LAW_483239/c0ba7de8be5a8b38c08f4cc54f61ffe6cc3c0f41/" TargetMode="External"/><Relationship Id="rId314" Type="http://schemas.openxmlformats.org/officeDocument/2006/relationships/hyperlink" Target="https://www.consultant.ru/document/cons_doc_LAW_102975/" TargetMode="External"/><Relationship Id="rId335" Type="http://schemas.openxmlformats.org/officeDocument/2006/relationships/hyperlink" Target="https://www.consultant.ru/document/cons_doc_LAW_102975/" TargetMode="External"/><Relationship Id="rId5" Type="http://schemas.openxmlformats.org/officeDocument/2006/relationships/webSettings" Target="webSettings.xml"/><Relationship Id="rId95" Type="http://schemas.openxmlformats.org/officeDocument/2006/relationships/image" Target="media/image61.wmf"/><Relationship Id="rId160" Type="http://schemas.openxmlformats.org/officeDocument/2006/relationships/hyperlink" Target="https://www.consultant.ru/document/cons_doc_LAW_102975/" TargetMode="External"/><Relationship Id="rId181" Type="http://schemas.openxmlformats.org/officeDocument/2006/relationships/hyperlink" Target="https://www.consultant.ru/document/cons_doc_LAW_102975/" TargetMode="External"/><Relationship Id="rId216" Type="http://schemas.openxmlformats.org/officeDocument/2006/relationships/hyperlink" Target="https://www.consultant.ru/document/cons_doc_LAW_102975/" TargetMode="External"/><Relationship Id="rId237" Type="http://schemas.openxmlformats.org/officeDocument/2006/relationships/hyperlink" Target="https://www.consultant.ru/document/cons_doc_LAW_102975/" TargetMode="External"/><Relationship Id="rId258" Type="http://schemas.openxmlformats.org/officeDocument/2006/relationships/hyperlink" Target="https://www.consultant.ru/document/cons_doc_LAW_102975/" TargetMode="External"/><Relationship Id="rId279" Type="http://schemas.openxmlformats.org/officeDocument/2006/relationships/hyperlink" Target="https://www.consultant.ru/document/cons_doc_LAW_102975/" TargetMode="External"/><Relationship Id="rId22" Type="http://schemas.openxmlformats.org/officeDocument/2006/relationships/hyperlink" Target="consultantplus://offline/ref=56C88A3C29628040371C022337349A07FE95B3E0463A5E9149ABFF41B10B402D6259BD262598131F087AK" TargetMode="External"/><Relationship Id="rId43" Type="http://schemas.openxmlformats.org/officeDocument/2006/relationships/image" Target="media/image14.wmf"/><Relationship Id="rId64" Type="http://schemas.openxmlformats.org/officeDocument/2006/relationships/image" Target="media/image33.wmf"/><Relationship Id="rId118" Type="http://schemas.openxmlformats.org/officeDocument/2006/relationships/image" Target="media/image82.wmf"/><Relationship Id="rId139" Type="http://schemas.openxmlformats.org/officeDocument/2006/relationships/hyperlink" Target="https://www.consultant.ru/document/cons_doc_LAW_102975/" TargetMode="External"/><Relationship Id="rId290" Type="http://schemas.openxmlformats.org/officeDocument/2006/relationships/hyperlink" Target="https://www.consultant.ru/document/cons_doc_LAW_102975/" TargetMode="External"/><Relationship Id="rId304" Type="http://schemas.openxmlformats.org/officeDocument/2006/relationships/hyperlink" Target="https://www.consultant.ru/document/cons_doc_LAW_102975/" TargetMode="External"/><Relationship Id="rId325" Type="http://schemas.openxmlformats.org/officeDocument/2006/relationships/hyperlink" Target="https://www.consultant.ru/document/cons_doc_LAW_102975/" TargetMode="External"/><Relationship Id="rId346" Type="http://schemas.openxmlformats.org/officeDocument/2006/relationships/footer" Target="footer2.xml"/><Relationship Id="rId85" Type="http://schemas.openxmlformats.org/officeDocument/2006/relationships/image" Target="media/image53.wmf"/><Relationship Id="rId150" Type="http://schemas.openxmlformats.org/officeDocument/2006/relationships/hyperlink" Target="https://www.consultant.ru/document/cons_doc_LAW_102975/" TargetMode="External"/><Relationship Id="rId171" Type="http://schemas.openxmlformats.org/officeDocument/2006/relationships/hyperlink" Target="https://www.consultant.ru/document/cons_doc_LAW_102975/" TargetMode="External"/><Relationship Id="rId192" Type="http://schemas.openxmlformats.org/officeDocument/2006/relationships/hyperlink" Target="https://www.consultant.ru/document/cons_doc_LAW_102975/" TargetMode="External"/><Relationship Id="rId206" Type="http://schemas.openxmlformats.org/officeDocument/2006/relationships/hyperlink" Target="https://www.consultant.ru/document/cons_doc_LAW_102975/" TargetMode="External"/><Relationship Id="rId227" Type="http://schemas.openxmlformats.org/officeDocument/2006/relationships/hyperlink" Target="https://www.consultant.ru/document/cons_doc_LAW_102975/" TargetMode="External"/><Relationship Id="rId248" Type="http://schemas.openxmlformats.org/officeDocument/2006/relationships/hyperlink" Target="https://www.consultant.ru/document/cons_doc_LAW_102975/" TargetMode="External"/><Relationship Id="rId269" Type="http://schemas.openxmlformats.org/officeDocument/2006/relationships/hyperlink" Target="https://www.consultant.ru/document/cons_doc_LAW_102975/" TargetMode="External"/><Relationship Id="rId12" Type="http://schemas.openxmlformats.org/officeDocument/2006/relationships/hyperlink" Target="https://pravo-search.minjust.ru/bigs/showDocument.html?id=A625100A-18C1-4435-B151-7A33794F8650" TargetMode="External"/><Relationship Id="rId33" Type="http://schemas.openxmlformats.org/officeDocument/2006/relationships/image" Target="media/image6.wmf"/><Relationship Id="rId108" Type="http://schemas.openxmlformats.org/officeDocument/2006/relationships/hyperlink" Target="https://login.consultant.ru/link/?req=doc&amp;base=LAW&amp;n=508358&amp;dst=289" TargetMode="External"/><Relationship Id="rId129" Type="http://schemas.openxmlformats.org/officeDocument/2006/relationships/hyperlink" Target="https://login.consultant.ru/link/?req=doc&amp;base=LAW&amp;n=494990&amp;dst=1171" TargetMode="External"/><Relationship Id="rId280" Type="http://schemas.openxmlformats.org/officeDocument/2006/relationships/hyperlink" Target="https://www.consultant.ru/document/cons_doc_LAW_491894/6983201aa78beb2f999549a3cd25c4e7e200cf0f/" TargetMode="External"/><Relationship Id="rId315" Type="http://schemas.openxmlformats.org/officeDocument/2006/relationships/hyperlink" Target="https://www.consultant.ru/document/cons_doc_LAW_491894/6983201aa78beb2f999549a3cd25c4e7e200cf0f/" TargetMode="External"/><Relationship Id="rId336" Type="http://schemas.openxmlformats.org/officeDocument/2006/relationships/hyperlink" Target="https://www.consultant.ru/document/cons_doc_LAW_491894/6983201aa78beb2f999549a3cd25c4e7e200cf0f/" TargetMode="External"/><Relationship Id="rId54" Type="http://schemas.openxmlformats.org/officeDocument/2006/relationships/image" Target="media/image23.wmf"/><Relationship Id="rId75" Type="http://schemas.openxmlformats.org/officeDocument/2006/relationships/image" Target="media/image44.wmf"/><Relationship Id="rId96" Type="http://schemas.openxmlformats.org/officeDocument/2006/relationships/image" Target="media/image62.wmf"/><Relationship Id="rId140" Type="http://schemas.openxmlformats.org/officeDocument/2006/relationships/hyperlink" Target="https://www.consultant.ru/document/cons_doc_LAW_491894/6983201aa78beb2f999549a3cd25c4e7e200cf0f/" TargetMode="External"/><Relationship Id="rId161" Type="http://schemas.openxmlformats.org/officeDocument/2006/relationships/hyperlink" Target="https://www.consultant.ru/document/cons_doc_LAW_491894/6983201aa78beb2f999549a3cd25c4e7e200cf0f/" TargetMode="External"/><Relationship Id="rId182" Type="http://schemas.openxmlformats.org/officeDocument/2006/relationships/hyperlink" Target="https://www.consultant.ru/document/cons_doc_LAW_491894/6983201aa78beb2f999549a3cd25c4e7e200cf0f/" TargetMode="External"/><Relationship Id="rId217" Type="http://schemas.openxmlformats.org/officeDocument/2006/relationships/hyperlink" Target="https://www.consultant.ru/document/cons_doc_LAW_491894/6983201aa78beb2f999549a3cd25c4e7e200cf0f/" TargetMode="External"/><Relationship Id="rId6" Type="http://schemas.openxmlformats.org/officeDocument/2006/relationships/footnotes" Target="footnotes.xml"/><Relationship Id="rId238" Type="http://schemas.openxmlformats.org/officeDocument/2006/relationships/hyperlink" Target="https://www.consultant.ru/document/cons_doc_LAW_491894/6983201aa78beb2f999549a3cd25c4e7e200cf0f/" TargetMode="External"/><Relationship Id="rId259" Type="http://schemas.openxmlformats.org/officeDocument/2006/relationships/hyperlink" Target="https://www.consultant.ru/document/cons_doc_LAW_491894/6983201aa78beb2f999549a3cd25c4e7e200cf0f/" TargetMode="External"/><Relationship Id="rId23" Type="http://schemas.openxmlformats.org/officeDocument/2006/relationships/hyperlink" Target="consultantplus://offline/ref=56C88A3C29628040371C022337349A07FE95B3E0463A5E9149ABFF41B10B402D6259BD2024097AK" TargetMode="External"/><Relationship Id="rId119" Type="http://schemas.openxmlformats.org/officeDocument/2006/relationships/hyperlink" Target="https://login.consultant.ru/link/?req=doc&amp;base=LAW&amp;n=329933&amp;dst=100187" TargetMode="External"/><Relationship Id="rId270" Type="http://schemas.openxmlformats.org/officeDocument/2006/relationships/hyperlink" Target="https://www.consultant.ru/document/cons_doc_LAW_491894/8b4901aead7945e448d5737207b54670d35ff8d0/" TargetMode="External"/><Relationship Id="rId291" Type="http://schemas.openxmlformats.org/officeDocument/2006/relationships/hyperlink" Target="https://www.consultant.ru/document/cons_doc_LAW_491894/8b4901aead7945e448d5737207b54670d35ff8d0/" TargetMode="External"/><Relationship Id="rId305" Type="http://schemas.openxmlformats.org/officeDocument/2006/relationships/hyperlink" Target="https://www.consultant.ru/document/cons_doc_LAW_491894/8b4901aead7945e448d5737207b54670d35ff8d0/" TargetMode="External"/><Relationship Id="rId326" Type="http://schemas.openxmlformats.org/officeDocument/2006/relationships/hyperlink" Target="https://www.consultant.ru/document/cons_doc_LAW_491894/8b4901aead7945e448d5737207b54670d35ff8d0/" TargetMode="External"/><Relationship Id="rId347" Type="http://schemas.openxmlformats.org/officeDocument/2006/relationships/header" Target="header3.xml"/><Relationship Id="rId44" Type="http://schemas.openxmlformats.org/officeDocument/2006/relationships/image" Target="media/image15.wmf"/><Relationship Id="rId65" Type="http://schemas.openxmlformats.org/officeDocument/2006/relationships/image" Target="media/image34.wmf"/><Relationship Id="rId86" Type="http://schemas.openxmlformats.org/officeDocument/2006/relationships/hyperlink" Target="https://login.consultant.ru/link/?req=doc&amp;base=LAW&amp;n=359339" TargetMode="External"/><Relationship Id="rId130" Type="http://schemas.openxmlformats.org/officeDocument/2006/relationships/image" Target="media/image86.wmf"/><Relationship Id="rId151" Type="http://schemas.openxmlformats.org/officeDocument/2006/relationships/hyperlink" Target="https://www.consultant.ru/document/cons_doc_LAW_491894/8b4901aead7945e448d5737207b54670d35ff8d0/" TargetMode="External"/><Relationship Id="rId172" Type="http://schemas.openxmlformats.org/officeDocument/2006/relationships/hyperlink" Target="https://www.consultant.ru/document/cons_doc_LAW_491894/8b4901aead7945e448d5737207b54670d35ff8d0/" TargetMode="External"/><Relationship Id="rId193" Type="http://schemas.openxmlformats.org/officeDocument/2006/relationships/hyperlink" Target="https://www.consultant.ru/document/cons_doc_LAW_491894/8b4901aead7945e448d5737207b54670d35ff8d0/" TargetMode="External"/><Relationship Id="rId207" Type="http://schemas.openxmlformats.org/officeDocument/2006/relationships/hyperlink" Target="https://www.consultant.ru/document/cons_doc_LAW_491894/8b4901aead7945e448d5737207b54670d35ff8d0/" TargetMode="External"/><Relationship Id="rId228" Type="http://schemas.openxmlformats.org/officeDocument/2006/relationships/hyperlink" Target="https://www.consultant.ru/document/cons_doc_LAW_491894/8b4901aead7945e448d5737207b54670d35ff8d0/" TargetMode="External"/><Relationship Id="rId249" Type="http://schemas.openxmlformats.org/officeDocument/2006/relationships/hyperlink" Target="https://www.consultant.ru/document/cons_doc_LAW_491894/8b4901aead7945e448d5737207b54670d35ff8d0/" TargetMode="External"/><Relationship Id="rId13" Type="http://schemas.openxmlformats.org/officeDocument/2006/relationships/hyperlink" Target="https://pravo-search.minjust.ru/bigs/showDocument.html?id=A625100A-18C1-4435-B151-7A33794F8650" TargetMode="External"/><Relationship Id="rId109" Type="http://schemas.openxmlformats.org/officeDocument/2006/relationships/hyperlink" Target="https://login.consultant.ru/link/?req=doc&amp;base=RLAW021&amp;n=195563" TargetMode="External"/><Relationship Id="rId260" Type="http://schemas.openxmlformats.org/officeDocument/2006/relationships/hyperlink" Target="https://www.consultant.ru/document/cons_doc_LAW_483239/c0ba7de8be5a8b38c08f4cc54f61ffe6cc3c0f41/" TargetMode="External"/><Relationship Id="rId281" Type="http://schemas.openxmlformats.org/officeDocument/2006/relationships/hyperlink" Target="https://www.consultant.ru/document/cons_doc_LAW_483239/c0ba7de8be5a8b38c08f4cc54f61ffe6cc3c0f41/" TargetMode="External"/><Relationship Id="rId316" Type="http://schemas.openxmlformats.org/officeDocument/2006/relationships/hyperlink" Target="https://www.consultant.ru/document/cons_doc_LAW_483239/c0ba7de8be5a8b38c08f4cc54f61ffe6cc3c0f41/" TargetMode="External"/><Relationship Id="rId337" Type="http://schemas.openxmlformats.org/officeDocument/2006/relationships/hyperlink" Target="https://www.consultant.ru/document/cons_doc_LAW_483239/c0ba7de8be5a8b38c08f4cc54f61ffe6cc3c0f41/" TargetMode="External"/><Relationship Id="rId34" Type="http://schemas.openxmlformats.org/officeDocument/2006/relationships/image" Target="media/image7.wmf"/><Relationship Id="rId55" Type="http://schemas.openxmlformats.org/officeDocument/2006/relationships/image" Target="media/image24.wmf"/><Relationship Id="rId76" Type="http://schemas.openxmlformats.org/officeDocument/2006/relationships/image" Target="media/image45.wmf"/><Relationship Id="rId97" Type="http://schemas.openxmlformats.org/officeDocument/2006/relationships/image" Target="media/image63.wmf"/><Relationship Id="rId120" Type="http://schemas.openxmlformats.org/officeDocument/2006/relationships/hyperlink" Target="https://login.consultant.ru/link/?req=doc&amp;base=LAW&amp;n=329933&amp;dst=100205" TargetMode="External"/><Relationship Id="rId141" Type="http://schemas.openxmlformats.org/officeDocument/2006/relationships/hyperlink" Target="https://www.consultant.ru/document/cons_doc_LAW_483239/c0ba7de8be5a8b38c08f4cc54f61ffe6cc3c0f41/" TargetMode="External"/><Relationship Id="rId7" Type="http://schemas.openxmlformats.org/officeDocument/2006/relationships/endnotes" Target="endnotes.xml"/><Relationship Id="rId162" Type="http://schemas.openxmlformats.org/officeDocument/2006/relationships/hyperlink" Target="https://www.consultant.ru/document/cons_doc_LAW_483239/c0ba7de8be5a8b38c08f4cc54f61ffe6cc3c0f41/" TargetMode="External"/><Relationship Id="rId183" Type="http://schemas.openxmlformats.org/officeDocument/2006/relationships/hyperlink" Target="https://www.consultant.ru/document/cons_doc_LAW_483239/c0ba7de8be5a8b38c08f4cc54f61ffe6cc3c0f41/" TargetMode="External"/><Relationship Id="rId218" Type="http://schemas.openxmlformats.org/officeDocument/2006/relationships/hyperlink" Target="https://www.consultant.ru/document/cons_doc_LAW_483239/c0ba7de8be5a8b38c08f4cc54f61ffe6cc3c0f41/" TargetMode="External"/><Relationship Id="rId239" Type="http://schemas.openxmlformats.org/officeDocument/2006/relationships/hyperlink" Target="https://www.consultant.ru/document/cons_doc_LAW_483239/c0ba7de8be5a8b38c08f4cc54f61ffe6cc3c0f41/" TargetMode="External"/><Relationship Id="rId250" Type="http://schemas.openxmlformats.org/officeDocument/2006/relationships/hyperlink" Target="https://www.consultant.ru/document/cons_doc_LAW_483239/c0ba7de8be5a8b38c08f4cc54f61ffe6cc3c0f41/" TargetMode="External"/><Relationship Id="rId271" Type="http://schemas.openxmlformats.org/officeDocument/2006/relationships/hyperlink" Target="https://www.consultant.ru/document/cons_doc_LAW_483239/c0ba7de8be5a8b38c08f4cc54f61ffe6cc3c0f41/" TargetMode="External"/><Relationship Id="rId292" Type="http://schemas.openxmlformats.org/officeDocument/2006/relationships/hyperlink" Target="https://www.consultant.ru/document/cons_doc_LAW_483239/c0ba7de8be5a8b38c08f4cc54f61ffe6cc3c0f41/" TargetMode="External"/><Relationship Id="rId306" Type="http://schemas.openxmlformats.org/officeDocument/2006/relationships/hyperlink" Target="https://www.consultant.ru/document/cons_doc_LAW_483239/c0ba7de8be5a8b38c08f4cc54f61ffe6cc3c0f41/" TargetMode="External"/><Relationship Id="rId24" Type="http://schemas.openxmlformats.org/officeDocument/2006/relationships/hyperlink" Target="file:///C:\Users\&#1070;&#1088;&#1080;&#1089;&#1090;&#1099;\Downloads\n0zm0l6d07u88elm11q868ly56iw74z1.docx" TargetMode="External"/><Relationship Id="rId45" Type="http://schemas.openxmlformats.org/officeDocument/2006/relationships/image" Target="media/image16.wmf"/><Relationship Id="rId66" Type="http://schemas.openxmlformats.org/officeDocument/2006/relationships/image" Target="media/image35.wmf"/><Relationship Id="rId87" Type="http://schemas.openxmlformats.org/officeDocument/2006/relationships/image" Target="media/image54.wmf"/><Relationship Id="rId110" Type="http://schemas.openxmlformats.org/officeDocument/2006/relationships/image" Target="media/image74.wmf"/><Relationship Id="rId131" Type="http://schemas.openxmlformats.org/officeDocument/2006/relationships/hyperlink" Target="https://www.consultant.ru/document/cons_doc_LAW_483239/c0ba7de8be5a8b38c08f4cc54f61ffe6cc3c0f41/" TargetMode="External"/><Relationship Id="rId327" Type="http://schemas.openxmlformats.org/officeDocument/2006/relationships/hyperlink" Target="https://www.consultant.ru/document/cons_doc_LAW_483239/c0ba7de8be5a8b38c08f4cc54f61ffe6cc3c0f41/" TargetMode="External"/><Relationship Id="rId348" Type="http://schemas.openxmlformats.org/officeDocument/2006/relationships/footer" Target="footer3.xml"/><Relationship Id="rId152" Type="http://schemas.openxmlformats.org/officeDocument/2006/relationships/hyperlink" Target="https://www.consultant.ru/document/cons_doc_LAW_483239/c0ba7de8be5a8b38c08f4cc54f61ffe6cc3c0f41/" TargetMode="External"/><Relationship Id="rId173" Type="http://schemas.openxmlformats.org/officeDocument/2006/relationships/hyperlink" Target="https://www.consultant.ru/document/cons_doc_LAW_483239/c0ba7de8be5a8b38c08f4cc54f61ffe6cc3c0f41/" TargetMode="External"/><Relationship Id="rId194" Type="http://schemas.openxmlformats.org/officeDocument/2006/relationships/hyperlink" Target="https://www.consultant.ru/document/cons_doc_LAW_483239/c0ba7de8be5a8b38c08f4cc54f61ffe6cc3c0f41/" TargetMode="External"/><Relationship Id="rId208" Type="http://schemas.openxmlformats.org/officeDocument/2006/relationships/hyperlink" Target="https://www.consultant.ru/document/cons_doc_LAW_483239/c0ba7de8be5a8b38c08f4cc54f61ffe6cc3c0f41/" TargetMode="External"/><Relationship Id="rId229" Type="http://schemas.openxmlformats.org/officeDocument/2006/relationships/hyperlink" Target="https://www.consultant.ru/document/cons_doc_LAW_483239/c0ba7de8be5a8b38c08f4cc54f61ffe6cc3c0f41/" TargetMode="External"/><Relationship Id="rId240" Type="http://schemas.openxmlformats.org/officeDocument/2006/relationships/hyperlink" Target="https://www.consultant.ru/document/cons_doc_LAW_483239/c0ba7de8be5a8b38c08f4cc54f61ffe6cc3c0f41/" TargetMode="External"/><Relationship Id="rId261" Type="http://schemas.openxmlformats.org/officeDocument/2006/relationships/hyperlink" Target="https://www.consultant.ru/document/cons_doc_LAW_483239/c0ba7de8be5a8b38c08f4cc54f61ffe6cc3c0f41/" TargetMode="External"/><Relationship Id="rId14" Type="http://schemas.openxmlformats.org/officeDocument/2006/relationships/hyperlink" Target="consultantplus://offline/ref=DF4006AE853DD06597B7DDCE8334C2CB346D0DF4A8828EBD67B87275908FE23EB69F302451z771K" TargetMode="External"/><Relationship Id="rId35" Type="http://schemas.openxmlformats.org/officeDocument/2006/relationships/image" Target="media/image8.wmf"/><Relationship Id="rId56" Type="http://schemas.openxmlformats.org/officeDocument/2006/relationships/image" Target="media/image25.wmf"/><Relationship Id="rId77" Type="http://schemas.openxmlformats.org/officeDocument/2006/relationships/image" Target="media/image46.wmf"/><Relationship Id="rId100" Type="http://schemas.openxmlformats.org/officeDocument/2006/relationships/image" Target="media/image66.wmf"/><Relationship Id="rId282" Type="http://schemas.openxmlformats.org/officeDocument/2006/relationships/hyperlink" Target="https://www.consultant.ru/document/cons_doc_LAW_483239/c0ba7de8be5a8b38c08f4cc54f61ffe6cc3c0f41/" TargetMode="External"/><Relationship Id="rId317" Type="http://schemas.openxmlformats.org/officeDocument/2006/relationships/hyperlink" Target="https://www.consultant.ru/document/cons_doc_LAW_483239/c0ba7de8be5a8b38c08f4cc54f61ffe6cc3c0f41/" TargetMode="External"/><Relationship Id="rId338" Type="http://schemas.openxmlformats.org/officeDocument/2006/relationships/hyperlink" Target="https://www.consultant.ru/document/cons_doc_LAW_483239/c0ba7de8be5a8b38c08f4cc54f61ffe6cc3c0f41/" TargetMode="External"/><Relationship Id="rId8" Type="http://schemas.openxmlformats.org/officeDocument/2006/relationships/image" Target="media/image1.png"/><Relationship Id="rId98" Type="http://schemas.openxmlformats.org/officeDocument/2006/relationships/image" Target="media/image64.wmf"/><Relationship Id="rId121" Type="http://schemas.openxmlformats.org/officeDocument/2006/relationships/image" Target="media/image83.wmf"/><Relationship Id="rId142" Type="http://schemas.openxmlformats.org/officeDocument/2006/relationships/hyperlink" Target="https://www.consultant.ru/document/cons_doc_LAW_483239/c0ba7de8be5a8b38c08f4cc54f61ffe6cc3c0f41/" TargetMode="External"/><Relationship Id="rId163" Type="http://schemas.openxmlformats.org/officeDocument/2006/relationships/hyperlink" Target="https://www.consultant.ru/document/cons_doc_LAW_483239/c0ba7de8be5a8b38c08f4cc54f61ffe6cc3c0f41/" TargetMode="External"/><Relationship Id="rId184" Type="http://schemas.openxmlformats.org/officeDocument/2006/relationships/hyperlink" Target="https://www.consultant.ru/document/cons_doc_LAW_483239/c0ba7de8be5a8b38c08f4cc54f61ffe6cc3c0f41/" TargetMode="External"/><Relationship Id="rId219" Type="http://schemas.openxmlformats.org/officeDocument/2006/relationships/hyperlink" Target="https://www.consultant.ru/document/cons_doc_LAW_483239/c0ba7de8be5a8b38c08f4cc54f61ffe6cc3c0f41/" TargetMode="External"/><Relationship Id="rId230" Type="http://schemas.openxmlformats.org/officeDocument/2006/relationships/hyperlink" Target="https://www.consultant.ru/document/cons_doc_LAW_102975/" TargetMode="External"/><Relationship Id="rId251" Type="http://schemas.openxmlformats.org/officeDocument/2006/relationships/hyperlink" Target="https://www.consultant.ru/document/cons_doc_LAW_102975/" TargetMode="External"/><Relationship Id="rId25" Type="http://schemas.openxmlformats.org/officeDocument/2006/relationships/hyperlink" Target="file:///C:\Users\&#1070;&#1088;&#1080;&#1089;&#1090;&#1099;\Downloads\n0zm0l6d07u88elm11q868ly56iw74z1.docx" TargetMode="External"/><Relationship Id="rId46" Type="http://schemas.openxmlformats.org/officeDocument/2006/relationships/image" Target="media/image17.wmf"/><Relationship Id="rId67" Type="http://schemas.openxmlformats.org/officeDocument/2006/relationships/image" Target="media/image36.wmf"/><Relationship Id="rId272" Type="http://schemas.openxmlformats.org/officeDocument/2006/relationships/hyperlink" Target="https://www.consultant.ru/document/cons_doc_LAW_102975/" TargetMode="External"/><Relationship Id="rId293" Type="http://schemas.openxmlformats.org/officeDocument/2006/relationships/hyperlink" Target="https://www.consultant.ru/document/cons_doc_LAW_102975/" TargetMode="External"/><Relationship Id="rId307" Type="http://schemas.openxmlformats.org/officeDocument/2006/relationships/hyperlink" Target="https://www.consultant.ru/document/cons_doc_LAW_102975/" TargetMode="External"/><Relationship Id="rId328" Type="http://schemas.openxmlformats.org/officeDocument/2006/relationships/hyperlink" Target="https://www.consultant.ru/document/cons_doc_LAW_102975/" TargetMode="External"/><Relationship Id="rId349" Type="http://schemas.openxmlformats.org/officeDocument/2006/relationships/fontTable" Target="fontTable.xml"/><Relationship Id="rId20" Type="http://schemas.openxmlformats.org/officeDocument/2006/relationships/hyperlink" Target="consultantplus://offline/ref=56C88A3C29628040371C022337349A07FE95B3E0463A5E9149ABFF41B10B402D6259BD26259A111D0879K" TargetMode="External"/><Relationship Id="rId41" Type="http://schemas.openxmlformats.org/officeDocument/2006/relationships/image" Target="media/image12.wmf"/><Relationship Id="rId62" Type="http://schemas.openxmlformats.org/officeDocument/2006/relationships/image" Target="media/image31.wmf"/><Relationship Id="rId83" Type="http://schemas.openxmlformats.org/officeDocument/2006/relationships/image" Target="media/image51.wmf"/><Relationship Id="rId88" Type="http://schemas.openxmlformats.org/officeDocument/2006/relationships/hyperlink" Target="https://login.consultant.ru/link/?req=doc&amp;base=LAW&amp;n=85632&amp;dst=100014" TargetMode="External"/><Relationship Id="rId111" Type="http://schemas.openxmlformats.org/officeDocument/2006/relationships/image" Target="media/image75.wmf"/><Relationship Id="rId132" Type="http://schemas.openxmlformats.org/officeDocument/2006/relationships/hyperlink" Target="https://www.consultant.ru/document/cons_doc_LAW_102975/" TargetMode="External"/><Relationship Id="rId153" Type="http://schemas.openxmlformats.org/officeDocument/2006/relationships/hyperlink" Target="https://www.consultant.ru/document/cons_doc_LAW_102975/" TargetMode="External"/><Relationship Id="rId174" Type="http://schemas.openxmlformats.org/officeDocument/2006/relationships/hyperlink" Target="https://www.consultant.ru/document/cons_doc_LAW_102975/" TargetMode="External"/><Relationship Id="rId179" Type="http://schemas.openxmlformats.org/officeDocument/2006/relationships/hyperlink" Target="https://www.consultant.ru/document/cons_doc_LAW_491894/8b4901aead7945e448d5737207b54670d35ff8d0/" TargetMode="External"/><Relationship Id="rId195" Type="http://schemas.openxmlformats.org/officeDocument/2006/relationships/hyperlink" Target="https://www.consultant.ru/document/cons_doc_LAW_102975/" TargetMode="External"/><Relationship Id="rId209" Type="http://schemas.openxmlformats.org/officeDocument/2006/relationships/hyperlink" Target="https://www.consultant.ru/document/cons_doc_LAW_102975/" TargetMode="External"/><Relationship Id="rId190" Type="http://schemas.openxmlformats.org/officeDocument/2006/relationships/hyperlink" Target="https://www.consultant.ru/document/cons_doc_LAW_483239/c0ba7de8be5a8b38c08f4cc54f61ffe6cc3c0f41/" TargetMode="External"/><Relationship Id="rId204" Type="http://schemas.openxmlformats.org/officeDocument/2006/relationships/hyperlink" Target="https://www.consultant.ru/document/cons_doc_LAW_483239/c0ba7de8be5a8b38c08f4cc54f61ffe6cc3c0f41/" TargetMode="External"/><Relationship Id="rId220" Type="http://schemas.openxmlformats.org/officeDocument/2006/relationships/hyperlink" Target="https://www.consultant.ru/document/cons_doc_LAW_102975/" TargetMode="External"/><Relationship Id="rId225" Type="http://schemas.openxmlformats.org/officeDocument/2006/relationships/hyperlink" Target="https://www.consultant.ru/document/cons_doc_LAW_483239/c0ba7de8be5a8b38c08f4cc54f61ffe6cc3c0f41/" TargetMode="External"/><Relationship Id="rId241" Type="http://schemas.openxmlformats.org/officeDocument/2006/relationships/hyperlink" Target="https://www.consultant.ru/document/cons_doc_LAW_102975/" TargetMode="External"/><Relationship Id="rId246" Type="http://schemas.openxmlformats.org/officeDocument/2006/relationships/hyperlink" Target="https://www.consultant.ru/document/cons_doc_LAW_483239/c0ba7de8be5a8b38c08f4cc54f61ffe6cc3c0f41/" TargetMode="External"/><Relationship Id="rId267" Type="http://schemas.openxmlformats.org/officeDocument/2006/relationships/hyperlink" Target="https://www.consultant.ru/document/cons_doc_LAW_483239/c0ba7de8be5a8b38c08f4cc54f61ffe6cc3c0f41/" TargetMode="External"/><Relationship Id="rId288" Type="http://schemas.openxmlformats.org/officeDocument/2006/relationships/hyperlink" Target="https://www.consultant.ru/document/cons_doc_LAW_483239/c0ba7de8be5a8b38c08f4cc54f61ffe6cc3c0f41/" TargetMode="External"/><Relationship Id="rId15" Type="http://schemas.openxmlformats.org/officeDocument/2006/relationships/hyperlink" Target="file:///C:\Users\&#1070;&#1088;&#1080;&#1089;&#1090;&#1099;\Downloads\n0zm0l6d07u88elm11q868ly56iw74z1.docx" TargetMode="External"/><Relationship Id="rId36" Type="http://schemas.openxmlformats.org/officeDocument/2006/relationships/image" Target="media/image9.wmf"/><Relationship Id="rId57" Type="http://schemas.openxmlformats.org/officeDocument/2006/relationships/image" Target="media/image26.wmf"/><Relationship Id="rId106" Type="http://schemas.openxmlformats.org/officeDocument/2006/relationships/image" Target="media/image72.wmf"/><Relationship Id="rId127" Type="http://schemas.openxmlformats.org/officeDocument/2006/relationships/hyperlink" Target="https://login.consultant.ru/link/?req=doc&amp;base=LAW&amp;n=494990&amp;dst=1171" TargetMode="External"/><Relationship Id="rId262" Type="http://schemas.openxmlformats.org/officeDocument/2006/relationships/hyperlink" Target="https://www.consultant.ru/document/cons_doc_LAW_102975/" TargetMode="External"/><Relationship Id="rId283" Type="http://schemas.openxmlformats.org/officeDocument/2006/relationships/hyperlink" Target="https://www.consultant.ru/document/cons_doc_LAW_102975/" TargetMode="External"/><Relationship Id="rId313" Type="http://schemas.openxmlformats.org/officeDocument/2006/relationships/hyperlink" Target="https://www.consultant.ru/document/cons_doc_LAW_483239/c0ba7de8be5a8b38c08f4cc54f61ffe6cc3c0f41/" TargetMode="External"/><Relationship Id="rId318" Type="http://schemas.openxmlformats.org/officeDocument/2006/relationships/hyperlink" Target="https://www.consultant.ru/document/cons_doc_LAW_102975/" TargetMode="External"/><Relationship Id="rId339" Type="http://schemas.openxmlformats.org/officeDocument/2006/relationships/hyperlink" Target="https://www.consultant.ru/document/cons_doc_LAW_102975/" TargetMode="External"/><Relationship Id="rId10" Type="http://schemas.openxmlformats.org/officeDocument/2006/relationships/image" Target="media/image3.jpeg"/><Relationship Id="rId31" Type="http://schemas.openxmlformats.org/officeDocument/2006/relationships/image" Target="media/image4.wmf"/><Relationship Id="rId52" Type="http://schemas.openxmlformats.org/officeDocument/2006/relationships/hyperlink" Target="https://login.consultant.ru/link/?req=doc&amp;base=LAW&amp;n=329933&amp;dst=100187" TargetMode="External"/><Relationship Id="rId73" Type="http://schemas.openxmlformats.org/officeDocument/2006/relationships/image" Target="media/image42.wmf"/><Relationship Id="rId78" Type="http://schemas.openxmlformats.org/officeDocument/2006/relationships/image" Target="media/image47.wmf"/><Relationship Id="rId94" Type="http://schemas.openxmlformats.org/officeDocument/2006/relationships/image" Target="media/image60.wmf"/><Relationship Id="rId99" Type="http://schemas.openxmlformats.org/officeDocument/2006/relationships/image" Target="media/image65.wmf"/><Relationship Id="rId101" Type="http://schemas.openxmlformats.org/officeDocument/2006/relationships/image" Target="media/image67.wmf"/><Relationship Id="rId122" Type="http://schemas.openxmlformats.org/officeDocument/2006/relationships/image" Target="media/image84.wmf"/><Relationship Id="rId143" Type="http://schemas.openxmlformats.org/officeDocument/2006/relationships/hyperlink" Target="https://www.consultant.ru/document/cons_doc_LAW_102975/" TargetMode="External"/><Relationship Id="rId148" Type="http://schemas.openxmlformats.org/officeDocument/2006/relationships/hyperlink" Target="https://www.consultant.ru/document/cons_doc_LAW_483239/c0ba7de8be5a8b38c08f4cc54f61ffe6cc3c0f41/" TargetMode="External"/><Relationship Id="rId164" Type="http://schemas.openxmlformats.org/officeDocument/2006/relationships/hyperlink" Target="https://www.consultant.ru/document/cons_doc_LAW_102975/" TargetMode="External"/><Relationship Id="rId169" Type="http://schemas.openxmlformats.org/officeDocument/2006/relationships/hyperlink" Target="https://www.consultant.ru/document/cons_doc_LAW_483239/c0ba7de8be5a8b38c08f4cc54f61ffe6cc3c0f41/" TargetMode="External"/><Relationship Id="rId185" Type="http://schemas.openxmlformats.org/officeDocument/2006/relationships/hyperlink" Target="https://www.consultant.ru/document/cons_doc_LAW_102975/" TargetMode="External"/><Relationship Id="rId334" Type="http://schemas.openxmlformats.org/officeDocument/2006/relationships/hyperlink" Target="https://www.consultant.ru/document/cons_doc_LAW_483239/c0ba7de8be5a8b38c08f4cc54f61ffe6cc3c0f41/" TargetMode="External"/><Relationship Id="rId35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s://www.consultant.ru/document/cons_doc_LAW_483239/c0ba7de8be5a8b38c08f4cc54f61ffe6cc3c0f41/" TargetMode="External"/><Relationship Id="rId210" Type="http://schemas.openxmlformats.org/officeDocument/2006/relationships/hyperlink" Target="https://www.consultant.ru/document/cons_doc_LAW_491894/6983201aa78beb2f999549a3cd25c4e7e200cf0f/" TargetMode="External"/><Relationship Id="rId215" Type="http://schemas.openxmlformats.org/officeDocument/2006/relationships/hyperlink" Target="https://www.consultant.ru/document/cons_doc_LAW_483239/c0ba7de8be5a8b38c08f4cc54f61ffe6cc3c0f41/" TargetMode="External"/><Relationship Id="rId236" Type="http://schemas.openxmlformats.org/officeDocument/2006/relationships/hyperlink" Target="https://www.consultant.ru/document/cons_doc_LAW_483239/c0ba7de8be5a8b38c08f4cc54f61ffe6cc3c0f41/" TargetMode="External"/><Relationship Id="rId257" Type="http://schemas.openxmlformats.org/officeDocument/2006/relationships/hyperlink" Target="https://www.consultant.ru/document/cons_doc_LAW_483239/c0ba7de8be5a8b38c08f4cc54f61ffe6cc3c0f41/" TargetMode="External"/><Relationship Id="rId278" Type="http://schemas.openxmlformats.org/officeDocument/2006/relationships/hyperlink" Target="https://www.consultant.ru/document/cons_doc_LAW_483239/c0ba7de8be5a8b38c08f4cc54f61ffe6cc3c0f41/" TargetMode="External"/><Relationship Id="rId26" Type="http://schemas.openxmlformats.org/officeDocument/2006/relationships/hyperlink" Target="file:///C:\Users\&#1070;&#1088;&#1080;&#1089;&#1090;&#1099;\Downloads\n0zm0l6d07u88elm11q868ly56iw74z1.docx" TargetMode="External"/><Relationship Id="rId231" Type="http://schemas.openxmlformats.org/officeDocument/2006/relationships/hyperlink" Target="https://www.consultant.ru/document/cons_doc_LAW_491894/6983201aa78beb2f999549a3cd25c4e7e200cf0f/" TargetMode="External"/><Relationship Id="rId252" Type="http://schemas.openxmlformats.org/officeDocument/2006/relationships/hyperlink" Target="https://www.consultant.ru/document/cons_doc_LAW_491894/6983201aa78beb2f999549a3cd25c4e7e200cf0f/" TargetMode="External"/><Relationship Id="rId273" Type="http://schemas.openxmlformats.org/officeDocument/2006/relationships/hyperlink" Target="https://www.consultant.ru/document/cons_doc_LAW_491894/6983201aa78beb2f999549a3cd25c4e7e200cf0f/" TargetMode="External"/><Relationship Id="rId294" Type="http://schemas.openxmlformats.org/officeDocument/2006/relationships/hyperlink" Target="https://www.consultant.ru/document/cons_doc_LAW_491894/6983201aa78beb2f999549a3cd25c4e7e200cf0f/" TargetMode="External"/><Relationship Id="rId308" Type="http://schemas.openxmlformats.org/officeDocument/2006/relationships/hyperlink" Target="https://www.consultant.ru/document/cons_doc_LAW_491894/6983201aa78beb2f999549a3cd25c4e7e200cf0f/" TargetMode="External"/><Relationship Id="rId329" Type="http://schemas.openxmlformats.org/officeDocument/2006/relationships/hyperlink" Target="https://www.consultant.ru/document/cons_doc_LAW_491894/6983201aa78beb2f999549a3cd25c4e7e200cf0f/" TargetMode="External"/><Relationship Id="rId47" Type="http://schemas.openxmlformats.org/officeDocument/2006/relationships/image" Target="media/image18.wmf"/><Relationship Id="rId68" Type="http://schemas.openxmlformats.org/officeDocument/2006/relationships/image" Target="media/image37.wmf"/><Relationship Id="rId89" Type="http://schemas.openxmlformats.org/officeDocument/2006/relationships/image" Target="media/image55.wmf"/><Relationship Id="rId112" Type="http://schemas.openxmlformats.org/officeDocument/2006/relationships/image" Target="media/image76.wmf"/><Relationship Id="rId133" Type="http://schemas.openxmlformats.org/officeDocument/2006/relationships/hyperlink" Target="https://www.consultant.ru/document/cons_doc_LAW_491894/6983201aa78beb2f999549a3cd25c4e7e200cf0f/" TargetMode="External"/><Relationship Id="rId154" Type="http://schemas.openxmlformats.org/officeDocument/2006/relationships/hyperlink" Target="https://www.consultant.ru/document/cons_doc_LAW_491894/6983201aa78beb2f999549a3cd25c4e7e200cf0f/" TargetMode="External"/><Relationship Id="rId175" Type="http://schemas.openxmlformats.org/officeDocument/2006/relationships/hyperlink" Target="https://www.consultant.ru/document/cons_doc_LAW_491894/6983201aa78beb2f999549a3cd25c4e7e200cf0f/" TargetMode="External"/><Relationship Id="rId340" Type="http://schemas.openxmlformats.org/officeDocument/2006/relationships/hyperlink" Target="https://www.consultant.ru/document/cons_doc_LAW_491894/8b4901aead7945e448d5737207b54670d35ff8d0/" TargetMode="External"/><Relationship Id="rId196" Type="http://schemas.openxmlformats.org/officeDocument/2006/relationships/hyperlink" Target="https://www.consultant.ru/document/cons_doc_LAW_491894/6983201aa78beb2f999549a3cd25c4e7e200cf0f/" TargetMode="External"/><Relationship Id="rId200" Type="http://schemas.openxmlformats.org/officeDocument/2006/relationships/hyperlink" Target="https://www.consultant.ru/document/cons_doc_LAW_491894/8b4901aead7945e448d5737207b54670d35ff8d0/" TargetMode="External"/><Relationship Id="rId16" Type="http://schemas.openxmlformats.org/officeDocument/2006/relationships/hyperlink" Target="file:///C:\Users\&#1070;&#1088;&#1080;&#1089;&#1090;&#1099;\Downloads\n0zm0l6d07u88elm11q868ly56iw74z1.docx" TargetMode="External"/><Relationship Id="rId221" Type="http://schemas.openxmlformats.org/officeDocument/2006/relationships/hyperlink" Target="https://www.consultant.ru/document/cons_doc_LAW_491894/8b4901aead7945e448d5737207b54670d35ff8d0/" TargetMode="External"/><Relationship Id="rId242" Type="http://schemas.openxmlformats.org/officeDocument/2006/relationships/hyperlink" Target="https://www.consultant.ru/document/cons_doc_LAW_491894/8b4901aead7945e448d5737207b54670d35ff8d0/" TargetMode="External"/><Relationship Id="rId263" Type="http://schemas.openxmlformats.org/officeDocument/2006/relationships/hyperlink" Target="https://www.consultant.ru/document/cons_doc_LAW_491894/8b4901aead7945e448d5737207b54670d35ff8d0/" TargetMode="External"/><Relationship Id="rId284" Type="http://schemas.openxmlformats.org/officeDocument/2006/relationships/hyperlink" Target="https://www.consultant.ru/document/cons_doc_LAW_491894/8b4901aead7945e448d5737207b54670d35ff8d0/" TargetMode="External"/><Relationship Id="rId319" Type="http://schemas.openxmlformats.org/officeDocument/2006/relationships/hyperlink" Target="https://www.consultant.ru/document/cons_doc_LAW_491894/8b4901aead7945e448d5737207b54670d35ff8d0/" TargetMode="External"/><Relationship Id="rId37" Type="http://schemas.openxmlformats.org/officeDocument/2006/relationships/image" Target="media/image10.wmf"/><Relationship Id="rId58" Type="http://schemas.openxmlformats.org/officeDocument/2006/relationships/image" Target="media/image27.wmf"/><Relationship Id="rId79" Type="http://schemas.openxmlformats.org/officeDocument/2006/relationships/image" Target="media/image48.wmf"/><Relationship Id="rId102" Type="http://schemas.openxmlformats.org/officeDocument/2006/relationships/image" Target="media/image68.wmf"/><Relationship Id="rId123" Type="http://schemas.openxmlformats.org/officeDocument/2006/relationships/hyperlink" Target="https://login.consultant.ru/link/?req=doc&amp;base=LAW&amp;n=419184&amp;dst=100008" TargetMode="External"/><Relationship Id="rId144" Type="http://schemas.openxmlformats.org/officeDocument/2006/relationships/hyperlink" Target="https://www.consultant.ru/document/cons_doc_LAW_491894/8b4901aead7945e448d5737207b54670d35ff8d0/" TargetMode="External"/><Relationship Id="rId330" Type="http://schemas.openxmlformats.org/officeDocument/2006/relationships/hyperlink" Target="https://www.consultant.ru/document/cons_doc_LAW_483239/c0ba7de8be5a8b38c08f4cc54f61ffe6cc3c0f41/" TargetMode="External"/><Relationship Id="rId90" Type="http://schemas.openxmlformats.org/officeDocument/2006/relationships/image" Target="media/image56.wmf"/><Relationship Id="rId165" Type="http://schemas.openxmlformats.org/officeDocument/2006/relationships/hyperlink" Target="https://www.consultant.ru/document/cons_doc_LAW_491894/8b4901aead7945e448d5737207b54670d35ff8d0/" TargetMode="External"/><Relationship Id="rId186" Type="http://schemas.openxmlformats.org/officeDocument/2006/relationships/hyperlink" Target="https://www.consultant.ru/document/cons_doc_LAW_491894/8b4901aead7945e448d5737207b54670d35ff8d0/" TargetMode="External"/><Relationship Id="rId211" Type="http://schemas.openxmlformats.org/officeDocument/2006/relationships/hyperlink" Target="https://www.consultant.ru/document/cons_doc_LAW_483239/c0ba7de8be5a8b38c08f4cc54f61ffe6cc3c0f41/" TargetMode="External"/><Relationship Id="rId232" Type="http://schemas.openxmlformats.org/officeDocument/2006/relationships/hyperlink" Target="https://www.consultant.ru/document/cons_doc_LAW_483239/c0ba7de8be5a8b38c08f4cc54f61ffe6cc3c0f41/" TargetMode="External"/><Relationship Id="rId253" Type="http://schemas.openxmlformats.org/officeDocument/2006/relationships/hyperlink" Target="https://www.consultant.ru/document/cons_doc_LAW_483239/c0ba7de8be5a8b38c08f4cc54f61ffe6cc3c0f41/" TargetMode="External"/><Relationship Id="rId274" Type="http://schemas.openxmlformats.org/officeDocument/2006/relationships/hyperlink" Target="https://www.consultant.ru/document/cons_doc_LAW_483239/c0ba7de8be5a8b38c08f4cc54f61ffe6cc3c0f41/" TargetMode="External"/><Relationship Id="rId295" Type="http://schemas.openxmlformats.org/officeDocument/2006/relationships/hyperlink" Target="https://www.consultant.ru/document/cons_doc_LAW_483239/c0ba7de8be5a8b38c08f4cc54f61ffe6cc3c0f41/" TargetMode="External"/><Relationship Id="rId309" Type="http://schemas.openxmlformats.org/officeDocument/2006/relationships/hyperlink" Target="https://www.consultant.ru/document/cons_doc_LAW_483239/c0ba7de8be5a8b38c08f4cc54f61ffe6cc3c0f41/" TargetMode="External"/><Relationship Id="rId27" Type="http://schemas.openxmlformats.org/officeDocument/2006/relationships/hyperlink" Target="consultantplus://offline/ref=A455723E36CC575241A73A31AE36E71527FE564E8A9CFB1187714E1FE9BEFBACDC5E727C7998D96FCF688BAD034BF90643T4kDJ" TargetMode="External"/><Relationship Id="rId48" Type="http://schemas.openxmlformats.org/officeDocument/2006/relationships/image" Target="media/image19.wmf"/><Relationship Id="rId69" Type="http://schemas.openxmlformats.org/officeDocument/2006/relationships/image" Target="media/image38.wmf"/><Relationship Id="rId113" Type="http://schemas.openxmlformats.org/officeDocument/2006/relationships/image" Target="media/image77.wmf"/><Relationship Id="rId134" Type="http://schemas.openxmlformats.org/officeDocument/2006/relationships/hyperlink" Target="https://www.consultant.ru/document/cons_doc_LAW_483239/c0ba7de8be5a8b38c08f4cc54f61ffe6cc3c0f41/" TargetMode="External"/><Relationship Id="rId320" Type="http://schemas.openxmlformats.org/officeDocument/2006/relationships/hyperlink" Target="https://www.consultant.ru/document/cons_doc_LAW_483239/c0ba7de8be5a8b38c08f4cc54f61ffe6cc3c0f41/" TargetMode="External"/><Relationship Id="rId80" Type="http://schemas.openxmlformats.org/officeDocument/2006/relationships/image" Target="media/image49.wmf"/><Relationship Id="rId155" Type="http://schemas.openxmlformats.org/officeDocument/2006/relationships/hyperlink" Target="https://www.consultant.ru/document/cons_doc_LAW_483239/c0ba7de8be5a8b38c08f4cc54f61ffe6cc3c0f41/" TargetMode="External"/><Relationship Id="rId176" Type="http://schemas.openxmlformats.org/officeDocument/2006/relationships/hyperlink" Target="https://www.consultant.ru/document/cons_doc_LAW_483239/c0ba7de8be5a8b38c08f4cc54f61ffe6cc3c0f41/" TargetMode="External"/><Relationship Id="rId197" Type="http://schemas.openxmlformats.org/officeDocument/2006/relationships/hyperlink" Target="https://www.consultant.ru/document/cons_doc_LAW_483239/c0ba7de8be5a8b38c08f4cc54f61ffe6cc3c0f41/" TargetMode="External"/><Relationship Id="rId341" Type="http://schemas.openxmlformats.org/officeDocument/2006/relationships/image" Target="media/image87.emf"/><Relationship Id="rId201" Type="http://schemas.openxmlformats.org/officeDocument/2006/relationships/hyperlink" Target="https://www.consultant.ru/document/cons_doc_LAW_483239/c0ba7de8be5a8b38c08f4cc54f61ffe6cc3c0f41/" TargetMode="External"/><Relationship Id="rId222" Type="http://schemas.openxmlformats.org/officeDocument/2006/relationships/hyperlink" Target="https://www.consultant.ru/document/cons_doc_LAW_483239/c0ba7de8be5a8b38c08f4cc54f61ffe6cc3c0f41/" TargetMode="External"/><Relationship Id="rId243" Type="http://schemas.openxmlformats.org/officeDocument/2006/relationships/hyperlink" Target="https://www.consultant.ru/document/cons_doc_LAW_483239/c0ba7de8be5a8b38c08f4cc54f61ffe6cc3c0f41/" TargetMode="External"/><Relationship Id="rId264" Type="http://schemas.openxmlformats.org/officeDocument/2006/relationships/hyperlink" Target="https://www.consultant.ru/document/cons_doc_LAW_483239/c0ba7de8be5a8b38c08f4cc54f61ffe6cc3c0f41/" TargetMode="External"/><Relationship Id="rId285" Type="http://schemas.openxmlformats.org/officeDocument/2006/relationships/hyperlink" Target="https://www.consultant.ru/document/cons_doc_LAW_483239/c0ba7de8be5a8b38c08f4cc54f61ffe6cc3c0f41/" TargetMode="External"/><Relationship Id="rId17" Type="http://schemas.openxmlformats.org/officeDocument/2006/relationships/hyperlink" Target="file:///C:\Users\&#1070;&#1088;&#1080;&#1089;&#1090;&#1099;\Downloads\n0zm0l6d07u88elm11q868ly56iw74z1.docx" TargetMode="External"/><Relationship Id="rId38" Type="http://schemas.openxmlformats.org/officeDocument/2006/relationships/image" Target="media/image11.wmf"/><Relationship Id="rId59" Type="http://schemas.openxmlformats.org/officeDocument/2006/relationships/image" Target="media/image28.wmf"/><Relationship Id="rId103" Type="http://schemas.openxmlformats.org/officeDocument/2006/relationships/image" Target="media/image69.wmf"/><Relationship Id="rId124" Type="http://schemas.openxmlformats.org/officeDocument/2006/relationships/image" Target="media/image85.wmf"/><Relationship Id="rId310" Type="http://schemas.openxmlformats.org/officeDocument/2006/relationships/hyperlink" Target="https://www.consultant.ru/document/cons_doc_LAW_483239/c0ba7de8be5a8b38c08f4cc54f61ffe6cc3c0f41/" TargetMode="External"/><Relationship Id="rId70" Type="http://schemas.openxmlformats.org/officeDocument/2006/relationships/image" Target="media/image39.wmf"/><Relationship Id="rId91" Type="http://schemas.openxmlformats.org/officeDocument/2006/relationships/image" Target="media/image57.wmf"/><Relationship Id="rId145" Type="http://schemas.openxmlformats.org/officeDocument/2006/relationships/hyperlink" Target="https://www.consultant.ru/document/cons_doc_LAW_483239/c0ba7de8be5a8b38c08f4cc54f61ffe6cc3c0f41/" TargetMode="External"/><Relationship Id="rId166" Type="http://schemas.openxmlformats.org/officeDocument/2006/relationships/hyperlink" Target="https://www.consultant.ru/document/cons_doc_LAW_483239/c0ba7de8be5a8b38c08f4cc54f61ffe6cc3c0f41/" TargetMode="External"/><Relationship Id="rId187" Type="http://schemas.openxmlformats.org/officeDocument/2006/relationships/hyperlink" Target="https://www.consultant.ru/document/cons_doc_LAW_483239/c0ba7de8be5a8b38c08f4cc54f61ffe6cc3c0f41/" TargetMode="External"/><Relationship Id="rId331" Type="http://schemas.openxmlformats.org/officeDocument/2006/relationships/hyperlink" Target="https://www.consultant.ru/document/cons_doc_LAW_483239/c0ba7de8be5a8b38c08f4cc54f61ffe6cc3c0f41/" TargetMode="External"/><Relationship Id="rId1" Type="http://schemas.openxmlformats.org/officeDocument/2006/relationships/customXml" Target="../customXml/item1.xml"/><Relationship Id="rId212" Type="http://schemas.openxmlformats.org/officeDocument/2006/relationships/hyperlink" Target="https://www.consultant.ru/document/cons_doc_LAW_483239/c0ba7de8be5a8b38c08f4cc54f61ffe6cc3c0f41/" TargetMode="External"/><Relationship Id="rId233" Type="http://schemas.openxmlformats.org/officeDocument/2006/relationships/hyperlink" Target="https://www.consultant.ru/document/cons_doc_LAW_483239/c0ba7de8be5a8b38c08f4cc54f61ffe6cc3c0f41/" TargetMode="External"/><Relationship Id="rId254" Type="http://schemas.openxmlformats.org/officeDocument/2006/relationships/hyperlink" Target="https://www.consultant.ru/document/cons_doc_LAW_483239/c0ba7de8be5a8b38c08f4cc54f61ffe6cc3c0f41/" TargetMode="External"/><Relationship Id="rId28" Type="http://schemas.openxmlformats.org/officeDocument/2006/relationships/hyperlink" Target="consultantplus://offline/ref=A455723E36CC575241A73A31AE36E71527FE564E8A9CFB1187714E1FE9BEFBACDC5E727C7998D96FCF688BAD034BF90643T4kDJ" TargetMode="External"/><Relationship Id="rId49" Type="http://schemas.openxmlformats.org/officeDocument/2006/relationships/image" Target="media/image20.wmf"/><Relationship Id="rId114" Type="http://schemas.openxmlformats.org/officeDocument/2006/relationships/image" Target="media/image78.wmf"/><Relationship Id="rId275" Type="http://schemas.openxmlformats.org/officeDocument/2006/relationships/hyperlink" Target="https://www.consultant.ru/document/cons_doc_LAW_483239/c0ba7de8be5a8b38c08f4cc54f61ffe6cc3c0f41/" TargetMode="External"/><Relationship Id="rId296" Type="http://schemas.openxmlformats.org/officeDocument/2006/relationships/hyperlink" Target="https://www.consultant.ru/document/cons_doc_LAW_483239/c0ba7de8be5a8b38c08f4cc54f61ffe6cc3c0f41/" TargetMode="External"/><Relationship Id="rId300" Type="http://schemas.openxmlformats.org/officeDocument/2006/relationships/hyperlink" Target="https://www.consultant.ru/document/cons_doc_LAW_102975/" TargetMode="External"/><Relationship Id="rId60" Type="http://schemas.openxmlformats.org/officeDocument/2006/relationships/image" Target="media/image29.wmf"/><Relationship Id="rId81" Type="http://schemas.openxmlformats.org/officeDocument/2006/relationships/hyperlink" Target="https://login.consultant.ru/link/?req=doc&amp;base=LAW&amp;n=359339" TargetMode="External"/><Relationship Id="rId135" Type="http://schemas.openxmlformats.org/officeDocument/2006/relationships/hyperlink" Target="https://www.consultant.ru/document/cons_doc_LAW_483239/c0ba7de8be5a8b38c08f4cc54f61ffe6cc3c0f41/" TargetMode="External"/><Relationship Id="rId156" Type="http://schemas.openxmlformats.org/officeDocument/2006/relationships/hyperlink" Target="https://www.consultant.ru/document/cons_doc_LAW_483239/c0ba7de8be5a8b38c08f4cc54f61ffe6cc3c0f41/" TargetMode="External"/><Relationship Id="rId177" Type="http://schemas.openxmlformats.org/officeDocument/2006/relationships/hyperlink" Target="https://www.consultant.ru/document/cons_doc_LAW_483239/c0ba7de8be5a8b38c08f4cc54f61ffe6cc3c0f41/" TargetMode="External"/><Relationship Id="rId198" Type="http://schemas.openxmlformats.org/officeDocument/2006/relationships/hyperlink" Target="https://www.consultant.ru/document/cons_doc_LAW_483239/c0ba7de8be5a8b38c08f4cc54f61ffe6cc3c0f41/" TargetMode="External"/><Relationship Id="rId321" Type="http://schemas.openxmlformats.org/officeDocument/2006/relationships/hyperlink" Target="https://www.consultant.ru/document/cons_doc_LAW_102975/" TargetMode="External"/><Relationship Id="rId342" Type="http://schemas.openxmlformats.org/officeDocument/2006/relationships/image" Target="media/image88.emf"/><Relationship Id="rId202" Type="http://schemas.openxmlformats.org/officeDocument/2006/relationships/hyperlink" Target="https://www.consultant.ru/document/cons_doc_LAW_102975/" TargetMode="External"/><Relationship Id="rId223" Type="http://schemas.openxmlformats.org/officeDocument/2006/relationships/hyperlink" Target="https://www.consultant.ru/document/cons_doc_LAW_102975/" TargetMode="External"/><Relationship Id="rId244" Type="http://schemas.openxmlformats.org/officeDocument/2006/relationships/hyperlink" Target="https://www.consultant.ru/document/cons_doc_LAW_102975/" TargetMode="External"/><Relationship Id="rId18" Type="http://schemas.openxmlformats.org/officeDocument/2006/relationships/hyperlink" Target="file:///C:\Users\&#1070;&#1088;&#1080;&#1089;&#1090;&#1099;\Downloads\n0zm0l6d07u88elm11q868ly56iw74z1.docx" TargetMode="External"/><Relationship Id="rId39" Type="http://schemas.openxmlformats.org/officeDocument/2006/relationships/hyperlink" Target="https://login.consultant.ru/link/?req=doc&amp;base=LAW&amp;n=329933&amp;dst=100187" TargetMode="External"/><Relationship Id="rId265" Type="http://schemas.openxmlformats.org/officeDocument/2006/relationships/hyperlink" Target="https://www.consultant.ru/document/cons_doc_LAW_102975/" TargetMode="External"/><Relationship Id="rId286" Type="http://schemas.openxmlformats.org/officeDocument/2006/relationships/hyperlink" Target="https://www.consultant.ru/document/cons_doc_LAW_102975/" TargetMode="External"/><Relationship Id="rId50" Type="http://schemas.openxmlformats.org/officeDocument/2006/relationships/image" Target="media/image21.wmf"/><Relationship Id="rId104" Type="http://schemas.openxmlformats.org/officeDocument/2006/relationships/image" Target="media/image70.wmf"/><Relationship Id="rId125" Type="http://schemas.openxmlformats.org/officeDocument/2006/relationships/hyperlink" Target="https://login.consultant.ru/link/?req=doc&amp;base=LAW&amp;n=329933&amp;dst=100187" TargetMode="External"/><Relationship Id="rId146" Type="http://schemas.openxmlformats.org/officeDocument/2006/relationships/hyperlink" Target="https://www.consultant.ru/document/cons_doc_LAW_102975/" TargetMode="External"/><Relationship Id="rId167" Type="http://schemas.openxmlformats.org/officeDocument/2006/relationships/hyperlink" Target="https://www.consultant.ru/document/cons_doc_LAW_102975/" TargetMode="External"/><Relationship Id="rId188" Type="http://schemas.openxmlformats.org/officeDocument/2006/relationships/hyperlink" Target="https://www.consultant.ru/document/cons_doc_LAW_102975/" TargetMode="External"/><Relationship Id="rId311" Type="http://schemas.openxmlformats.org/officeDocument/2006/relationships/hyperlink" Target="https://www.consultant.ru/document/cons_doc_LAW_102975/" TargetMode="External"/><Relationship Id="rId332" Type="http://schemas.openxmlformats.org/officeDocument/2006/relationships/hyperlink" Target="https://www.consultant.ru/document/cons_doc_LAW_102975/" TargetMode="External"/><Relationship Id="rId71" Type="http://schemas.openxmlformats.org/officeDocument/2006/relationships/image" Target="media/image40.wmf"/><Relationship Id="rId92" Type="http://schemas.openxmlformats.org/officeDocument/2006/relationships/image" Target="media/image58.wmf"/><Relationship Id="rId213" Type="http://schemas.openxmlformats.org/officeDocument/2006/relationships/hyperlink" Target="https://www.consultant.ru/document/cons_doc_LAW_102975/" TargetMode="External"/><Relationship Id="rId234" Type="http://schemas.openxmlformats.org/officeDocument/2006/relationships/hyperlink" Target="https://www.consultant.ru/document/cons_doc_LAW_102975/" TargetMode="External"/><Relationship Id="rId2" Type="http://schemas.openxmlformats.org/officeDocument/2006/relationships/numbering" Target="numbering.xml"/><Relationship Id="rId29" Type="http://schemas.openxmlformats.org/officeDocument/2006/relationships/hyperlink" Target="https://login.consultant.ru/link/?req=doc&amp;base=LAW&amp;n=508374" TargetMode="External"/><Relationship Id="rId255" Type="http://schemas.openxmlformats.org/officeDocument/2006/relationships/hyperlink" Target="https://www.consultant.ru/document/cons_doc_LAW_102975/" TargetMode="External"/><Relationship Id="rId276" Type="http://schemas.openxmlformats.org/officeDocument/2006/relationships/hyperlink" Target="https://www.consultant.ru/document/cons_doc_LAW_102975/" TargetMode="External"/><Relationship Id="rId297" Type="http://schemas.openxmlformats.org/officeDocument/2006/relationships/hyperlink" Target="https://www.consultant.ru/document/cons_doc_LAW_102975/" TargetMode="External"/><Relationship Id="rId40" Type="http://schemas.openxmlformats.org/officeDocument/2006/relationships/hyperlink" Target="https://login.consultant.ru/link/?req=doc&amp;base=LAW&amp;n=329933&amp;dst=100205" TargetMode="External"/><Relationship Id="rId115" Type="http://schemas.openxmlformats.org/officeDocument/2006/relationships/image" Target="media/image79.wmf"/><Relationship Id="rId136" Type="http://schemas.openxmlformats.org/officeDocument/2006/relationships/hyperlink" Target="https://www.consultant.ru/document/cons_doc_LAW_102975/" TargetMode="External"/><Relationship Id="rId157" Type="http://schemas.openxmlformats.org/officeDocument/2006/relationships/hyperlink" Target="https://www.consultant.ru/document/cons_doc_LAW_102975/" TargetMode="External"/><Relationship Id="rId178" Type="http://schemas.openxmlformats.org/officeDocument/2006/relationships/hyperlink" Target="https://www.consultant.ru/document/cons_doc_LAW_102975/" TargetMode="External"/><Relationship Id="rId301" Type="http://schemas.openxmlformats.org/officeDocument/2006/relationships/hyperlink" Target="https://www.consultant.ru/document/cons_doc_LAW_491894/6983201aa78beb2f999549a3cd25c4e7e200cf0f/" TargetMode="External"/><Relationship Id="rId322" Type="http://schemas.openxmlformats.org/officeDocument/2006/relationships/hyperlink" Target="https://www.consultant.ru/document/cons_doc_LAW_491894/6983201aa78beb2f999549a3cd25c4e7e200cf0f/" TargetMode="External"/><Relationship Id="rId343" Type="http://schemas.openxmlformats.org/officeDocument/2006/relationships/header" Target="header1.xml"/><Relationship Id="rId61" Type="http://schemas.openxmlformats.org/officeDocument/2006/relationships/image" Target="media/image30.wmf"/><Relationship Id="rId82" Type="http://schemas.openxmlformats.org/officeDocument/2006/relationships/image" Target="media/image50.wmf"/><Relationship Id="rId199" Type="http://schemas.openxmlformats.org/officeDocument/2006/relationships/hyperlink" Target="https://www.consultant.ru/document/cons_doc_LAW_102975/" TargetMode="External"/><Relationship Id="rId203" Type="http://schemas.openxmlformats.org/officeDocument/2006/relationships/hyperlink" Target="https://www.consultant.ru/document/cons_doc_LAW_491894/6983201aa78beb2f999549a3cd25c4e7e200cf0f/" TargetMode="External"/><Relationship Id="rId19" Type="http://schemas.openxmlformats.org/officeDocument/2006/relationships/hyperlink" Target="file:///C:\Users\&#1070;&#1088;&#1080;&#1089;&#1090;&#1099;\Downloads\n0zm0l6d07u88elm11q868ly56iw74z1.docx" TargetMode="External"/><Relationship Id="rId224" Type="http://schemas.openxmlformats.org/officeDocument/2006/relationships/hyperlink" Target="https://www.consultant.ru/document/cons_doc_LAW_491894/6983201aa78beb2f999549a3cd25c4e7e200cf0f/" TargetMode="External"/><Relationship Id="rId245" Type="http://schemas.openxmlformats.org/officeDocument/2006/relationships/hyperlink" Target="https://www.consultant.ru/document/cons_doc_LAW_491894/6983201aa78beb2f999549a3cd25c4e7e200cf0f/" TargetMode="External"/><Relationship Id="rId266" Type="http://schemas.openxmlformats.org/officeDocument/2006/relationships/hyperlink" Target="https://www.consultant.ru/document/cons_doc_LAW_491894/6983201aa78beb2f999549a3cd25c4e7e200cf0f/" TargetMode="External"/><Relationship Id="rId287" Type="http://schemas.openxmlformats.org/officeDocument/2006/relationships/hyperlink" Target="https://www.consultant.ru/document/cons_doc_LAW_491894/6983201aa78beb2f999549a3cd25c4e7e200cf0f/" TargetMode="External"/><Relationship Id="rId30" Type="http://schemas.openxmlformats.org/officeDocument/2006/relationships/hyperlink" Target="https://login.consultant.ru/link/?req=doc&amp;base=LAW&amp;n=490059&amp;dst=18" TargetMode="External"/><Relationship Id="rId105" Type="http://schemas.openxmlformats.org/officeDocument/2006/relationships/image" Target="media/image71.wmf"/><Relationship Id="rId126" Type="http://schemas.openxmlformats.org/officeDocument/2006/relationships/hyperlink" Target="https://login.consultant.ru/link/?req=doc&amp;base=LAW&amp;n=329933&amp;dst=100205" TargetMode="External"/><Relationship Id="rId147" Type="http://schemas.openxmlformats.org/officeDocument/2006/relationships/hyperlink" Target="https://www.consultant.ru/document/cons_doc_LAW_491894/6983201aa78beb2f999549a3cd25c4e7e200cf0f/" TargetMode="External"/><Relationship Id="rId168" Type="http://schemas.openxmlformats.org/officeDocument/2006/relationships/hyperlink" Target="https://www.consultant.ru/document/cons_doc_LAW_491894/6983201aa78beb2f999549a3cd25c4e7e200cf0f/" TargetMode="External"/><Relationship Id="rId312" Type="http://schemas.openxmlformats.org/officeDocument/2006/relationships/hyperlink" Target="https://www.consultant.ru/document/cons_doc_LAW_491894/8b4901aead7945e448d5737207b54670d35ff8d0/" TargetMode="External"/><Relationship Id="rId333" Type="http://schemas.openxmlformats.org/officeDocument/2006/relationships/hyperlink" Target="https://www.consultant.ru/document/cons_doc_LAW_491894/8b4901aead7945e448d5737207b54670d35ff8d0/" TargetMode="External"/><Relationship Id="rId51" Type="http://schemas.openxmlformats.org/officeDocument/2006/relationships/image" Target="media/image22.wmf"/><Relationship Id="rId72" Type="http://schemas.openxmlformats.org/officeDocument/2006/relationships/image" Target="media/image41.wmf"/><Relationship Id="rId93" Type="http://schemas.openxmlformats.org/officeDocument/2006/relationships/image" Target="media/image59.wmf"/><Relationship Id="rId189" Type="http://schemas.openxmlformats.org/officeDocument/2006/relationships/hyperlink" Target="https://www.consultant.ru/document/cons_doc_LAW_491894/6983201aa78beb2f999549a3cd25c4e7e200cf0f/" TargetMode="External"/><Relationship Id="rId3" Type="http://schemas.openxmlformats.org/officeDocument/2006/relationships/styles" Target="styles.xml"/><Relationship Id="rId214" Type="http://schemas.openxmlformats.org/officeDocument/2006/relationships/hyperlink" Target="https://www.consultant.ru/document/cons_doc_LAW_491894/8b4901aead7945e448d5737207b54670d35ff8d0/" TargetMode="External"/><Relationship Id="rId235" Type="http://schemas.openxmlformats.org/officeDocument/2006/relationships/hyperlink" Target="https://www.consultant.ru/document/cons_doc_LAW_491894/8b4901aead7945e448d5737207b54670d35ff8d0/" TargetMode="External"/><Relationship Id="rId256" Type="http://schemas.openxmlformats.org/officeDocument/2006/relationships/hyperlink" Target="https://www.consultant.ru/document/cons_doc_LAW_491894/8b4901aead7945e448d5737207b54670d35ff8d0/" TargetMode="External"/><Relationship Id="rId277" Type="http://schemas.openxmlformats.org/officeDocument/2006/relationships/hyperlink" Target="https://www.consultant.ru/document/cons_doc_LAW_491894/8b4901aead7945e448d5737207b54670d35ff8d0/" TargetMode="External"/><Relationship Id="rId298" Type="http://schemas.openxmlformats.org/officeDocument/2006/relationships/hyperlink" Target="https://www.consultant.ru/document/cons_doc_LAW_491894/8b4901aead7945e448d5737207b54670d35ff8d0/" TargetMode="External"/><Relationship Id="rId116" Type="http://schemas.openxmlformats.org/officeDocument/2006/relationships/image" Target="media/image80.wmf"/><Relationship Id="rId137" Type="http://schemas.openxmlformats.org/officeDocument/2006/relationships/hyperlink" Target="https://www.consultant.ru/document/cons_doc_LAW_491894/8b4901aead7945e448d5737207b54670d35ff8d0/" TargetMode="External"/><Relationship Id="rId158" Type="http://schemas.openxmlformats.org/officeDocument/2006/relationships/hyperlink" Target="https://www.consultant.ru/document/cons_doc_LAW_491894/8b4901aead7945e448d5737207b54670d35ff8d0/" TargetMode="External"/><Relationship Id="rId302" Type="http://schemas.openxmlformats.org/officeDocument/2006/relationships/hyperlink" Target="https://www.consultant.ru/document/cons_doc_LAW_483239/c0ba7de8be5a8b38c08f4cc54f61ffe6cc3c0f41/" TargetMode="External"/><Relationship Id="rId323" Type="http://schemas.openxmlformats.org/officeDocument/2006/relationships/hyperlink" Target="https://www.consultant.ru/document/cons_doc_LAW_483239/c0ba7de8be5a8b38c08f4cc54f61ffe6cc3c0f41/" TargetMode="External"/><Relationship Id="rId34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C55F-5344-4D8B-A88E-C8985406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60</Pages>
  <Words>42500</Words>
  <Characters>242255</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42</cp:revision>
  <dcterms:created xsi:type="dcterms:W3CDTF">2023-08-08T05:53:00Z</dcterms:created>
  <dcterms:modified xsi:type="dcterms:W3CDTF">2025-08-26T12:56:00Z</dcterms:modified>
</cp:coreProperties>
</file>