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C820D7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8007EF">
        <w:rPr>
          <w:sz w:val="26"/>
          <w:szCs w:val="26"/>
          <w:bdr w:val="none" w:sz="0" w:space="0" w:color="auto" w:frame="1"/>
        </w:rPr>
        <w:t>Майский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8007EF">
        <w:rPr>
          <w:sz w:val="26"/>
          <w:szCs w:val="26"/>
          <w:bdr w:val="none" w:sz="0" w:space="0" w:color="auto" w:frame="1"/>
        </w:rPr>
        <w:t>Майский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8007EF" w:rsidRDefault="00501223" w:rsidP="00800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8007EF" w:rsidRDefault="00501223" w:rsidP="008007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442C59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</w:t>
      </w:r>
      <w:r w:rsidR="001D1FDB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8007EF">
        <w:rPr>
          <w:sz w:val="26"/>
          <w:szCs w:val="26"/>
          <w:bdr w:val="none" w:sz="0" w:space="0" w:color="auto" w:frame="1"/>
        </w:rPr>
        <w:t>Майский</w:t>
      </w:r>
      <w:r w:rsidR="001D1FDB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1D1FDB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 xml:space="preserve"> принимаются по адресу: </w:t>
      </w:r>
      <w:r w:rsidR="008007EF" w:rsidRPr="008007EF">
        <w:rPr>
          <w:sz w:val="26"/>
          <w:szCs w:val="26"/>
          <w:bdr w:val="none" w:sz="0" w:space="0" w:color="auto" w:frame="1"/>
        </w:rPr>
        <w:t>442816, Пензенская область, Малосердобинский район, село Майское, 2-я Молодежная ул., д.1а 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1D1FDB"/>
    <w:rsid w:val="001E3B0D"/>
    <w:rsid w:val="00200DCA"/>
    <w:rsid w:val="00392B4E"/>
    <w:rsid w:val="00442C59"/>
    <w:rsid w:val="004B6254"/>
    <w:rsid w:val="00501223"/>
    <w:rsid w:val="00510D45"/>
    <w:rsid w:val="007B337A"/>
    <w:rsid w:val="008007EF"/>
    <w:rsid w:val="00842154"/>
    <w:rsid w:val="00923412"/>
    <w:rsid w:val="00C820D7"/>
    <w:rsid w:val="00D46D31"/>
    <w:rsid w:val="00D81682"/>
    <w:rsid w:val="00E572F6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5</cp:revision>
  <cp:lastPrinted>2026-01-20T12:15:00Z</cp:lastPrinted>
  <dcterms:created xsi:type="dcterms:W3CDTF">2026-01-20T12:36:00Z</dcterms:created>
  <dcterms:modified xsi:type="dcterms:W3CDTF">2026-01-20T12:38:00Z</dcterms:modified>
</cp:coreProperties>
</file>