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1D5" w:rsidRPr="0069224A" w:rsidRDefault="001061D5" w:rsidP="001061D5">
      <w:pPr>
        <w:jc w:val="center"/>
        <w:rPr>
          <w:sz w:val="24"/>
          <w:szCs w:val="21"/>
          <w:lang w:eastAsia="ru-RU"/>
        </w:rPr>
      </w:pPr>
      <w:r w:rsidRPr="0069224A">
        <w:rPr>
          <w:sz w:val="24"/>
          <w:szCs w:val="21"/>
          <w:lang w:eastAsia="ru-RU"/>
        </w:rPr>
        <w:t>ОБЩЕСТВО С ОГРАНИЧЕННОЙ ОТВЕТСТВЕННОСТЬЮ</w:t>
      </w:r>
    </w:p>
    <w:p w:rsidR="001061D5" w:rsidRPr="0069224A" w:rsidRDefault="001061D5" w:rsidP="001061D5">
      <w:pPr>
        <w:jc w:val="center"/>
        <w:rPr>
          <w:sz w:val="24"/>
          <w:szCs w:val="21"/>
          <w:lang w:eastAsia="ru-RU"/>
        </w:rPr>
      </w:pPr>
      <w:r w:rsidRPr="0069224A">
        <w:rPr>
          <w:sz w:val="24"/>
          <w:szCs w:val="21"/>
          <w:lang w:eastAsia="ru-RU"/>
        </w:rPr>
        <w:t>«НАУЧНО-ИССЛЕДОВАТЕЛЬСКИЙ ИНСТИТУТ</w:t>
      </w:r>
    </w:p>
    <w:p w:rsidR="001061D5" w:rsidRPr="0069224A" w:rsidRDefault="001061D5" w:rsidP="001061D5">
      <w:pPr>
        <w:jc w:val="center"/>
        <w:rPr>
          <w:sz w:val="24"/>
          <w:szCs w:val="21"/>
          <w:lang w:eastAsia="ru-RU"/>
        </w:rPr>
      </w:pPr>
      <w:r w:rsidRPr="0069224A">
        <w:rPr>
          <w:sz w:val="24"/>
          <w:szCs w:val="21"/>
          <w:lang w:eastAsia="ru-RU"/>
        </w:rPr>
        <w:t>ГРАДОСТРОИТЕЛЬСТВА И ЗЕМЛЕУСТРОЙСТВА»</w:t>
      </w: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rPr>
          <w:sz w:val="24"/>
          <w:lang w:eastAsia="ru-RU"/>
        </w:rPr>
      </w:pPr>
    </w:p>
    <w:p w:rsidR="001061D5" w:rsidRPr="0069224A" w:rsidRDefault="001061D5" w:rsidP="001061D5">
      <w:pPr>
        <w:ind w:firstLine="3420"/>
        <w:rPr>
          <w:b/>
          <w:sz w:val="24"/>
          <w:lang w:eastAsia="ru-RU"/>
        </w:rPr>
      </w:pPr>
    </w:p>
    <w:p w:rsidR="001061D5" w:rsidRPr="0069224A" w:rsidRDefault="001061D5" w:rsidP="001061D5">
      <w:pPr>
        <w:ind w:left="3544"/>
        <w:rPr>
          <w:sz w:val="24"/>
          <w:lang w:eastAsia="ru-RU"/>
        </w:rPr>
      </w:pPr>
      <w:r w:rsidRPr="0069224A">
        <w:rPr>
          <w:b/>
          <w:sz w:val="24"/>
          <w:lang w:eastAsia="ru-RU"/>
        </w:rPr>
        <w:t xml:space="preserve">Заказчик: </w:t>
      </w:r>
      <w:r w:rsidRPr="0069224A">
        <w:rPr>
          <w:sz w:val="24"/>
          <w:lang w:eastAsia="ru-RU"/>
        </w:rPr>
        <w:t xml:space="preserve">Администрация </w:t>
      </w:r>
      <w:r>
        <w:rPr>
          <w:sz w:val="24"/>
          <w:lang w:eastAsia="ru-RU"/>
        </w:rPr>
        <w:t>Майского</w:t>
      </w:r>
      <w:r w:rsidRPr="0069224A">
        <w:rPr>
          <w:sz w:val="24"/>
          <w:lang w:eastAsia="ru-RU"/>
        </w:rPr>
        <w:t xml:space="preserve"> сельсовета </w:t>
      </w:r>
      <w:r>
        <w:rPr>
          <w:sz w:val="24"/>
          <w:lang w:eastAsia="ru-RU"/>
        </w:rPr>
        <w:t>Малосердобинского</w:t>
      </w:r>
      <w:r w:rsidRPr="0069224A">
        <w:rPr>
          <w:sz w:val="24"/>
          <w:lang w:eastAsia="ru-RU"/>
        </w:rPr>
        <w:t xml:space="preserve"> района Пензенской области </w:t>
      </w:r>
    </w:p>
    <w:p w:rsidR="001061D5" w:rsidRPr="0069224A" w:rsidRDefault="001061D5" w:rsidP="001061D5">
      <w:pPr>
        <w:ind w:firstLine="5387"/>
        <w:rPr>
          <w:sz w:val="24"/>
          <w:lang w:eastAsia="ru-RU"/>
        </w:rPr>
      </w:pPr>
    </w:p>
    <w:p w:rsidR="001061D5" w:rsidRPr="0069224A" w:rsidRDefault="001061D5" w:rsidP="001061D5">
      <w:pPr>
        <w:ind w:firstLine="4253"/>
        <w:rPr>
          <w:sz w:val="24"/>
          <w:szCs w:val="24"/>
          <w:lang w:eastAsia="ru-RU"/>
        </w:rPr>
      </w:pPr>
    </w:p>
    <w:p w:rsidR="001061D5" w:rsidRPr="003F70FB" w:rsidRDefault="001061D5" w:rsidP="001061D5">
      <w:pPr>
        <w:ind w:left="4500" w:firstLine="3420"/>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right"/>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p>
    <w:p w:rsidR="001061D5" w:rsidRPr="0069224A" w:rsidRDefault="001061D5" w:rsidP="001061D5">
      <w:pPr>
        <w:jc w:val="center"/>
        <w:rPr>
          <w:b/>
          <w:sz w:val="24"/>
          <w:lang w:eastAsia="ru-RU"/>
        </w:rPr>
      </w:pPr>
      <w:r w:rsidRPr="00C86454">
        <w:rPr>
          <w:b/>
          <w:sz w:val="28"/>
          <w:szCs w:val="28"/>
          <w:lang w:eastAsia="ru-RU"/>
        </w:rPr>
        <w:t>МАТЕРИАЛЫ ПО ОБОСНОВАНИЮ</w:t>
      </w:r>
    </w:p>
    <w:p w:rsidR="001061D5" w:rsidRPr="0069224A" w:rsidRDefault="001061D5" w:rsidP="001061D5">
      <w:pPr>
        <w:jc w:val="center"/>
        <w:rPr>
          <w:b/>
          <w:sz w:val="28"/>
          <w:szCs w:val="28"/>
          <w:lang w:eastAsia="ru-RU"/>
        </w:rPr>
      </w:pPr>
      <w:r w:rsidRPr="0069224A">
        <w:rPr>
          <w:b/>
          <w:sz w:val="28"/>
          <w:szCs w:val="28"/>
          <w:lang w:eastAsia="ru-RU"/>
        </w:rPr>
        <w:t>ГЕНЕРАЛЬН</w:t>
      </w:r>
      <w:r>
        <w:rPr>
          <w:b/>
          <w:sz w:val="28"/>
          <w:szCs w:val="28"/>
          <w:lang w:eastAsia="ru-RU"/>
        </w:rPr>
        <w:t>ОГО</w:t>
      </w:r>
      <w:r w:rsidRPr="0069224A">
        <w:rPr>
          <w:b/>
          <w:sz w:val="28"/>
          <w:szCs w:val="28"/>
          <w:lang w:eastAsia="ru-RU"/>
        </w:rPr>
        <w:t xml:space="preserve"> ПЛАН</w:t>
      </w:r>
      <w:r>
        <w:rPr>
          <w:b/>
          <w:sz w:val="28"/>
          <w:szCs w:val="28"/>
          <w:lang w:eastAsia="ru-RU"/>
        </w:rPr>
        <w:t>А</w:t>
      </w:r>
    </w:p>
    <w:p w:rsidR="001061D5" w:rsidRPr="0069224A" w:rsidRDefault="001061D5" w:rsidP="001061D5">
      <w:pPr>
        <w:jc w:val="center"/>
        <w:rPr>
          <w:b/>
          <w:sz w:val="28"/>
          <w:szCs w:val="28"/>
          <w:lang w:eastAsia="ru-RU"/>
        </w:rPr>
      </w:pPr>
      <w:r>
        <w:rPr>
          <w:b/>
          <w:sz w:val="28"/>
          <w:szCs w:val="28"/>
          <w:lang w:eastAsia="ru-RU"/>
        </w:rPr>
        <w:t>МАЙСКОГО</w:t>
      </w:r>
      <w:r w:rsidRPr="0069224A">
        <w:rPr>
          <w:b/>
          <w:sz w:val="28"/>
          <w:szCs w:val="28"/>
          <w:lang w:eastAsia="ru-RU"/>
        </w:rPr>
        <w:t xml:space="preserve"> СЕЛЬСОВЕТА</w:t>
      </w:r>
    </w:p>
    <w:p w:rsidR="001061D5" w:rsidRPr="0069224A" w:rsidRDefault="001061D5" w:rsidP="001061D5">
      <w:pPr>
        <w:jc w:val="center"/>
        <w:rPr>
          <w:b/>
          <w:sz w:val="28"/>
          <w:szCs w:val="28"/>
          <w:lang w:eastAsia="ru-RU"/>
        </w:rPr>
      </w:pPr>
      <w:r>
        <w:rPr>
          <w:b/>
          <w:sz w:val="28"/>
          <w:szCs w:val="28"/>
          <w:lang w:eastAsia="ru-RU"/>
        </w:rPr>
        <w:t>МОЛОСЕРДОБИНСКОГО</w:t>
      </w:r>
      <w:r w:rsidRPr="0069224A">
        <w:rPr>
          <w:b/>
          <w:sz w:val="28"/>
          <w:szCs w:val="28"/>
          <w:lang w:eastAsia="ru-RU"/>
        </w:rPr>
        <w:t xml:space="preserve"> РАЙОНА</w:t>
      </w:r>
    </w:p>
    <w:p w:rsidR="001061D5" w:rsidRPr="0069224A" w:rsidRDefault="001061D5" w:rsidP="001061D5">
      <w:pPr>
        <w:jc w:val="center"/>
        <w:rPr>
          <w:b/>
          <w:sz w:val="28"/>
          <w:szCs w:val="28"/>
          <w:lang w:eastAsia="ru-RU"/>
        </w:rPr>
      </w:pPr>
      <w:r w:rsidRPr="0069224A">
        <w:rPr>
          <w:b/>
          <w:sz w:val="28"/>
          <w:szCs w:val="28"/>
          <w:lang w:eastAsia="ru-RU"/>
        </w:rPr>
        <w:t>ПЕНЗЕНСКОЙ ОБЛАСТИ</w:t>
      </w:r>
    </w:p>
    <w:p w:rsidR="001061D5" w:rsidRPr="0069224A" w:rsidRDefault="001061D5" w:rsidP="001061D5">
      <w:pPr>
        <w:jc w:val="center"/>
        <w:rPr>
          <w:b/>
          <w:sz w:val="32"/>
          <w:szCs w:val="32"/>
          <w:lang w:eastAsia="ru-RU"/>
        </w:rPr>
      </w:pPr>
    </w:p>
    <w:p w:rsidR="001061D5" w:rsidRPr="0069224A" w:rsidRDefault="001061D5" w:rsidP="001061D5">
      <w:pPr>
        <w:spacing w:line="276" w:lineRule="auto"/>
        <w:jc w:val="center"/>
        <w:rPr>
          <w:rFonts w:eastAsia="Calibri"/>
          <w:b/>
          <w:sz w:val="28"/>
          <w:szCs w:val="20"/>
          <w:lang w:eastAsia="ru-RU"/>
        </w:rPr>
      </w:pPr>
      <w:r w:rsidRPr="0069224A">
        <w:rPr>
          <w:rFonts w:eastAsia="Calibri"/>
          <w:b/>
          <w:sz w:val="28"/>
          <w:szCs w:val="20"/>
          <w:lang w:eastAsia="ru-RU"/>
        </w:rPr>
        <w:t xml:space="preserve"> (внесение изменений)</w:t>
      </w:r>
    </w:p>
    <w:p w:rsidR="001061D5" w:rsidRPr="0069224A" w:rsidRDefault="001061D5" w:rsidP="001061D5">
      <w:pPr>
        <w:tabs>
          <w:tab w:val="left" w:pos="5536"/>
        </w:tabs>
        <w:rPr>
          <w:sz w:val="32"/>
          <w:szCs w:val="32"/>
          <w:lang w:eastAsia="ru-RU"/>
        </w:rPr>
      </w:pPr>
    </w:p>
    <w:p w:rsidR="001061D5" w:rsidRPr="0069224A" w:rsidRDefault="001061D5" w:rsidP="001061D5">
      <w:pPr>
        <w:tabs>
          <w:tab w:val="left" w:pos="5536"/>
        </w:tabs>
        <w:rPr>
          <w:sz w:val="32"/>
          <w:szCs w:val="32"/>
          <w:lang w:eastAsia="ru-RU"/>
        </w:rPr>
      </w:pPr>
    </w:p>
    <w:p w:rsidR="001061D5" w:rsidRPr="0069224A" w:rsidRDefault="001061D5" w:rsidP="001061D5">
      <w:pPr>
        <w:jc w:val="center"/>
        <w:rPr>
          <w:sz w:val="32"/>
          <w:szCs w:val="32"/>
          <w:lang w:eastAsia="ru-RU"/>
        </w:rPr>
      </w:pPr>
    </w:p>
    <w:p w:rsidR="001061D5" w:rsidRDefault="001061D5" w:rsidP="001061D5">
      <w:pPr>
        <w:jc w:val="center"/>
        <w:rPr>
          <w:sz w:val="32"/>
          <w:szCs w:val="32"/>
          <w:lang w:eastAsia="ru-RU"/>
        </w:rPr>
      </w:pPr>
    </w:p>
    <w:p w:rsidR="001061D5"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jc w:val="center"/>
        <w:rPr>
          <w:sz w:val="32"/>
          <w:szCs w:val="32"/>
          <w:lang w:eastAsia="ru-RU"/>
        </w:rPr>
      </w:pPr>
    </w:p>
    <w:p w:rsidR="001061D5" w:rsidRPr="0069224A" w:rsidRDefault="001061D5" w:rsidP="001061D5">
      <w:pPr>
        <w:rPr>
          <w:sz w:val="24"/>
          <w:szCs w:val="24"/>
          <w:lang w:eastAsia="ru-RU"/>
        </w:rPr>
      </w:pPr>
      <w:r w:rsidRPr="0069224A">
        <w:rPr>
          <w:sz w:val="24"/>
          <w:szCs w:val="24"/>
          <w:lang w:eastAsia="ru-RU"/>
        </w:rPr>
        <w:t>Генеральный директор</w:t>
      </w:r>
    </w:p>
    <w:p w:rsidR="001061D5" w:rsidRPr="0069224A" w:rsidRDefault="001061D5" w:rsidP="001061D5">
      <w:pPr>
        <w:rPr>
          <w:sz w:val="24"/>
          <w:szCs w:val="24"/>
          <w:lang w:eastAsia="ru-RU"/>
        </w:rPr>
      </w:pPr>
      <w:r>
        <w:rPr>
          <w:sz w:val="24"/>
          <w:szCs w:val="24"/>
          <w:lang w:eastAsia="ru-RU"/>
        </w:rPr>
        <w:t>ООО «НИИ Градземпроект»</w:t>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sidRPr="0069224A">
        <w:rPr>
          <w:sz w:val="24"/>
          <w:szCs w:val="24"/>
          <w:lang w:eastAsia="ru-RU"/>
        </w:rPr>
        <w:t>А. К. Есин</w:t>
      </w: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Pr="0069224A" w:rsidRDefault="001061D5" w:rsidP="001061D5">
      <w:pPr>
        <w:ind w:firstLine="360"/>
        <w:rPr>
          <w:sz w:val="24"/>
          <w:szCs w:val="24"/>
          <w:lang w:eastAsia="ru-RU"/>
        </w:rPr>
      </w:pPr>
    </w:p>
    <w:p w:rsidR="001061D5" w:rsidRDefault="001061D5" w:rsidP="001061D5">
      <w:pPr>
        <w:jc w:val="center"/>
        <w:rPr>
          <w:b/>
          <w:sz w:val="24"/>
          <w:szCs w:val="24"/>
          <w:lang w:eastAsia="ru-RU"/>
        </w:rPr>
      </w:pPr>
      <w:r w:rsidRPr="0069224A">
        <w:rPr>
          <w:b/>
          <w:sz w:val="24"/>
          <w:szCs w:val="24"/>
          <w:lang w:eastAsia="ru-RU"/>
        </w:rPr>
        <w:t>г. Пенза, 202</w:t>
      </w:r>
      <w:r>
        <w:rPr>
          <w:b/>
          <w:sz w:val="24"/>
          <w:szCs w:val="24"/>
          <w:lang w:eastAsia="ru-RU"/>
        </w:rPr>
        <w:t>2</w:t>
      </w:r>
      <w:r w:rsidRPr="0069224A">
        <w:rPr>
          <w:b/>
          <w:sz w:val="24"/>
          <w:szCs w:val="24"/>
          <w:lang w:eastAsia="ru-RU"/>
        </w:rPr>
        <w:t xml:space="preserve"> г.</w:t>
      </w:r>
    </w:p>
    <w:p w:rsidR="001061D5" w:rsidRDefault="001061D5" w:rsidP="001061D5">
      <w:pPr>
        <w:jc w:val="center"/>
        <w:rPr>
          <w:b/>
          <w:sz w:val="24"/>
          <w:szCs w:val="24"/>
          <w:lang w:eastAsia="ru-RU"/>
        </w:rPr>
      </w:pPr>
    </w:p>
    <w:p w:rsidR="001061D5" w:rsidRDefault="001061D5" w:rsidP="001061D5">
      <w:pPr>
        <w:jc w:val="center"/>
        <w:rPr>
          <w:b/>
          <w:sz w:val="24"/>
          <w:szCs w:val="24"/>
          <w:lang w:eastAsia="ru-RU"/>
        </w:rPr>
      </w:pPr>
    </w:p>
    <w:sdt>
      <w:sdtPr>
        <w:rPr>
          <w:rFonts w:ascii="Times New Roman" w:eastAsia="Times New Roman" w:hAnsi="Times New Roman" w:cs="Times New Roman"/>
          <w:color w:val="auto"/>
          <w:sz w:val="22"/>
          <w:szCs w:val="22"/>
          <w:lang w:eastAsia="en-US"/>
        </w:rPr>
        <w:id w:val="804982189"/>
        <w:docPartObj>
          <w:docPartGallery w:val="Table of Contents"/>
          <w:docPartUnique/>
        </w:docPartObj>
      </w:sdtPr>
      <w:sdtEndPr>
        <w:rPr>
          <w:b/>
          <w:bCs/>
        </w:rPr>
      </w:sdtEndPr>
      <w:sdtContent>
        <w:p w:rsidR="006B7E1A" w:rsidRPr="006B7E1A" w:rsidRDefault="006B7E1A" w:rsidP="00DF1EC0">
          <w:pPr>
            <w:pStyle w:val="af1"/>
            <w:jc w:val="center"/>
            <w:rPr>
              <w:rFonts w:ascii="Cambria" w:eastAsia="Times New Roman" w:hAnsi="Cambria" w:cs="Times New Roman"/>
              <w:b/>
              <w:bCs/>
              <w:color w:val="auto"/>
              <w:kern w:val="32"/>
              <w:sz w:val="28"/>
              <w:szCs w:val="28"/>
            </w:rPr>
          </w:pPr>
          <w:r w:rsidRPr="006B7E1A">
            <w:rPr>
              <w:rFonts w:ascii="Cambria" w:eastAsia="Times New Roman" w:hAnsi="Cambria" w:cs="Times New Roman"/>
              <w:b/>
              <w:bCs/>
              <w:color w:val="auto"/>
              <w:kern w:val="32"/>
              <w:sz w:val="28"/>
              <w:szCs w:val="28"/>
            </w:rPr>
            <w:t>Содержание</w:t>
          </w:r>
        </w:p>
        <w:p w:rsidR="006B7E1A" w:rsidRPr="006B7E1A" w:rsidRDefault="008044DA" w:rsidP="006B7E1A">
          <w:pPr>
            <w:pStyle w:val="15"/>
            <w:tabs>
              <w:tab w:val="right" w:leader="dot" w:pos="9345"/>
            </w:tabs>
            <w:jc w:val="both"/>
            <w:rPr>
              <w:noProof/>
              <w:sz w:val="24"/>
              <w:szCs w:val="24"/>
            </w:rPr>
          </w:pPr>
          <w:r w:rsidRPr="008044DA">
            <w:fldChar w:fldCharType="begin"/>
          </w:r>
          <w:r w:rsidR="006B7E1A">
            <w:instrText xml:space="preserve"> TOC \o "1-3" \h \z \u </w:instrText>
          </w:r>
          <w:r w:rsidRPr="008044DA">
            <w:fldChar w:fldCharType="separate"/>
          </w:r>
          <w:hyperlink w:anchor="_Toc106102355" w:history="1">
            <w:r w:rsidR="006B7E1A" w:rsidRPr="006B7E1A">
              <w:rPr>
                <w:rStyle w:val="a7"/>
                <w:noProof/>
                <w:sz w:val="24"/>
                <w:szCs w:val="24"/>
              </w:rPr>
              <w:t>ВВЕДЕНИЕ</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_Toc106102355 \h </w:instrText>
            </w:r>
            <w:r w:rsidRPr="006B7E1A">
              <w:rPr>
                <w:noProof/>
                <w:webHidden/>
                <w:sz w:val="24"/>
                <w:szCs w:val="24"/>
              </w:rPr>
            </w:r>
            <w:r w:rsidRPr="006B7E1A">
              <w:rPr>
                <w:noProof/>
                <w:webHidden/>
                <w:sz w:val="24"/>
                <w:szCs w:val="24"/>
              </w:rPr>
              <w:fldChar w:fldCharType="separate"/>
            </w:r>
            <w:r w:rsidR="007D19F2">
              <w:rPr>
                <w:noProof/>
                <w:webHidden/>
                <w:sz w:val="24"/>
                <w:szCs w:val="24"/>
              </w:rPr>
              <w:t>4</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56" w:history="1">
            <w:r w:rsidR="006B7E1A" w:rsidRPr="006B7E1A">
              <w:rPr>
                <w:rStyle w:val="a7"/>
                <w:noProof/>
                <w:sz w:val="24"/>
                <w:szCs w:val="24"/>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_Toc106102356 \h </w:instrText>
            </w:r>
            <w:r w:rsidRPr="006B7E1A">
              <w:rPr>
                <w:noProof/>
                <w:webHidden/>
                <w:sz w:val="24"/>
                <w:szCs w:val="24"/>
              </w:rPr>
            </w:r>
            <w:r w:rsidRPr="006B7E1A">
              <w:rPr>
                <w:noProof/>
                <w:webHidden/>
                <w:sz w:val="24"/>
                <w:szCs w:val="24"/>
              </w:rPr>
              <w:fldChar w:fldCharType="separate"/>
            </w:r>
            <w:r w:rsidR="007D19F2">
              <w:rPr>
                <w:noProof/>
                <w:webHidden/>
                <w:sz w:val="24"/>
                <w:szCs w:val="24"/>
              </w:rPr>
              <w:t>6</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57" w:history="1">
            <w:r w:rsidR="006B7E1A" w:rsidRPr="006B7E1A">
              <w:rPr>
                <w:rStyle w:val="a7"/>
                <w:noProof/>
                <w:sz w:val="24"/>
                <w:szCs w:val="24"/>
              </w:rPr>
              <w:t>2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_Toc106102357 \h </w:instrText>
            </w:r>
            <w:r w:rsidRPr="006B7E1A">
              <w:rPr>
                <w:noProof/>
                <w:webHidden/>
                <w:sz w:val="24"/>
                <w:szCs w:val="24"/>
              </w:rPr>
            </w:r>
            <w:r w:rsidRPr="006B7E1A">
              <w:rPr>
                <w:noProof/>
                <w:webHidden/>
                <w:sz w:val="24"/>
                <w:szCs w:val="24"/>
              </w:rPr>
              <w:fldChar w:fldCharType="separate"/>
            </w:r>
            <w:r w:rsidR="007D19F2">
              <w:rPr>
                <w:noProof/>
                <w:webHidden/>
                <w:sz w:val="24"/>
                <w:szCs w:val="24"/>
              </w:rPr>
              <w:t>7</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58" w:history="1">
            <w:r w:rsidR="006B7E1A" w:rsidRPr="006B7E1A">
              <w:rPr>
                <w:rStyle w:val="a7"/>
                <w:noProof/>
                <w:sz w:val="24"/>
                <w:szCs w:val="24"/>
              </w:rPr>
              <w:t>2.1 Общие характеристики Майского сельсовета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_Toc106102358 \h </w:instrText>
            </w:r>
            <w:r w:rsidRPr="006B7E1A">
              <w:rPr>
                <w:noProof/>
                <w:webHidden/>
                <w:sz w:val="24"/>
                <w:szCs w:val="24"/>
              </w:rPr>
            </w:r>
            <w:r w:rsidRPr="006B7E1A">
              <w:rPr>
                <w:noProof/>
                <w:webHidden/>
                <w:sz w:val="24"/>
                <w:szCs w:val="24"/>
              </w:rPr>
              <w:fldChar w:fldCharType="separate"/>
            </w:r>
            <w:r w:rsidR="007D19F2">
              <w:rPr>
                <w:noProof/>
                <w:webHidden/>
                <w:sz w:val="24"/>
                <w:szCs w:val="24"/>
              </w:rPr>
              <w:t>7</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59" w:history="1">
            <w:r w:rsidR="006B7E1A" w:rsidRPr="006B7E1A">
              <w:rPr>
                <w:rStyle w:val="a7"/>
                <w:noProof/>
                <w:sz w:val="24"/>
                <w:szCs w:val="24"/>
              </w:rPr>
              <w:t>2.2 Исторические данные</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_Toc106102359 \h </w:instrText>
            </w:r>
            <w:r w:rsidRPr="006B7E1A">
              <w:rPr>
                <w:noProof/>
                <w:webHidden/>
                <w:sz w:val="24"/>
                <w:szCs w:val="24"/>
              </w:rPr>
            </w:r>
            <w:r w:rsidRPr="006B7E1A">
              <w:rPr>
                <w:noProof/>
                <w:webHidden/>
                <w:sz w:val="24"/>
                <w:szCs w:val="24"/>
              </w:rPr>
              <w:fldChar w:fldCharType="separate"/>
            </w:r>
            <w:r w:rsidR="007D19F2">
              <w:rPr>
                <w:noProof/>
                <w:webHidden/>
                <w:sz w:val="24"/>
                <w:szCs w:val="24"/>
              </w:rPr>
              <w:t>10</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0" w:history="1">
            <w:r w:rsidR="006B7E1A" w:rsidRPr="006B7E1A">
              <w:rPr>
                <w:rStyle w:val="a7"/>
                <w:noProof/>
                <w:sz w:val="24"/>
                <w:szCs w:val="24"/>
              </w:rPr>
              <w:t>2.3 Природно-климатические условия и экологическая ситуация сельского поселения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_Toc106102360 \h </w:instrText>
            </w:r>
            <w:r w:rsidRPr="006B7E1A">
              <w:rPr>
                <w:noProof/>
                <w:webHidden/>
                <w:sz w:val="24"/>
                <w:szCs w:val="24"/>
              </w:rPr>
            </w:r>
            <w:r w:rsidRPr="006B7E1A">
              <w:rPr>
                <w:noProof/>
                <w:webHidden/>
                <w:sz w:val="24"/>
                <w:szCs w:val="24"/>
              </w:rPr>
              <w:fldChar w:fldCharType="separate"/>
            </w:r>
            <w:r w:rsidR="007D19F2">
              <w:rPr>
                <w:noProof/>
                <w:webHidden/>
                <w:sz w:val="24"/>
                <w:szCs w:val="24"/>
              </w:rPr>
              <w:t>11</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1" w:history="1">
            <w:r w:rsidR="006B7E1A" w:rsidRPr="006B7E1A">
              <w:rPr>
                <w:rStyle w:val="a7"/>
                <w:noProof/>
                <w:sz w:val="24"/>
                <w:szCs w:val="24"/>
              </w:rPr>
              <w:t>2.4 Экологическая ситуация на территории Майского сельсовета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_Toc106102361 \h </w:instrText>
            </w:r>
            <w:r w:rsidRPr="006B7E1A">
              <w:rPr>
                <w:noProof/>
                <w:webHidden/>
                <w:sz w:val="24"/>
                <w:szCs w:val="24"/>
              </w:rPr>
            </w:r>
            <w:r w:rsidRPr="006B7E1A">
              <w:rPr>
                <w:noProof/>
                <w:webHidden/>
                <w:sz w:val="24"/>
                <w:szCs w:val="24"/>
              </w:rPr>
              <w:fldChar w:fldCharType="separate"/>
            </w:r>
            <w:r w:rsidR="007D19F2">
              <w:rPr>
                <w:noProof/>
                <w:webHidden/>
                <w:sz w:val="24"/>
                <w:szCs w:val="24"/>
              </w:rPr>
              <w:t>12</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2" w:history="1">
            <w:r w:rsidR="006B7E1A" w:rsidRPr="006B7E1A">
              <w:rPr>
                <w:rStyle w:val="a7"/>
                <w:noProof/>
                <w:sz w:val="24"/>
                <w:szCs w:val="24"/>
              </w:rPr>
              <w:t>2.5 Земли особо охраняемых территорий</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_Toc106102362 \h </w:instrText>
            </w:r>
            <w:r w:rsidRPr="006B7E1A">
              <w:rPr>
                <w:noProof/>
                <w:webHidden/>
                <w:sz w:val="24"/>
                <w:szCs w:val="24"/>
              </w:rPr>
            </w:r>
            <w:r w:rsidRPr="006B7E1A">
              <w:rPr>
                <w:noProof/>
                <w:webHidden/>
                <w:sz w:val="24"/>
                <w:szCs w:val="24"/>
              </w:rPr>
              <w:fldChar w:fldCharType="separate"/>
            </w:r>
            <w:r w:rsidR="007D19F2">
              <w:rPr>
                <w:noProof/>
                <w:webHidden/>
                <w:sz w:val="24"/>
                <w:szCs w:val="24"/>
              </w:rPr>
              <w:t>17</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3" w:history="1">
            <w:r w:rsidR="006B7E1A" w:rsidRPr="006B7E1A">
              <w:rPr>
                <w:rStyle w:val="a7"/>
                <w:noProof/>
                <w:sz w:val="24"/>
                <w:szCs w:val="24"/>
              </w:rPr>
              <w:t>2.6 Земельные ресурсы</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_Toc106102363 \h </w:instrText>
            </w:r>
            <w:r w:rsidRPr="006B7E1A">
              <w:rPr>
                <w:noProof/>
                <w:webHidden/>
                <w:sz w:val="24"/>
                <w:szCs w:val="24"/>
              </w:rPr>
            </w:r>
            <w:r w:rsidRPr="006B7E1A">
              <w:rPr>
                <w:noProof/>
                <w:webHidden/>
                <w:sz w:val="24"/>
                <w:szCs w:val="24"/>
              </w:rPr>
              <w:fldChar w:fldCharType="separate"/>
            </w:r>
            <w:r w:rsidR="007D19F2">
              <w:rPr>
                <w:noProof/>
                <w:webHidden/>
                <w:sz w:val="24"/>
                <w:szCs w:val="24"/>
              </w:rPr>
              <w:t>18</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4" w:history="1">
            <w:r w:rsidR="006B7E1A" w:rsidRPr="006B7E1A">
              <w:rPr>
                <w:rStyle w:val="a7"/>
                <w:noProof/>
                <w:sz w:val="24"/>
                <w:szCs w:val="24"/>
              </w:rPr>
              <w:t>2.7 Экономический потенциал развития территории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_Toc106102364 \h </w:instrText>
            </w:r>
            <w:r w:rsidRPr="006B7E1A">
              <w:rPr>
                <w:noProof/>
                <w:webHidden/>
                <w:sz w:val="24"/>
                <w:szCs w:val="24"/>
              </w:rPr>
            </w:r>
            <w:r w:rsidRPr="006B7E1A">
              <w:rPr>
                <w:noProof/>
                <w:webHidden/>
                <w:sz w:val="24"/>
                <w:szCs w:val="24"/>
              </w:rPr>
              <w:fldChar w:fldCharType="separate"/>
            </w:r>
            <w:r w:rsidR="007D19F2">
              <w:rPr>
                <w:noProof/>
                <w:webHidden/>
                <w:sz w:val="24"/>
                <w:szCs w:val="24"/>
              </w:rPr>
              <w:t>18</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5" w:history="1">
            <w:r w:rsidR="006B7E1A" w:rsidRPr="006B7E1A">
              <w:rPr>
                <w:rStyle w:val="a7"/>
                <w:noProof/>
                <w:sz w:val="24"/>
                <w:szCs w:val="24"/>
              </w:rPr>
              <w:t>2.8 Демографический потенциал</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_Toc106102365 \h </w:instrText>
            </w:r>
            <w:r w:rsidRPr="006B7E1A">
              <w:rPr>
                <w:noProof/>
                <w:webHidden/>
                <w:sz w:val="24"/>
                <w:szCs w:val="24"/>
              </w:rPr>
            </w:r>
            <w:r w:rsidRPr="006B7E1A">
              <w:rPr>
                <w:noProof/>
                <w:webHidden/>
                <w:sz w:val="24"/>
                <w:szCs w:val="24"/>
              </w:rPr>
              <w:fldChar w:fldCharType="separate"/>
            </w:r>
            <w:r w:rsidR="007D19F2">
              <w:rPr>
                <w:noProof/>
                <w:webHidden/>
                <w:sz w:val="24"/>
                <w:szCs w:val="24"/>
              </w:rPr>
              <w:t>20</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6" w:history="1">
            <w:r w:rsidR="006B7E1A" w:rsidRPr="006B7E1A">
              <w:rPr>
                <w:rStyle w:val="a7"/>
                <w:noProof/>
                <w:sz w:val="24"/>
                <w:szCs w:val="24"/>
              </w:rPr>
              <w:t>2.9 Инженерная инфраструктура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_Toc106102366 \h </w:instrText>
            </w:r>
            <w:r w:rsidRPr="006B7E1A">
              <w:rPr>
                <w:noProof/>
                <w:webHidden/>
                <w:sz w:val="24"/>
                <w:szCs w:val="24"/>
              </w:rPr>
            </w:r>
            <w:r w:rsidRPr="006B7E1A">
              <w:rPr>
                <w:noProof/>
                <w:webHidden/>
                <w:sz w:val="24"/>
                <w:szCs w:val="24"/>
              </w:rPr>
              <w:fldChar w:fldCharType="separate"/>
            </w:r>
            <w:r w:rsidR="007D19F2">
              <w:rPr>
                <w:noProof/>
                <w:webHidden/>
                <w:sz w:val="24"/>
                <w:szCs w:val="24"/>
              </w:rPr>
              <w:t>23</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7" w:history="1">
            <w:r w:rsidR="006B7E1A" w:rsidRPr="006B7E1A">
              <w:rPr>
                <w:rStyle w:val="a7"/>
                <w:noProof/>
                <w:sz w:val="24"/>
                <w:szCs w:val="24"/>
              </w:rPr>
              <w:t>2.10 Транспортная инфраструктура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_Toc106102367 \h </w:instrText>
            </w:r>
            <w:r w:rsidRPr="006B7E1A">
              <w:rPr>
                <w:noProof/>
                <w:webHidden/>
                <w:sz w:val="24"/>
                <w:szCs w:val="24"/>
              </w:rPr>
            </w:r>
            <w:r w:rsidRPr="006B7E1A">
              <w:rPr>
                <w:noProof/>
                <w:webHidden/>
                <w:sz w:val="24"/>
                <w:szCs w:val="24"/>
              </w:rPr>
              <w:fldChar w:fldCharType="separate"/>
            </w:r>
            <w:r w:rsidR="007D19F2">
              <w:rPr>
                <w:noProof/>
                <w:webHidden/>
                <w:sz w:val="24"/>
                <w:szCs w:val="24"/>
              </w:rPr>
              <w:t>27</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8" w:history="1">
            <w:r w:rsidR="006B7E1A" w:rsidRPr="006B7E1A">
              <w:rPr>
                <w:rStyle w:val="a7"/>
                <w:noProof/>
                <w:sz w:val="24"/>
                <w:szCs w:val="24"/>
              </w:rPr>
              <w:t>2.11 Социальная сфера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_Toc106102368 \h </w:instrText>
            </w:r>
            <w:r w:rsidRPr="006B7E1A">
              <w:rPr>
                <w:noProof/>
                <w:webHidden/>
                <w:sz w:val="24"/>
                <w:szCs w:val="24"/>
              </w:rPr>
            </w:r>
            <w:r w:rsidRPr="006B7E1A">
              <w:rPr>
                <w:noProof/>
                <w:webHidden/>
                <w:sz w:val="24"/>
                <w:szCs w:val="24"/>
              </w:rPr>
              <w:fldChar w:fldCharType="separate"/>
            </w:r>
            <w:r w:rsidR="007D19F2">
              <w:rPr>
                <w:noProof/>
                <w:webHidden/>
                <w:sz w:val="24"/>
                <w:szCs w:val="24"/>
              </w:rPr>
              <w:t>30</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69" w:history="1">
            <w:r w:rsidR="006B7E1A" w:rsidRPr="006B7E1A">
              <w:rPr>
                <w:rStyle w:val="a7"/>
                <w:noProof/>
                <w:sz w:val="24"/>
                <w:szCs w:val="24"/>
              </w:rPr>
              <w:t>2.12 Характеристика жилищного фонда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_Toc106102369 \h </w:instrText>
            </w:r>
            <w:r w:rsidRPr="006B7E1A">
              <w:rPr>
                <w:noProof/>
                <w:webHidden/>
                <w:sz w:val="24"/>
                <w:szCs w:val="24"/>
              </w:rPr>
            </w:r>
            <w:r w:rsidRPr="006B7E1A">
              <w:rPr>
                <w:noProof/>
                <w:webHidden/>
                <w:sz w:val="24"/>
                <w:szCs w:val="24"/>
              </w:rPr>
              <w:fldChar w:fldCharType="separate"/>
            </w:r>
            <w:r w:rsidR="007D19F2">
              <w:rPr>
                <w:noProof/>
                <w:webHidden/>
                <w:sz w:val="24"/>
                <w:szCs w:val="24"/>
              </w:rPr>
              <w:t>33</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70" w:history="1">
            <w:r w:rsidR="006B7E1A" w:rsidRPr="006B7E1A">
              <w:rPr>
                <w:rStyle w:val="a7"/>
                <w:noProof/>
                <w:sz w:val="24"/>
                <w:szCs w:val="24"/>
              </w:rPr>
              <w:t>2.13 Функционально-планировочная структура поселения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_Toc106102370 \h </w:instrText>
            </w:r>
            <w:r w:rsidRPr="006B7E1A">
              <w:rPr>
                <w:noProof/>
                <w:webHidden/>
                <w:sz w:val="24"/>
                <w:szCs w:val="24"/>
              </w:rPr>
            </w:r>
            <w:r w:rsidRPr="006B7E1A">
              <w:rPr>
                <w:noProof/>
                <w:webHidden/>
                <w:sz w:val="24"/>
                <w:szCs w:val="24"/>
              </w:rPr>
              <w:fldChar w:fldCharType="separate"/>
            </w:r>
            <w:r w:rsidR="007D19F2">
              <w:rPr>
                <w:noProof/>
                <w:webHidden/>
                <w:sz w:val="24"/>
                <w:szCs w:val="24"/>
              </w:rPr>
              <w:t>34</w:t>
            </w:r>
            <w:r w:rsidRPr="006B7E1A">
              <w:rPr>
                <w:noProof/>
                <w:webHidden/>
                <w:sz w:val="24"/>
                <w:szCs w:val="24"/>
              </w:rPr>
              <w:fldChar w:fldCharType="end"/>
            </w:r>
          </w:hyperlink>
        </w:p>
        <w:p w:rsidR="006B7E1A" w:rsidRPr="006B7E1A" w:rsidRDefault="008044DA" w:rsidP="006B7E1A">
          <w:pPr>
            <w:pStyle w:val="22"/>
            <w:tabs>
              <w:tab w:val="right" w:leader="dot" w:pos="9345"/>
            </w:tabs>
            <w:jc w:val="both"/>
            <w:rPr>
              <w:noProof/>
              <w:sz w:val="24"/>
              <w:szCs w:val="24"/>
            </w:rPr>
          </w:pPr>
          <w:hyperlink w:anchor="_Toc106102371" w:history="1">
            <w:r w:rsidR="006B7E1A" w:rsidRPr="006B7E1A">
              <w:rPr>
                <w:rStyle w:val="a7"/>
                <w:noProof/>
                <w:sz w:val="24"/>
                <w:szCs w:val="24"/>
              </w:rPr>
              <w:t>2.14 Зоны с особыми условиями использования территории</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_Toc106102371 \h </w:instrText>
            </w:r>
            <w:r w:rsidRPr="006B7E1A">
              <w:rPr>
                <w:noProof/>
                <w:webHidden/>
                <w:sz w:val="24"/>
                <w:szCs w:val="24"/>
              </w:rPr>
            </w:r>
            <w:r w:rsidRPr="006B7E1A">
              <w:rPr>
                <w:noProof/>
                <w:webHidden/>
                <w:sz w:val="24"/>
                <w:szCs w:val="24"/>
              </w:rPr>
              <w:fldChar w:fldCharType="separate"/>
            </w:r>
            <w:r w:rsidR="007D19F2">
              <w:rPr>
                <w:noProof/>
                <w:webHidden/>
                <w:sz w:val="24"/>
                <w:szCs w:val="24"/>
              </w:rPr>
              <w:t>34</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72" w:history="1">
            <w:r w:rsidR="006B7E1A" w:rsidRPr="006B7E1A">
              <w:rPr>
                <w:rStyle w:val="a7"/>
                <w:noProof/>
                <w:sz w:val="24"/>
                <w:szCs w:val="24"/>
              </w:rPr>
              <w:t>3 ОЦЕНКА ВОЗМОЖНОГО ВЛИЯНИЯ ПЛАНИРУЕМЫХ ДЛЯ РАЗМЕЩЕНИЯ ОБЪЕКТОВ МЕСТНОГО ЗНАЧЕНИЯ ПОСЕЛЕНИЯ НА КОМПЛЕКСНОЕ РАЗВИТИЕ ЭТИХ ТЕРРИТОРИЙ</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_Toc106102372 \h </w:instrText>
            </w:r>
            <w:r w:rsidRPr="006B7E1A">
              <w:rPr>
                <w:noProof/>
                <w:webHidden/>
                <w:sz w:val="24"/>
                <w:szCs w:val="24"/>
              </w:rPr>
            </w:r>
            <w:r w:rsidRPr="006B7E1A">
              <w:rPr>
                <w:noProof/>
                <w:webHidden/>
                <w:sz w:val="24"/>
                <w:szCs w:val="24"/>
              </w:rPr>
              <w:fldChar w:fldCharType="separate"/>
            </w:r>
            <w:r w:rsidR="007D19F2">
              <w:rPr>
                <w:noProof/>
                <w:webHidden/>
                <w:sz w:val="24"/>
                <w:szCs w:val="24"/>
              </w:rPr>
              <w:t>50</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73" w:history="1">
            <w:r w:rsidR="006B7E1A" w:rsidRPr="006B7E1A">
              <w:rPr>
                <w:rStyle w:val="a7"/>
                <w:noProof/>
                <w:sz w:val="24"/>
                <w:szCs w:val="24"/>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w:t>
            </w:r>
            <w:r w:rsidR="006B7E1A" w:rsidRPr="006B7E1A">
              <w:rPr>
                <w:rStyle w:val="a7"/>
                <w:noProof/>
                <w:sz w:val="24"/>
                <w:szCs w:val="24"/>
              </w:rPr>
              <w:lastRenderedPageBreak/>
              <w:t>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_Toc106102373 \h </w:instrText>
            </w:r>
            <w:r w:rsidRPr="006B7E1A">
              <w:rPr>
                <w:noProof/>
                <w:webHidden/>
                <w:sz w:val="24"/>
                <w:szCs w:val="24"/>
              </w:rPr>
            </w:r>
            <w:r w:rsidRPr="006B7E1A">
              <w:rPr>
                <w:noProof/>
                <w:webHidden/>
                <w:sz w:val="24"/>
                <w:szCs w:val="24"/>
              </w:rPr>
              <w:fldChar w:fldCharType="separate"/>
            </w:r>
            <w:r w:rsidR="007D19F2">
              <w:rPr>
                <w:noProof/>
                <w:webHidden/>
                <w:sz w:val="24"/>
                <w:szCs w:val="24"/>
              </w:rPr>
              <w:t>51</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74" w:history="1">
            <w:r w:rsidR="006B7E1A" w:rsidRPr="006B7E1A">
              <w:rPr>
                <w:rStyle w:val="a7"/>
                <w:noProof/>
                <w:sz w:val="24"/>
                <w:szCs w:val="24"/>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_Toc106102374 \h </w:instrText>
            </w:r>
            <w:r w:rsidRPr="006B7E1A">
              <w:rPr>
                <w:noProof/>
                <w:webHidden/>
                <w:sz w:val="24"/>
                <w:szCs w:val="24"/>
              </w:rPr>
            </w:r>
            <w:r w:rsidRPr="006B7E1A">
              <w:rPr>
                <w:noProof/>
                <w:webHidden/>
                <w:sz w:val="24"/>
                <w:szCs w:val="24"/>
              </w:rPr>
              <w:fldChar w:fldCharType="separate"/>
            </w:r>
            <w:r w:rsidR="007D19F2">
              <w:rPr>
                <w:noProof/>
                <w:webHidden/>
                <w:sz w:val="24"/>
                <w:szCs w:val="24"/>
              </w:rPr>
              <w:t>52</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75" w:history="1">
            <w:r w:rsidR="006B7E1A" w:rsidRPr="006B7E1A">
              <w:rPr>
                <w:rStyle w:val="a7"/>
                <w:noProof/>
                <w:sz w:val="24"/>
                <w:szCs w:val="24"/>
              </w:rPr>
              <w:t>6 ПЕРЕЧЕНЬ И ХАРАКТЕРИСТИКА ОСНОВНЫХ ФАКТОРОВ РИСКА ВОЗНИКНОВЕНИЯ ЧРЕЗВЫЧАЙНЫХ СИТУАЦИЙ ПРИРОДНОГО И ТЕХНОГЕННОГО ХАРАКТЕРА</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_Toc106102375 \h </w:instrText>
            </w:r>
            <w:r w:rsidRPr="006B7E1A">
              <w:rPr>
                <w:noProof/>
                <w:webHidden/>
                <w:sz w:val="24"/>
                <w:szCs w:val="24"/>
              </w:rPr>
            </w:r>
            <w:r w:rsidRPr="006B7E1A">
              <w:rPr>
                <w:noProof/>
                <w:webHidden/>
                <w:sz w:val="24"/>
                <w:szCs w:val="24"/>
              </w:rPr>
              <w:fldChar w:fldCharType="separate"/>
            </w:r>
            <w:r w:rsidR="007D19F2">
              <w:rPr>
                <w:noProof/>
                <w:webHidden/>
                <w:sz w:val="24"/>
                <w:szCs w:val="24"/>
              </w:rPr>
              <w:t>53</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sz w:val="24"/>
              <w:szCs w:val="24"/>
            </w:rPr>
          </w:pPr>
          <w:hyperlink w:anchor="_Toc106102376" w:history="1">
            <w:r w:rsidR="006B7E1A" w:rsidRPr="006B7E1A">
              <w:rPr>
                <w:rStyle w:val="a7"/>
                <w:noProof/>
                <w:sz w:val="24"/>
                <w:szCs w:val="24"/>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_Toc106102376 \h </w:instrText>
            </w:r>
            <w:r w:rsidRPr="006B7E1A">
              <w:rPr>
                <w:noProof/>
                <w:webHidden/>
                <w:sz w:val="24"/>
                <w:szCs w:val="24"/>
              </w:rPr>
            </w:r>
            <w:r w:rsidRPr="006B7E1A">
              <w:rPr>
                <w:noProof/>
                <w:webHidden/>
                <w:sz w:val="24"/>
                <w:szCs w:val="24"/>
              </w:rPr>
              <w:fldChar w:fldCharType="separate"/>
            </w:r>
            <w:r w:rsidR="007D19F2">
              <w:rPr>
                <w:noProof/>
                <w:webHidden/>
                <w:sz w:val="24"/>
                <w:szCs w:val="24"/>
              </w:rPr>
              <w:t>59</w:t>
            </w:r>
            <w:r w:rsidRPr="006B7E1A">
              <w:rPr>
                <w:noProof/>
                <w:webHidden/>
                <w:sz w:val="24"/>
                <w:szCs w:val="24"/>
              </w:rPr>
              <w:fldChar w:fldCharType="end"/>
            </w:r>
          </w:hyperlink>
        </w:p>
        <w:p w:rsidR="006B7E1A" w:rsidRPr="006B7E1A" w:rsidRDefault="008044DA" w:rsidP="006B7E1A">
          <w:pPr>
            <w:pStyle w:val="15"/>
            <w:tabs>
              <w:tab w:val="right" w:leader="dot" w:pos="9345"/>
            </w:tabs>
            <w:jc w:val="both"/>
            <w:rPr>
              <w:noProof/>
            </w:rPr>
          </w:pPr>
          <w:hyperlink w:anchor="_Toc106102377" w:history="1">
            <w:r w:rsidR="006B7E1A" w:rsidRPr="006B7E1A">
              <w:rPr>
                <w:rStyle w:val="a7"/>
                <w:noProof/>
                <w:sz w:val="24"/>
                <w:szCs w:val="24"/>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B7E1A" w:rsidRPr="006B7E1A">
              <w:rPr>
                <w:noProof/>
                <w:webHidden/>
                <w:sz w:val="24"/>
                <w:szCs w:val="24"/>
              </w:rPr>
              <w:tab/>
            </w:r>
            <w:r w:rsidRPr="006B7E1A">
              <w:rPr>
                <w:noProof/>
                <w:webHidden/>
                <w:sz w:val="24"/>
                <w:szCs w:val="24"/>
              </w:rPr>
              <w:fldChar w:fldCharType="begin"/>
            </w:r>
            <w:r w:rsidR="006B7E1A" w:rsidRPr="006B7E1A">
              <w:rPr>
                <w:noProof/>
                <w:webHidden/>
                <w:sz w:val="24"/>
                <w:szCs w:val="24"/>
              </w:rPr>
              <w:instrText xml:space="preserve"> PAGEREF _Toc106102377 \h </w:instrText>
            </w:r>
            <w:r w:rsidRPr="006B7E1A">
              <w:rPr>
                <w:noProof/>
                <w:webHidden/>
                <w:sz w:val="24"/>
                <w:szCs w:val="24"/>
              </w:rPr>
            </w:r>
            <w:r w:rsidRPr="006B7E1A">
              <w:rPr>
                <w:noProof/>
                <w:webHidden/>
                <w:sz w:val="24"/>
                <w:szCs w:val="24"/>
              </w:rPr>
              <w:fldChar w:fldCharType="separate"/>
            </w:r>
            <w:r w:rsidR="007D19F2">
              <w:rPr>
                <w:noProof/>
                <w:webHidden/>
                <w:sz w:val="24"/>
                <w:szCs w:val="24"/>
              </w:rPr>
              <w:t>59</w:t>
            </w:r>
            <w:r w:rsidRPr="006B7E1A">
              <w:rPr>
                <w:noProof/>
                <w:webHidden/>
                <w:sz w:val="24"/>
                <w:szCs w:val="24"/>
              </w:rPr>
              <w:fldChar w:fldCharType="end"/>
            </w:r>
          </w:hyperlink>
        </w:p>
        <w:p w:rsidR="006B7E1A" w:rsidRDefault="008044DA">
          <w:r>
            <w:rPr>
              <w:b/>
              <w:bCs/>
            </w:rPr>
            <w:fldChar w:fldCharType="end"/>
          </w:r>
        </w:p>
      </w:sdtContent>
    </w:sdt>
    <w:p w:rsidR="006B7E1A" w:rsidRDefault="006B7E1A" w:rsidP="001061D5">
      <w:pPr>
        <w:jc w:val="center"/>
        <w:rPr>
          <w:b/>
          <w:sz w:val="24"/>
          <w:szCs w:val="24"/>
          <w:lang w:eastAsia="ru-RU"/>
        </w:rPr>
      </w:pPr>
    </w:p>
    <w:p w:rsidR="006B7E1A" w:rsidRDefault="006B7E1A" w:rsidP="0074239F">
      <w:pPr>
        <w:pStyle w:val="1"/>
        <w:spacing w:after="240"/>
        <w:jc w:val="center"/>
        <w:rPr>
          <w:sz w:val="28"/>
          <w:szCs w:val="28"/>
        </w:rPr>
      </w:pPr>
      <w:bookmarkStart w:id="0" w:name="_Toc106102355"/>
    </w:p>
    <w:p w:rsidR="006B7E1A" w:rsidRDefault="006B7E1A" w:rsidP="0074239F">
      <w:pPr>
        <w:pStyle w:val="1"/>
        <w:spacing w:after="240"/>
        <w:jc w:val="center"/>
        <w:rPr>
          <w:sz w:val="28"/>
          <w:szCs w:val="28"/>
        </w:rPr>
      </w:pPr>
    </w:p>
    <w:p w:rsidR="006B7E1A" w:rsidRDefault="006B7E1A" w:rsidP="0074239F">
      <w:pPr>
        <w:pStyle w:val="1"/>
        <w:spacing w:after="240"/>
        <w:jc w:val="center"/>
        <w:rPr>
          <w:sz w:val="28"/>
          <w:szCs w:val="28"/>
        </w:rPr>
      </w:pPr>
    </w:p>
    <w:p w:rsidR="006B7E1A" w:rsidRDefault="006B7E1A" w:rsidP="006B7E1A">
      <w:pPr>
        <w:rPr>
          <w:lang w:eastAsia="ru-RU"/>
        </w:rPr>
      </w:pPr>
    </w:p>
    <w:p w:rsidR="006B7E1A" w:rsidRDefault="006B7E1A" w:rsidP="006B7E1A">
      <w:pPr>
        <w:rPr>
          <w:lang w:eastAsia="ru-RU"/>
        </w:rPr>
      </w:pPr>
    </w:p>
    <w:p w:rsidR="006B7E1A" w:rsidRDefault="006B7E1A" w:rsidP="006B7E1A">
      <w:pPr>
        <w:rPr>
          <w:lang w:eastAsia="ru-RU"/>
        </w:rPr>
      </w:pPr>
    </w:p>
    <w:p w:rsidR="006B7E1A" w:rsidRDefault="006B7E1A" w:rsidP="0074239F">
      <w:pPr>
        <w:pStyle w:val="1"/>
        <w:spacing w:after="240"/>
        <w:jc w:val="center"/>
        <w:rPr>
          <w:sz w:val="28"/>
          <w:szCs w:val="28"/>
        </w:rPr>
      </w:pPr>
    </w:p>
    <w:p w:rsidR="006B7E1A" w:rsidRPr="006B7E1A" w:rsidRDefault="006B7E1A" w:rsidP="006B7E1A">
      <w:pPr>
        <w:rPr>
          <w:lang w:eastAsia="ru-RU"/>
        </w:rPr>
      </w:pPr>
    </w:p>
    <w:p w:rsidR="0074239F" w:rsidRPr="0074239F" w:rsidRDefault="0074239F" w:rsidP="0074239F">
      <w:pPr>
        <w:pStyle w:val="1"/>
        <w:spacing w:after="240"/>
        <w:jc w:val="center"/>
        <w:rPr>
          <w:rFonts w:ascii="Times New Roman" w:hAnsi="Times New Roman"/>
          <w:sz w:val="28"/>
          <w:szCs w:val="28"/>
        </w:rPr>
      </w:pPr>
      <w:r w:rsidRPr="0074239F">
        <w:rPr>
          <w:sz w:val="28"/>
          <w:szCs w:val="28"/>
        </w:rPr>
        <w:lastRenderedPageBreak/>
        <w:t>ВВЕДЕНИЕ</w:t>
      </w:r>
      <w:bookmarkEnd w:id="0"/>
    </w:p>
    <w:p w:rsidR="001061D5" w:rsidRPr="0074239F" w:rsidRDefault="001061D5" w:rsidP="001061D5">
      <w:pPr>
        <w:ind w:firstLine="567"/>
        <w:jc w:val="both"/>
        <w:rPr>
          <w:sz w:val="24"/>
          <w:szCs w:val="24"/>
        </w:rPr>
      </w:pPr>
      <w:r w:rsidRPr="0074239F">
        <w:rPr>
          <w:sz w:val="24"/>
          <w:szCs w:val="24"/>
        </w:rPr>
        <w:t>Генеральный план Майского сельсовета разработан в соответствии с требованиями федеральных законодательных актов в действующих редакциях.</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Градостроительного кодекса Российской Федерации от 29.12.2004 № 190-ФЗ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Водного кодекса Российской Федерации от 03.06.2006 № 74-ФЗ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Лесного кодекса Российской Федерации от 04.12.2006 № 200-ФЗ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Земельного кодекса Российской Федерации от 25.10.2001 №136-Ф3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14.03.1995 № 33-Ф3 «Об особо охраняемых природных территориях»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06.10.2003 № 131-ФЗ «Об общих принципах местного самоуправления в Российской Федерации»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Федерального закона от 25.06.2002 № 73-ФЗ «Об объектах культурного наследия (памятники истории и культуры) народов Российской Федерации»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Постановления Законодательного собрания Пензенской области от 26.05.1999 № 357-16/2 «Об отнесении природных объектов к памятникам природы областного значения»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Приказа Минэкономразвития России от 09.01.2018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N 793»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Закона Пензенской области от 14.11.2006 N 1164-ЗПО «Градостроительный устав Пензенской области»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Работы выполнены в соответствии с требованиями нормативно - технических документов:</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Санитарно-защитные зоны и санитарная классификация предприятий, сооружений и иных объектов. СанПиН 2.2.1/2.1.1.1200-03 (в новой редакции);</w:t>
      </w:r>
    </w:p>
    <w:p w:rsidR="001061D5" w:rsidRPr="0074239F" w:rsidRDefault="001061D5" w:rsidP="001061D5">
      <w:pPr>
        <w:widowControl/>
        <w:numPr>
          <w:ilvl w:val="0"/>
          <w:numId w:val="1"/>
        </w:numPr>
        <w:autoSpaceDE/>
        <w:autoSpaceDN/>
        <w:ind w:left="0" w:firstLine="567"/>
        <w:jc w:val="both"/>
        <w:rPr>
          <w:sz w:val="24"/>
          <w:szCs w:val="24"/>
        </w:rPr>
      </w:pPr>
      <w:r w:rsidRPr="0074239F">
        <w:rPr>
          <w:sz w:val="24"/>
          <w:szCs w:val="24"/>
        </w:rPr>
        <w:t>СП 42.13330.2016 «Градостроительство. Планировка и застройка городских и сельских поселений. Актуализированная редакция СНиП 2.07.01-89*».</w:t>
      </w:r>
    </w:p>
    <w:p w:rsidR="001061D5" w:rsidRPr="0074239F" w:rsidRDefault="001061D5" w:rsidP="001061D5">
      <w:pPr>
        <w:adjustRightInd w:val="0"/>
        <w:ind w:firstLine="567"/>
        <w:jc w:val="both"/>
        <w:rPr>
          <w:sz w:val="24"/>
          <w:szCs w:val="24"/>
        </w:rPr>
      </w:pPr>
      <w:r w:rsidRPr="0074239F">
        <w:rPr>
          <w:sz w:val="24"/>
          <w:szCs w:val="24"/>
        </w:rPr>
        <w:t>Генеральный план Майского сельсовета подготовлен на основании ранее утвержденной градостроительной документации:</w:t>
      </w:r>
    </w:p>
    <w:p w:rsidR="001061D5" w:rsidRPr="0074239F" w:rsidRDefault="001061D5" w:rsidP="001061D5">
      <w:pPr>
        <w:widowControl/>
        <w:numPr>
          <w:ilvl w:val="0"/>
          <w:numId w:val="2"/>
        </w:numPr>
        <w:adjustRightInd w:val="0"/>
        <w:ind w:left="0" w:firstLine="567"/>
        <w:contextualSpacing/>
        <w:jc w:val="both"/>
        <w:rPr>
          <w:rFonts w:eastAsia="Calibri"/>
          <w:color w:val="000000"/>
          <w:sz w:val="24"/>
          <w:szCs w:val="24"/>
        </w:rPr>
      </w:pPr>
      <w:r w:rsidRPr="0074239F">
        <w:rPr>
          <w:rFonts w:eastAsia="Calibri"/>
          <w:color w:val="000000"/>
          <w:sz w:val="24"/>
          <w:szCs w:val="24"/>
        </w:rPr>
        <w:t>Утвержденные схемы территориального планирования Российской Федерации (по информации, размещенной в Федеральной государственной информационной системе территориального планирования (далее</w:t>
      </w:r>
      <w:r w:rsidRPr="0074239F">
        <w:rPr>
          <w:sz w:val="24"/>
          <w:szCs w:val="24"/>
        </w:rPr>
        <w:t xml:space="preserve"> – </w:t>
      </w:r>
      <w:r w:rsidRPr="0074239F">
        <w:rPr>
          <w:rFonts w:eastAsia="Calibri"/>
          <w:color w:val="000000"/>
          <w:sz w:val="24"/>
          <w:szCs w:val="24"/>
        </w:rPr>
        <w:t>ФГИС ТП);</w:t>
      </w:r>
    </w:p>
    <w:p w:rsidR="001061D5" w:rsidRPr="0074239F" w:rsidRDefault="001061D5" w:rsidP="001061D5">
      <w:pPr>
        <w:widowControl/>
        <w:numPr>
          <w:ilvl w:val="0"/>
          <w:numId w:val="2"/>
        </w:numPr>
        <w:tabs>
          <w:tab w:val="left" w:pos="540"/>
        </w:tabs>
        <w:autoSpaceDE/>
        <w:autoSpaceDN/>
        <w:ind w:left="0" w:firstLine="567"/>
        <w:jc w:val="both"/>
        <w:rPr>
          <w:sz w:val="24"/>
          <w:szCs w:val="24"/>
        </w:rPr>
      </w:pPr>
      <w:r w:rsidRPr="0074239F">
        <w:rPr>
          <w:sz w:val="24"/>
          <w:szCs w:val="24"/>
        </w:rPr>
        <w:t xml:space="preserve">Схема территориального планирования Пензенской области, утвержденная постановлением Правительства Пензенской области от 07.06.2012 № 431-пП (с последующими изменениями) </w:t>
      </w:r>
      <w:r w:rsidRPr="0074239F">
        <w:rPr>
          <w:rFonts w:eastAsia="Lucida Sans Unicode"/>
          <w:sz w:val="24"/>
          <w:szCs w:val="24"/>
          <w:lang w:eastAsia="ar-SA"/>
        </w:rPr>
        <w:t>(по информации, размещенной в ФГИС ТП)</w:t>
      </w:r>
      <w:r w:rsidRPr="0074239F">
        <w:rPr>
          <w:sz w:val="24"/>
          <w:szCs w:val="24"/>
        </w:rPr>
        <w:t>;</w:t>
      </w:r>
    </w:p>
    <w:p w:rsidR="001061D5" w:rsidRPr="0074239F" w:rsidRDefault="001061D5" w:rsidP="001061D5">
      <w:pPr>
        <w:widowControl/>
        <w:numPr>
          <w:ilvl w:val="0"/>
          <w:numId w:val="2"/>
        </w:numPr>
        <w:tabs>
          <w:tab w:val="left" w:pos="540"/>
        </w:tabs>
        <w:autoSpaceDE/>
        <w:autoSpaceDN/>
        <w:ind w:left="0" w:firstLine="567"/>
        <w:jc w:val="both"/>
        <w:rPr>
          <w:sz w:val="24"/>
          <w:szCs w:val="24"/>
        </w:rPr>
      </w:pPr>
      <w:r w:rsidRPr="0074239F">
        <w:rPr>
          <w:sz w:val="24"/>
          <w:szCs w:val="24"/>
        </w:rPr>
        <w:t>Схема территориального планирования Малосердобинского района Пензенской области, утвержденная решением Собрания представителей Малосердобинского района Пензенской области от 16.11.2012 № 71-7/3 (с последующими изменениями</w:t>
      </w:r>
      <w:r w:rsidRPr="0074239F">
        <w:rPr>
          <w:rFonts w:eastAsia="Lucida Sans Unicode"/>
          <w:sz w:val="24"/>
          <w:szCs w:val="24"/>
          <w:lang w:eastAsia="ar-SA"/>
        </w:rPr>
        <w:t>(по информации, размещенной в ФГИС ТП)</w:t>
      </w:r>
      <w:r w:rsidRPr="0074239F">
        <w:rPr>
          <w:sz w:val="24"/>
          <w:szCs w:val="24"/>
        </w:rPr>
        <w:t>;</w:t>
      </w:r>
    </w:p>
    <w:p w:rsidR="001061D5" w:rsidRDefault="001061D5" w:rsidP="0074239F">
      <w:pPr>
        <w:widowControl/>
        <w:autoSpaceDE/>
        <w:autoSpaceDN/>
        <w:spacing w:line="276" w:lineRule="auto"/>
        <w:ind w:firstLine="709"/>
        <w:jc w:val="both"/>
        <w:rPr>
          <w:sz w:val="24"/>
          <w:szCs w:val="24"/>
        </w:rPr>
      </w:pPr>
      <w:r w:rsidRPr="0074239F">
        <w:rPr>
          <w:sz w:val="24"/>
          <w:szCs w:val="24"/>
        </w:rPr>
        <w:lastRenderedPageBreak/>
        <w:t xml:space="preserve">При разработке внесения изменений в генеральный план </w:t>
      </w:r>
      <w:r w:rsidR="0074239F">
        <w:rPr>
          <w:sz w:val="24"/>
          <w:szCs w:val="24"/>
        </w:rPr>
        <w:t>Майского</w:t>
      </w:r>
      <w:r w:rsidRPr="0074239F">
        <w:rPr>
          <w:sz w:val="24"/>
          <w:szCs w:val="24"/>
        </w:rPr>
        <w:t xml:space="preserve"> сельсовета учитывались все мероприятия, предусмотренные утвержденным генеральным планом.</w:t>
      </w:r>
    </w:p>
    <w:p w:rsidR="00415018" w:rsidRPr="00415018" w:rsidRDefault="00415018" w:rsidP="00415018">
      <w:pPr>
        <w:widowControl/>
        <w:autoSpaceDE/>
        <w:autoSpaceDN/>
        <w:spacing w:line="276" w:lineRule="auto"/>
        <w:ind w:firstLine="709"/>
        <w:jc w:val="both"/>
        <w:rPr>
          <w:sz w:val="24"/>
          <w:szCs w:val="24"/>
        </w:rPr>
      </w:pPr>
      <w:r w:rsidRPr="00415018">
        <w:rPr>
          <w:sz w:val="24"/>
          <w:szCs w:val="24"/>
        </w:rPr>
        <w:t>Действующий в настоящее время генеральный план утвержден решением Решение Комитета местного самоуправления Майского сельсовета Малосердобинского района Пензенской области «Об утверждении Генерального плана территории Майского сельсовета» от 24.03.2010 г. №88-18/5.</w:t>
      </w:r>
    </w:p>
    <w:p w:rsidR="0074239F" w:rsidRPr="008E43CE" w:rsidRDefault="0074239F" w:rsidP="0074239F">
      <w:pPr>
        <w:widowControl/>
        <w:autoSpaceDE/>
        <w:autoSpaceDN/>
        <w:spacing w:line="276" w:lineRule="auto"/>
        <w:ind w:firstLine="709"/>
        <w:jc w:val="both"/>
        <w:rPr>
          <w:rFonts w:eastAsia="Calibri"/>
          <w:sz w:val="24"/>
          <w:szCs w:val="24"/>
        </w:rPr>
      </w:pPr>
      <w:r w:rsidRPr="008E43CE">
        <w:rPr>
          <w:sz w:val="24"/>
          <w:szCs w:val="24"/>
        </w:rPr>
        <w:t xml:space="preserve">Проект выполнен с применением компьютерных геоинформационных технологий и цифровых изображений в программе MapInfo, содержит соответствующие картографические слои. </w:t>
      </w:r>
      <w:r w:rsidRPr="00EB059B">
        <w:rPr>
          <w:sz w:val="24"/>
          <w:szCs w:val="24"/>
        </w:rPr>
        <w:t>Работа выполнена на топографической основе масштаба 1:</w:t>
      </w:r>
      <w:r w:rsidR="00EB059B" w:rsidRPr="00EB059B">
        <w:rPr>
          <w:sz w:val="24"/>
          <w:szCs w:val="24"/>
        </w:rPr>
        <w:t>10</w:t>
      </w:r>
      <w:r w:rsidRPr="00EB059B">
        <w:rPr>
          <w:sz w:val="24"/>
          <w:szCs w:val="24"/>
        </w:rPr>
        <w:t>000. Графические материалы проекта представлены в масштабе 1:25000, 1:10000.</w:t>
      </w:r>
    </w:p>
    <w:p w:rsidR="002C030A" w:rsidRDefault="002C030A"/>
    <w:p w:rsidR="00E91DA2" w:rsidRDefault="00E91DA2"/>
    <w:p w:rsidR="00E91DA2" w:rsidRDefault="00E91DA2"/>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Default="0074239F"/>
    <w:p w:rsidR="0074239F" w:rsidRPr="0069224A" w:rsidRDefault="0074239F" w:rsidP="0074239F">
      <w:pPr>
        <w:pStyle w:val="1"/>
        <w:spacing w:before="120" w:after="120" w:line="276" w:lineRule="auto"/>
        <w:jc w:val="center"/>
        <w:rPr>
          <w:rFonts w:ascii="Times New Roman" w:hAnsi="Times New Roman"/>
          <w:b w:val="0"/>
          <w:sz w:val="28"/>
          <w:szCs w:val="28"/>
        </w:rPr>
      </w:pPr>
      <w:bookmarkStart w:id="1" w:name="_Toc58490689"/>
      <w:bookmarkStart w:id="2" w:name="_Toc95207611"/>
      <w:bookmarkStart w:id="3" w:name="_Toc106102356"/>
      <w:r w:rsidRPr="0069224A">
        <w:rPr>
          <w:rFonts w:ascii="Times New Roman" w:hAnsi="Times New Roman"/>
          <w:sz w:val="28"/>
          <w:szCs w:val="28"/>
        </w:rPr>
        <w:lastRenderedPageBreak/>
        <w:t xml:space="preserve">1 СВЕДЕНИЯ </w:t>
      </w:r>
      <w:r w:rsidRPr="00327133">
        <w:rPr>
          <w:rFonts w:ascii="Times New Roman" w:hAnsi="Times New Roman"/>
          <w:sz w:val="28"/>
          <w:szCs w:val="28"/>
        </w:rPr>
        <w:t>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
      <w:bookmarkEnd w:id="2"/>
      <w:bookmarkEnd w:id="3"/>
    </w:p>
    <w:p w:rsidR="00E91DA2"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24.11.2016 №36 «Об утверждении муниципальной программы Майского сельсовета Малосердобинского района Пензенской области «Комплексное развитие транспортной инфраструктуры на территории Майского сельсовета Малосердобинского района Пензенской области на 2016-2025 годы»</w:t>
      </w:r>
    </w:p>
    <w:p w:rsidR="00E8236E"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29.11.2016 №39 «Об утверждении муниципальной программы Майского сельсовета Малосердобинского района Пензенской области «Комплексное развитие коммунальной инфраструктуры на территории Майского сельсовета Малосердобинского района Пензенской области на 2016-2025 годы».</w:t>
      </w:r>
    </w:p>
    <w:p w:rsidR="00E8236E" w:rsidRPr="0074239F" w:rsidRDefault="0074239F" w:rsidP="0074239F">
      <w:pPr>
        <w:widowControl/>
        <w:autoSpaceDE/>
        <w:autoSpaceDN/>
        <w:spacing w:line="276" w:lineRule="auto"/>
        <w:ind w:firstLine="709"/>
        <w:jc w:val="both"/>
        <w:rPr>
          <w:sz w:val="24"/>
          <w:szCs w:val="24"/>
        </w:rPr>
      </w:pPr>
      <w:r>
        <w:rPr>
          <w:sz w:val="24"/>
          <w:szCs w:val="24"/>
        </w:rPr>
        <w:t xml:space="preserve">- </w:t>
      </w:r>
      <w:r w:rsidR="00E8236E" w:rsidRPr="0074239F">
        <w:rPr>
          <w:sz w:val="24"/>
          <w:szCs w:val="24"/>
        </w:rPr>
        <w:t>Постановление администрации Майского сельсовета Малосердобинского района Пензенской области от 29.11.2016 №40 Об утверждении муниципальной программы Майского сельсовета Малосердобинского района Пензенской области «Комплексное развитие социальной инфраструктуры на территории Майского сельсовета Малосердобинского района Пензенской области на 2016-2025 годы».</w:t>
      </w: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1D2C1B" w:rsidRDefault="001D2C1B" w:rsidP="001D2C1B">
      <w:pPr>
        <w:widowControl/>
        <w:tabs>
          <w:tab w:val="left" w:pos="540"/>
        </w:tabs>
        <w:autoSpaceDE/>
        <w:autoSpaceDN/>
        <w:jc w:val="both"/>
      </w:pPr>
    </w:p>
    <w:p w:rsidR="0074239F" w:rsidRPr="00FB1BF4" w:rsidRDefault="0074239F" w:rsidP="0074239F">
      <w:pPr>
        <w:pStyle w:val="1"/>
        <w:spacing w:before="120" w:after="120" w:line="276" w:lineRule="auto"/>
        <w:jc w:val="center"/>
        <w:rPr>
          <w:rFonts w:ascii="Times New Roman" w:hAnsi="Times New Roman"/>
          <w:sz w:val="28"/>
          <w:szCs w:val="28"/>
        </w:rPr>
      </w:pPr>
      <w:bookmarkStart w:id="4" w:name="_Toc58490690"/>
      <w:bookmarkStart w:id="5" w:name="_Toc95207612"/>
      <w:bookmarkStart w:id="6" w:name="_Toc106102357"/>
      <w:r w:rsidRPr="0069224A">
        <w:rPr>
          <w:rFonts w:ascii="Times New Roman" w:hAnsi="Times New Roman"/>
          <w:sz w:val="28"/>
          <w:szCs w:val="28"/>
        </w:rPr>
        <w:lastRenderedPageBreak/>
        <w:t xml:space="preserve">2 ОБОСНОВАНИЕ </w:t>
      </w:r>
      <w:r w:rsidRPr="00327133">
        <w:rPr>
          <w:rFonts w:ascii="Times New Roman" w:hAnsi="Times New Roman"/>
          <w:sz w:val="28"/>
          <w:szCs w:val="28"/>
        </w:rPr>
        <w:t>ВЫБРАННОГО ВАРИАНТА РАЗМЕЩЕНИЯ ОБЪЕКТОВ МЕСТНОГО ЗНАЧЕНИЯ ПОСЕЛЕНИЯ НА ОСНОВЕ АНАЛИЗА ИСПОЛЬЗОВАНИЯ ТЕРРИТОРИЙ ПОСЕЛЕНИЯВОЗМОЖНЫХ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bookmarkEnd w:id="4"/>
      <w:bookmarkEnd w:id="5"/>
      <w:bookmarkEnd w:id="6"/>
    </w:p>
    <w:p w:rsidR="001D2C1B" w:rsidRPr="0074239F" w:rsidRDefault="0074239F" w:rsidP="0074239F">
      <w:pPr>
        <w:pStyle w:val="2"/>
        <w:spacing w:before="120" w:after="120"/>
        <w:jc w:val="both"/>
        <w:rPr>
          <w:rFonts w:ascii="Times New Roman" w:hAnsi="Times New Roman" w:cs="Times New Roman"/>
          <w:b/>
          <w:color w:val="auto"/>
          <w:sz w:val="24"/>
          <w:szCs w:val="24"/>
        </w:rPr>
      </w:pPr>
      <w:bookmarkStart w:id="7" w:name="_Toc106102358"/>
      <w:r w:rsidRPr="0074239F">
        <w:rPr>
          <w:rFonts w:ascii="Times New Roman" w:hAnsi="Times New Roman" w:cs="Times New Roman"/>
          <w:b/>
          <w:color w:val="auto"/>
          <w:sz w:val="24"/>
          <w:szCs w:val="24"/>
        </w:rPr>
        <w:t xml:space="preserve">2.1 </w:t>
      </w:r>
      <w:r w:rsidR="001D2C1B" w:rsidRPr="0074239F">
        <w:rPr>
          <w:rFonts w:ascii="Times New Roman" w:hAnsi="Times New Roman" w:cs="Times New Roman"/>
          <w:b/>
          <w:color w:val="auto"/>
          <w:sz w:val="24"/>
          <w:szCs w:val="24"/>
        </w:rPr>
        <w:t>Общие характеристики</w:t>
      </w:r>
      <w:r w:rsidRPr="0074239F">
        <w:rPr>
          <w:rFonts w:ascii="Times New Roman" w:hAnsi="Times New Roman" w:cs="Times New Roman"/>
          <w:b/>
          <w:color w:val="auto"/>
          <w:sz w:val="24"/>
          <w:szCs w:val="24"/>
        </w:rPr>
        <w:t xml:space="preserve"> Майского сельсовета</w:t>
      </w:r>
      <w:bookmarkEnd w:id="7"/>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Майского сельсовета Малосердобинского района Пензенской области расположена в юго-восточной части Малосердобинского района Пензенской области. Территория сельсовета состоит из единого массива, вытянутого с севера на юг на 21,0 км, а с востока на запад - 8,0 км</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Майский сельсовет граничит: на севере — с Ключевским сельсовет; на востоке — с Даниловским сельсоветом Лопатинского района Пензенской области; на юге — с Петровским районом Саратовской областью; на западе — с Малосердобинским и Старославкинским сельсоветами Малосердобинского района.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сельсовета составляет 15261,5 га. На территории сельсовета находятся четыре населённых пункта: с. Майское, с. Чунаки, с. Бадровка, д. Комаровка.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Административный центр сельсовета - с. Майское. Расстояние до районного центра – Малая Сердоба 40 км, до областного центра – г. Пенза 114 км, до ближайшей железнодорожной станции г. Петровск Саратовской области – 25 км. Пассажирское сообщение с областным центром автомобильное.</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 рельефу территория сельсовета предоставляет собой слабоволнистую равнину с наличием сети крупных и мелких балок и оврагов.</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 По природно-экономическим факторам сельсовет отнесен к подзоне выщелоченных черноземов. По температурным условиям и влагообеспеченности территория сельсовета относится к II агроклиматическому району Пензенской области. Климат умеренно-континентальный со средней температурой июля +20ºС, января -13º С. Средняя температура за год составляет +10ºС. </w:t>
      </w:r>
    </w:p>
    <w:p w:rsidR="001D2C1B" w:rsidRPr="00DA45B7" w:rsidRDefault="001D2C1B" w:rsidP="001D2C1B">
      <w:pPr>
        <w:jc w:val="both"/>
        <w:rPr>
          <w:rFonts w:ascii="Arial" w:eastAsia="Calibri" w:hAnsi="Arial" w:cs="Arial"/>
        </w:rPr>
      </w:pPr>
      <w:r w:rsidRPr="00DA45B7">
        <w:rPr>
          <w:rFonts w:ascii="Arial" w:eastAsia="Calibri" w:hAnsi="Arial" w:cs="Arial"/>
          <w:noProof/>
          <w:lang w:eastAsia="ru-RU"/>
        </w:rPr>
        <w:lastRenderedPageBreak/>
        <w:drawing>
          <wp:inline distT="0" distB="0" distL="0" distR="0">
            <wp:extent cx="5902494" cy="4968668"/>
            <wp:effectExtent l="0" t="0" r="3175" b="3810"/>
            <wp:docPr id="1" name="Рисунок 1" descr="Описание: F:\майск_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майск_с.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04619" cy="4970457"/>
                    </a:xfrm>
                    <a:prstGeom prst="rect">
                      <a:avLst/>
                    </a:prstGeom>
                    <a:noFill/>
                    <a:ln>
                      <a:noFill/>
                    </a:ln>
                  </pic:spPr>
                </pic:pic>
              </a:graphicData>
            </a:graphic>
          </wp:inline>
        </w:drawing>
      </w:r>
    </w:p>
    <w:p w:rsidR="0074239F" w:rsidRPr="0074239F" w:rsidRDefault="0074239F" w:rsidP="0074239F">
      <w:pPr>
        <w:widowControl/>
        <w:autoSpaceDE/>
        <w:autoSpaceDN/>
        <w:spacing w:line="276" w:lineRule="auto"/>
        <w:ind w:firstLine="709"/>
        <w:jc w:val="center"/>
        <w:rPr>
          <w:sz w:val="24"/>
          <w:szCs w:val="24"/>
        </w:rPr>
      </w:pPr>
      <w:r w:rsidRPr="0074239F">
        <w:rPr>
          <w:sz w:val="24"/>
          <w:szCs w:val="24"/>
        </w:rPr>
        <w:t>Рис.1 – Схема расположения Майского сельсовета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Общая площадь территории Майского сельсовета Малосердобинского района Пензенской области составляет 15261,5 га. Из общей площади территории сельсовета занимают земли сельскохозяйственного назначения- 13175,51, земли населенных пунктов- 618,49, земли лесного фонда-1414,5. Освоенность территории сельсовета в сельскохозяйственном отношении высокая.</w:t>
      </w:r>
    </w:p>
    <w:p w:rsidR="001D2C1B" w:rsidRDefault="001D2C1B" w:rsidP="0074239F">
      <w:pPr>
        <w:widowControl/>
        <w:autoSpaceDE/>
        <w:autoSpaceDN/>
        <w:spacing w:line="276" w:lineRule="auto"/>
        <w:ind w:firstLine="709"/>
        <w:jc w:val="both"/>
        <w:rPr>
          <w:sz w:val="24"/>
          <w:szCs w:val="24"/>
        </w:rPr>
      </w:pPr>
      <w:r w:rsidRPr="0074239F">
        <w:rPr>
          <w:sz w:val="24"/>
          <w:szCs w:val="24"/>
        </w:rPr>
        <w:t>Административный центр сельсовета - с. Майское. Расстояние до районного центра – Малая Сердоба 27 км, до областного центра – г. Пенза 108 км, до ближайшей железнодорожной станции г.Петровск Саратовской облости – 45 км. Пассажирское сообщение с областным центром автомобильное.</w:t>
      </w:r>
    </w:p>
    <w:p w:rsidR="0074239F" w:rsidRDefault="0074239F" w:rsidP="0074239F">
      <w:pPr>
        <w:widowControl/>
        <w:autoSpaceDE/>
        <w:autoSpaceDN/>
        <w:spacing w:line="276" w:lineRule="auto"/>
        <w:ind w:firstLine="709"/>
        <w:jc w:val="both"/>
        <w:rPr>
          <w:rFonts w:eastAsia="Calibri"/>
          <w:sz w:val="24"/>
          <w:szCs w:val="24"/>
        </w:rPr>
      </w:pPr>
      <w:r>
        <w:rPr>
          <w:sz w:val="24"/>
          <w:szCs w:val="24"/>
        </w:rPr>
        <w:t xml:space="preserve">Границы Майского сельсовета установлены </w:t>
      </w:r>
      <w:r w:rsidRPr="00CD5A58">
        <w:rPr>
          <w:rFonts w:eastAsia="Calibri"/>
          <w:sz w:val="24"/>
          <w:szCs w:val="24"/>
        </w:rPr>
        <w:t>Законом Пензенской области от 02.11.2004 № 690-ЗПО «О границах муниципальных образований Пензенской области».</w:t>
      </w:r>
    </w:p>
    <w:p w:rsidR="0074239F" w:rsidRPr="00DF1EC0" w:rsidRDefault="0074239F" w:rsidP="0074239F">
      <w:pPr>
        <w:widowControl/>
        <w:autoSpaceDE/>
        <w:autoSpaceDN/>
        <w:spacing w:line="276" w:lineRule="auto"/>
        <w:ind w:firstLine="709"/>
        <w:jc w:val="center"/>
        <w:rPr>
          <w:i/>
          <w:sz w:val="24"/>
          <w:szCs w:val="24"/>
        </w:rPr>
      </w:pPr>
      <w:r w:rsidRPr="00DF1EC0">
        <w:rPr>
          <w:i/>
          <w:sz w:val="24"/>
          <w:szCs w:val="24"/>
        </w:rPr>
        <w:t>ОПИСАНИЕ ГРАНИЦЫ МАЙСКОГО СЕЛЬСОВЕТА МАЛОСЕРДОБИНСКОГО РАЙОНА ПЕНЗЕНСКОЙ ОБЛАСТИ</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9" w:history="1">
        <w:r w:rsidRPr="0074239F">
          <w:rPr>
            <w:sz w:val="24"/>
            <w:szCs w:val="24"/>
          </w:rPr>
          <w:t>Закона Пензенской области от 15.09.2010 N 1946-ЗПО</w:t>
        </w:r>
      </w:hyperlink>
      <w:r w:rsidRPr="0074239F">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А до точки Б Майский сельсовет граничит с Ключевским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А граница идет на северо-восток по суходолу 2,1 км, далее на юго-запад по отрогу балки 0,4 км, затем по суходолу до ручья на юго-восток 0,9 км, далее на северо-восток 1,8 км, затем вниз по течению ручья 2,2 км до слияния с ручьем в балке Вольница, далее н</w:t>
      </w:r>
      <w:r>
        <w:rPr>
          <w:sz w:val="24"/>
          <w:szCs w:val="24"/>
        </w:rPr>
        <w:t>а юго-восток 2,3 км до точки Б.</w:t>
      </w:r>
    </w:p>
    <w:p w:rsidR="0074239F" w:rsidRDefault="0074239F" w:rsidP="0074239F">
      <w:pPr>
        <w:widowControl/>
        <w:autoSpaceDE/>
        <w:autoSpaceDN/>
        <w:spacing w:line="276" w:lineRule="auto"/>
        <w:ind w:firstLine="709"/>
        <w:jc w:val="both"/>
        <w:rPr>
          <w:sz w:val="24"/>
          <w:szCs w:val="24"/>
        </w:rPr>
      </w:pPr>
      <w:r w:rsidRPr="0074239F">
        <w:rPr>
          <w:sz w:val="24"/>
          <w:szCs w:val="24"/>
        </w:rPr>
        <w:lastRenderedPageBreak/>
        <w:t>(в ред. </w:t>
      </w:r>
      <w:hyperlink r:id="rId10"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Б до точки В (узловая точка N 11) Майский сельсовет граничит с Даниловским сельсоветом Лопатинс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Б граница идет на юго-запад 0,3 км, затем на восток 0,4 км до западной границы 90 квартала, где она проходит 0,9 км по северо-западной, северо-восточной сторонам 90 квартала, далее 0,5 км на юго-запад до границы 95 квартала, где она проходит 1,1 км по юго-восточной, юго-западной и северо-западной сторонам 95 квартала, далее на северо-запад 0,1 км, затем 0,6 км на север, далее 0,1 км на запад, затем 1,2 км на юго-восток, далее 4,0 км в юго-западном направлении, затем 0,6 км на восток, далее 13,0 км на юго-восток, затем 3,5 км в юго-западном направлении, затем на запад 0,3 км и 2,1 км в восточном направлении, далее 2,8 км на юго-запад, затем 0,8 км на запад д</w:t>
      </w:r>
      <w:r>
        <w:rPr>
          <w:sz w:val="24"/>
          <w:szCs w:val="24"/>
        </w:rPr>
        <w:t>о точки В (узловая точка N 11).</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1"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В (узловая точка N 11) до точки Г Майский сельсовет граничит с Петровск</w:t>
      </w:r>
      <w:r>
        <w:rPr>
          <w:sz w:val="24"/>
          <w:szCs w:val="24"/>
        </w:rPr>
        <w:t>им районом Саратовской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 xml:space="preserve">От точки В (узловая точка N 11) граница идет по восточной стороне 120 квартала 0,8 км, затем граница идет по суходолу на юго-запад 1,7 км до автодороги Майское - Петровск, далее по восточной стороне полосы отвода автодороги в южном направлении 0,3 км, пересекает ее и идет вдоль балки в северо-западном направлении 1,9 км, далее в западном направлении 2,5 км, пересекая автодорогу Саратов - Нижний Новгород, до ручья безымянного, от ручья граница идет по суходолу на юго-запад 2,7 км до полевой дороги на село Бодровка, далее по дороге в северо-западном направлении 2,4 км до безымянного ручья, вниз по течению ручья 1,9 км до впадения его в реку Студенка, вниз по течению реки 0,6 км, от реки граница идет по суходолу на запад 0,3 км, на юго-запад 0,2 км, на северо-запад 0,3 км, на юго-запад 0,6 км до реки Камышинка, вверх по течению реки 1,6 км, от реки граница идет по суходолу на север 1,2 км до балки безымянной, по тальвегу балки в северо-западном направлении 1,8 км </w:t>
      </w:r>
      <w:r>
        <w:rPr>
          <w:sz w:val="24"/>
          <w:szCs w:val="24"/>
        </w:rPr>
        <w:t>до ручья безымянного и точки Г.</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2"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Г до точки Д Майский сельсовет граничит с Малосердобинским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Г граница проходит вверх по течению реки Камышинка 3,6 км, затем на юго-восток по южной стороне 35, 36, 40, 41 кварталов, на северо-восток по северо-западной стороне 41, 38, 39 кварталов, на северо-запад по западной стороне 39, 27 кварталов, на запад по южной стороне 27, 26, 25, 24, 23 кварталов, на юг по восточной стороне 23 квартала Даниловского лесничества Лопатинского лесхоза общей протяженностью 18,9 км, далее по суходолу на юго-запад 0,2 км, на запад 1,7 км до Лопатинского лесхоза, затем в западном направлении по южной стороне 78 квартала, в северном направлении по западной стороне 78 квартала, в северном и северо-западном направлении по западной стороне 76 квартала Даниловского лесничества Лопатинского лесхоза общей протяженностью 2,5 км до суходола на северо-запад 0,3 км, на восток 1,0 км, на с</w:t>
      </w:r>
      <w:r>
        <w:rPr>
          <w:sz w:val="24"/>
          <w:szCs w:val="24"/>
        </w:rPr>
        <w:t>еверо-восток 0,4 км до точки Д.</w:t>
      </w:r>
    </w:p>
    <w:p w:rsid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3" w:history="1">
        <w:r w:rsidRPr="0074239F">
          <w:rPr>
            <w:sz w:val="24"/>
            <w:szCs w:val="24"/>
          </w:rPr>
          <w:t>Закона Пензенской области от 25.12.2020 N 3609-ЗПО</w:t>
        </w:r>
      </w:hyperlink>
      <w:r>
        <w:rPr>
          <w:sz w:val="24"/>
          <w:szCs w:val="24"/>
        </w:rPr>
        <w:t>)</w:t>
      </w:r>
    </w:p>
    <w:p w:rsidR="0074239F" w:rsidRDefault="0074239F" w:rsidP="0074239F">
      <w:pPr>
        <w:widowControl/>
        <w:autoSpaceDE/>
        <w:autoSpaceDN/>
        <w:spacing w:line="276" w:lineRule="auto"/>
        <w:ind w:firstLine="709"/>
        <w:jc w:val="both"/>
        <w:rPr>
          <w:sz w:val="24"/>
          <w:szCs w:val="24"/>
        </w:rPr>
      </w:pPr>
      <w:r w:rsidRPr="0074239F">
        <w:rPr>
          <w:sz w:val="24"/>
          <w:szCs w:val="24"/>
        </w:rPr>
        <w:t>От точки Д до точки А Майский сельсовет граничит с Старославкинским сельсоветом Малосердобинс</w:t>
      </w:r>
      <w:r>
        <w:rPr>
          <w:sz w:val="24"/>
          <w:szCs w:val="24"/>
        </w:rPr>
        <w:t>кого района Пензенской области.</w:t>
      </w:r>
    </w:p>
    <w:p w:rsidR="0074239F" w:rsidRDefault="0074239F" w:rsidP="0074239F">
      <w:pPr>
        <w:widowControl/>
        <w:autoSpaceDE/>
        <w:autoSpaceDN/>
        <w:spacing w:line="276" w:lineRule="auto"/>
        <w:ind w:firstLine="709"/>
        <w:jc w:val="both"/>
        <w:rPr>
          <w:sz w:val="24"/>
          <w:szCs w:val="24"/>
        </w:rPr>
      </w:pPr>
      <w:r w:rsidRPr="0074239F">
        <w:rPr>
          <w:sz w:val="24"/>
          <w:szCs w:val="24"/>
        </w:rPr>
        <w:lastRenderedPageBreak/>
        <w:t>От точки Д граница идет на восток по южной стороне 21, 22, 18, 19, 20 кварталов, далее на север по восточной стороне 20, 15, 10, 9, 8, 7, 6 кварталов Даниловского лесничества Лопатинского лесхоза общей протяженностью 17,5 км, затем на северо-запад по старой дороге Сар</w:t>
      </w:r>
      <w:r>
        <w:rPr>
          <w:sz w:val="24"/>
          <w:szCs w:val="24"/>
        </w:rPr>
        <w:t>атов - Пенза 0,4 км до точки А.</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ред. </w:t>
      </w:r>
      <w:hyperlink r:id="rId14" w:history="1">
        <w:r w:rsidRPr="0074239F">
          <w:rPr>
            <w:sz w:val="24"/>
            <w:szCs w:val="24"/>
          </w:rPr>
          <w:t>Закона Пензенской области от 25.12.2020 N 3609-ЗПО</w:t>
        </w:r>
      </w:hyperlink>
      <w:r w:rsidRPr="0074239F">
        <w:rPr>
          <w:sz w:val="24"/>
          <w:szCs w:val="24"/>
        </w:rPr>
        <w:t>)</w:t>
      </w:r>
    </w:p>
    <w:p w:rsidR="0074239F" w:rsidRPr="0074239F" w:rsidRDefault="0074239F" w:rsidP="0074239F">
      <w:pPr>
        <w:pStyle w:val="2"/>
        <w:spacing w:before="120" w:after="120"/>
        <w:jc w:val="both"/>
        <w:rPr>
          <w:sz w:val="24"/>
          <w:szCs w:val="24"/>
        </w:rPr>
      </w:pPr>
      <w:bookmarkStart w:id="8" w:name="_Toc106102359"/>
      <w:r w:rsidRPr="0074239F">
        <w:rPr>
          <w:rFonts w:ascii="Times New Roman" w:hAnsi="Times New Roman" w:cs="Times New Roman"/>
          <w:b/>
          <w:color w:val="auto"/>
          <w:sz w:val="24"/>
          <w:szCs w:val="24"/>
        </w:rPr>
        <w:t>2.2 Исторические данные</w:t>
      </w:r>
      <w:bookmarkEnd w:id="8"/>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Административным центром Майского сельсовета является с. Майское, основанное в 90-х годах 18 века как хутор Денисов, названный так по фамилии первопоселенца, пахотного солдата. Одновременно населенный пункт назывался Вшивкой, а к началу 19 века последнее стало основным названием. По легенде, название свое получило «от загрязненной в пруде вшами воды» Бывшее церковное название Архангельское. В марте 1931 года село переименовано в Ворошилово, в связи с 50-летним юбилеем бывшего наркома обороны СССР К. Е. Ворошилова. В 1964 году село вновь переименовано, теперь уже в село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1859 году в селе Вшивке было 140 дворов и 1198 жителей, в 1914 году соответственно 335 и 1775, в 1921-м – 302 и 2069.В настоящее время в селе Майское 190 дворов, проживает 411 человек.</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Село Бадровка Майского сельсовета было основано вначале как хутор пригородный слободы города Петровска (конец18 - начало19 века), назван по фамилии первопоселенца А. Бадрова. В 1859 году в хуторе Бадров насчитывалось 4 двора, 39 жителей. В настоящее время в селе Бадровка насчитывается 41 двор и проживает 70 человек.</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Заселение деревни Комаровка Майского сельсовета началось в 1785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Основали ее выходцы Студенки Петровского уезда. Названо, вероятно, по насекомым – комарам, так как первоначально деревня стояла на берегу рыбного озера, очень сыром месте. В 2009 году в д. Комаровка 11 дворов, 6 человек жителей.</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Село Чунаки основано пахотными солдатами г. Петровска в середине 18 века. Название села татарское, что обозначает «бегущая вода». Село находится в месте, где бьют ключи, родники. По другим источникам название происходит от тюрского имени Сюнак. Позднее переименного в Чунак. В 1795 году в селе было 115 дворов и 798 жителей. В 1859г. соответственно 200 и 1578, в 1914 – 419 дворов и 2678 жителей, в 1921 соответственно 395 и 2654 жителя. В настоящее время в селе 268 дворов и проживает 545 жителей.</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1794 году армия Е.И. Пугачева прошла по территории Майского сельсовета, направляясь из Пензы на Петровск. Повстанцы в течение нескольких дней являлись хозяевами сел Чунаки,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После поражения армии Наполеона масса пленных французов следовали по пензенско-саратовской большой дороге по направлению к Петровску и далее на Саратов. Путь пленных проходил через Чунаки, Комаровку, Майское.</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селах поселения в середине 19 века насчитывалось 3 церкви. Каменное здание церкви Казанской Божей Матери в селе Чунаки была построена в 1810г. Это самое старое каменное в Малосердобинском районе. Церковь Михаила Архангела построена в 1834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lastRenderedPageBreak/>
        <w:t>В селе Чунаки раз в году проводилась ярмарка, куда приезжали жители всех окрестных сел и г. Петровска, и здесь же находилась почтовая станция. Церковно-приходская школа в селе Майское была открыта в 1891 году.</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 xml:space="preserve">Советская власть установлена на территории поселения в январе – феврале 1918 года. За годы советской власти построены новые здания школ, сельские дома культуры, фельшерско-акушерские пункты, газифицированы и электрифицированы села. </w:t>
      </w:r>
    </w:p>
    <w:p w:rsidR="0074239F" w:rsidRPr="0074239F" w:rsidRDefault="0074239F" w:rsidP="0074239F">
      <w:pPr>
        <w:widowControl/>
        <w:autoSpaceDE/>
        <w:autoSpaceDN/>
        <w:spacing w:line="276" w:lineRule="auto"/>
        <w:ind w:firstLine="709"/>
        <w:jc w:val="both"/>
        <w:rPr>
          <w:sz w:val="24"/>
          <w:szCs w:val="24"/>
        </w:rPr>
      </w:pPr>
      <w:r w:rsidRPr="0074239F">
        <w:rPr>
          <w:sz w:val="24"/>
          <w:szCs w:val="24"/>
        </w:rPr>
        <w:t>В с. Майское установлен памятник воинам, погибшим в годы ВОВ, в 1991г. В с. Чунаки установлен памятник воинам, погибшим в годы ВОВ, в 1986г. В 2004 г. в с. Чунаки установлен памятник репрессированным чунаковцам в 1930-1950 годах.</w:t>
      </w:r>
    </w:p>
    <w:p w:rsidR="0074239F" w:rsidRPr="0074239F" w:rsidRDefault="0074239F" w:rsidP="0074239F">
      <w:pPr>
        <w:pStyle w:val="2"/>
        <w:spacing w:before="120" w:after="120"/>
        <w:jc w:val="both"/>
        <w:rPr>
          <w:rFonts w:ascii="Times New Roman" w:hAnsi="Times New Roman" w:cs="Times New Roman"/>
          <w:b/>
          <w:color w:val="auto"/>
          <w:sz w:val="24"/>
          <w:szCs w:val="24"/>
        </w:rPr>
      </w:pPr>
      <w:bookmarkStart w:id="9" w:name="_Toc106102360"/>
      <w:r w:rsidRPr="0074239F">
        <w:rPr>
          <w:rFonts w:ascii="Times New Roman" w:hAnsi="Times New Roman" w:cs="Times New Roman"/>
          <w:b/>
          <w:color w:val="auto"/>
          <w:sz w:val="24"/>
          <w:szCs w:val="24"/>
        </w:rPr>
        <w:t>2.3 Природно-климатические условия и экологическая ситуация сельского поселения</w:t>
      </w:r>
      <w:bookmarkEnd w:id="9"/>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1. Рельеф</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Майский сельсовет расположен в южной части Приволжской возвышенности представляет возвышенную пологоволнистую равнину, расчлененную овражно-балочной сетью. Рельеф территории в основном спокойный, слабохолмистый с восточным уклоном.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2.Климат</w:t>
      </w:r>
    </w:p>
    <w:p w:rsidR="0074239F" w:rsidRDefault="001D2C1B" w:rsidP="0074239F">
      <w:pPr>
        <w:widowControl/>
        <w:autoSpaceDE/>
        <w:autoSpaceDN/>
        <w:spacing w:line="276" w:lineRule="auto"/>
        <w:ind w:firstLine="709"/>
        <w:jc w:val="both"/>
        <w:rPr>
          <w:sz w:val="24"/>
          <w:szCs w:val="24"/>
        </w:rPr>
      </w:pPr>
      <w:r w:rsidRPr="0074239F">
        <w:rPr>
          <w:sz w:val="24"/>
          <w:szCs w:val="24"/>
        </w:rPr>
        <w:t xml:space="preserve">Климат на территории сельсовета умеренно-континентальный, с жарким летом и холодной продолжительной зимой, быстрым переходом от зимы к весне. Средняя температура летом составляет +20 град. С., зимой –13 град. С. В некоторые годы лето бывает очень жаркое с явлением засухи. Переход от зимы к лету сопровождается непродолжительной, но дружной весной, с резким колебанием температуры. Характерной особенностью этого времени года являются меридиональные переносы, обмен воздушными массами между севером и югом, что влияет как на интенсивное таяние снега, так и на возврат холодов. </w:t>
      </w:r>
    </w:p>
    <w:p w:rsidR="0074239F" w:rsidRDefault="001D2C1B" w:rsidP="0074239F">
      <w:pPr>
        <w:widowControl/>
        <w:autoSpaceDE/>
        <w:autoSpaceDN/>
        <w:spacing w:line="276" w:lineRule="auto"/>
        <w:ind w:firstLine="709"/>
        <w:jc w:val="both"/>
        <w:rPr>
          <w:sz w:val="24"/>
          <w:szCs w:val="24"/>
        </w:rPr>
      </w:pPr>
      <w:r w:rsidRPr="0074239F">
        <w:rPr>
          <w:sz w:val="24"/>
          <w:szCs w:val="24"/>
        </w:rPr>
        <w:t xml:space="preserve">Годовая сумма осадков в среднем в сельсовете составляет 400-530мм, а в отдельные годы количество осадков резко колеблется от 350 до 750 мм. Среднегодовая величина относительной влажности воздуха составляет 76%. Среднегодовая норма солнечных дней — 112. Преобладающее направление ветров   юго– западное и западное летом и юго-западное и южное зимой.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Время начала ледостава — последняя декада ноября и первая декада декабря. Время вскрытия рек — первая декада апреля. Продолжительность снежного покрова — 131 день. Средняя высота снежного покрова на открытых местах составляет 35 см, на защищенных – до 60 см. и более.  Плотность снежного покрова составляет 0,20 г/см².  Грунт зимой промерзает на глубину от 1 до 1,5 м, а в отдельные годы до 2,0 м. Средняя скорость ветра в приземном слое 3,7-4,8 м/с. Число дней с ветром более 15 м/сек –17-18, с суховеями-10–15. Грунтовые воды находятся на глубине от 5 до 20 метров.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3. Почвенные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Почвенный покров сельсовета довольно разнообразный. Ведущее место занимают почвы черноземного типа, занимающие 79% площади, серые лесные почвы – 14%, менее распространены аллювиальные и луговые почвы – 1,6%, овражно-балочный комплекс – 3%.  По механическому составу от легкосуглинистых до тяжелосуглинистых.</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Наиболее плодородные почвы на территории сельсовета – черноземы оподзоленные, выщелоченные, типичные, менее плодородные почвы – серая лесная. Аллювиальные почвы и лугово-болотные почвы располагаются только в поймах рек они имеют повышенное содержание гумуса, азота, калия и фосфора.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lastRenderedPageBreak/>
        <w:t xml:space="preserve">4. Природно-сырьевые ресурсы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В геологическом строении Майского сельсовета принимают участие отложения каменноугольной, Юрской, меловой и четвертичных систем. Полезные ископаемые, минеральные образования земной коры, химический состав которых позволяет использовать их в сфере материального производства поселения, связаны с осадочными породами, разрабатываются главным образом для нужд населения (песок, глина), их потенциал не обследован.</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5. Растительные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Древесно-кустарниковая растительность представлена лесами и кустарниками.</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Леса занимают 9 </w:t>
      </w:r>
      <w:r w:rsidRPr="0074239F">
        <w:rPr>
          <w:sz w:val="24"/>
          <w:szCs w:val="24"/>
        </w:rPr>
        <w:sym w:font="Symbol" w:char="F025"/>
      </w:r>
      <w:r w:rsidRPr="0074239F">
        <w:rPr>
          <w:sz w:val="24"/>
          <w:szCs w:val="24"/>
        </w:rPr>
        <w:t xml:space="preserve"> общей площади сельского совета. Главными лесообразующими породами является дуб, береза, осина и частично сосна, которые в основном преобладают в восточной части района.</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Растительный покров представлен в основном разнотравно-злаковой и полынково- злаковой степью, состоящей из следующих трав: типчака, мятлика, костреца безостого, тимофеевки степной, люцерны желтой, клевера красного, цикория, подорожника, тысячелистника обыкновенного.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6. Водные ресурсы</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Территория сельсовета достаточно богата открытыми водными источниками. На территории Майского сельсовета с юга на север течет река Чардым, которая берет нач</w:t>
      </w:r>
      <w:r w:rsidR="009B54F5">
        <w:rPr>
          <w:sz w:val="24"/>
          <w:szCs w:val="24"/>
        </w:rPr>
        <w:t xml:space="preserve">ало из родников села Майское и </w:t>
      </w:r>
      <w:r w:rsidRPr="0074239F">
        <w:rPr>
          <w:sz w:val="24"/>
          <w:szCs w:val="24"/>
        </w:rPr>
        <w:t>впадает в реку Уза, бассейн реки Сура. По западной границе сельсовета протекает р. Камышинка. Питание рек происходит за счет атмосферных осадков в виде дождя и снега, подземных вод. Ручьи, протекающие по днищам оврагов и балок неширокие, пойм не образуют.</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Половодье рек в апреле. Замерзают в ноябре-начале декабря.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 xml:space="preserve"> Водный режим рек характеризуется четко выраженным весенним половодьем, летней меженью, осенне-зимним периодом и зимней меженью. Питание водных объектов сельсовета -  смешанное с преобладанием снегового. Незначительными структурными элементами гидрографической сети Майского сельсовета являются водоемы (пруды). </w:t>
      </w:r>
    </w:p>
    <w:p w:rsidR="001D2C1B" w:rsidRPr="0074239F" w:rsidRDefault="001D2C1B" w:rsidP="0074239F">
      <w:pPr>
        <w:widowControl/>
        <w:autoSpaceDE/>
        <w:autoSpaceDN/>
        <w:spacing w:line="276" w:lineRule="auto"/>
        <w:ind w:firstLine="709"/>
        <w:jc w:val="both"/>
        <w:rPr>
          <w:i/>
          <w:sz w:val="24"/>
          <w:szCs w:val="24"/>
        </w:rPr>
      </w:pPr>
      <w:r w:rsidRPr="0074239F">
        <w:rPr>
          <w:i/>
          <w:sz w:val="24"/>
          <w:szCs w:val="24"/>
        </w:rPr>
        <w:t xml:space="preserve">7. Лесные ресурсы </w:t>
      </w:r>
    </w:p>
    <w:p w:rsidR="001D2C1B" w:rsidRPr="0074239F" w:rsidRDefault="001D2C1B" w:rsidP="0074239F">
      <w:pPr>
        <w:widowControl/>
        <w:autoSpaceDE/>
        <w:autoSpaceDN/>
        <w:spacing w:line="276" w:lineRule="auto"/>
        <w:ind w:firstLine="709"/>
        <w:jc w:val="both"/>
        <w:rPr>
          <w:sz w:val="24"/>
          <w:szCs w:val="24"/>
        </w:rPr>
      </w:pPr>
      <w:r w:rsidRPr="0074239F">
        <w:rPr>
          <w:sz w:val="24"/>
          <w:szCs w:val="24"/>
        </w:rPr>
        <w:t>На территории Майского сельсовета имеются небольшие запасы лесных ресурсов. Лесной фонд Ка</w:t>
      </w:r>
      <w:r w:rsidR="007D19F2">
        <w:rPr>
          <w:sz w:val="24"/>
          <w:szCs w:val="24"/>
        </w:rPr>
        <w:t xml:space="preserve">мешкирско-Лопатинского лесхоза </w:t>
      </w:r>
      <w:r w:rsidRPr="0074239F">
        <w:rPr>
          <w:sz w:val="24"/>
          <w:szCs w:val="24"/>
        </w:rPr>
        <w:t xml:space="preserve">относится к лесам I группы, назначение которых выполнение защитных водоохранных и рекреационных функций, а также удовлетворение потребности в древесине. Главными лесообразующими породами является дуб, береза, осина и частично сосна, которые в основном преобладают в восточной части сельсовета. Рубки ухода в условиях лесхоза являются одним из основных лесохозяйственных мероприятий по улучшению породного состава насаждений и повышению технических качеств выращиваемой древесины, которая в естественных условиях произрастания поступает в отпад. Конечной целью главных рубок должно быть обеспечение непрерывного, неистощительного и рационального использования лесных ресурсов, сохранение и усиление водоохранной защитной роли лесов. Санитарное состояние лесхоза удовлетворительное. Очагов вредителей леса не имеется. Все леса лесхоза контролируются в пожароопасный период лесной охраной. </w:t>
      </w:r>
    </w:p>
    <w:p w:rsidR="001D2C1B" w:rsidRDefault="001D2C1B" w:rsidP="0074239F">
      <w:pPr>
        <w:widowControl/>
        <w:autoSpaceDE/>
        <w:autoSpaceDN/>
        <w:spacing w:line="276" w:lineRule="auto"/>
        <w:ind w:firstLine="709"/>
        <w:jc w:val="both"/>
        <w:rPr>
          <w:sz w:val="24"/>
          <w:szCs w:val="24"/>
        </w:rPr>
      </w:pPr>
      <w:r w:rsidRPr="0074239F">
        <w:rPr>
          <w:sz w:val="24"/>
          <w:szCs w:val="24"/>
        </w:rPr>
        <w:lastRenderedPageBreak/>
        <w:t xml:space="preserve"> В зоне лесов не допускается изъятие земель под другие виды использования. Режим использования лесов расположен в лесостепной зоне. </w:t>
      </w:r>
    </w:p>
    <w:p w:rsidR="0074239F" w:rsidRPr="00852C90" w:rsidRDefault="00852C90" w:rsidP="00852C90">
      <w:pPr>
        <w:pStyle w:val="2"/>
        <w:spacing w:before="120" w:after="120"/>
        <w:jc w:val="both"/>
        <w:rPr>
          <w:rFonts w:ascii="Times New Roman" w:hAnsi="Times New Roman" w:cs="Times New Roman"/>
          <w:b/>
          <w:color w:val="auto"/>
          <w:sz w:val="24"/>
          <w:szCs w:val="24"/>
        </w:rPr>
      </w:pPr>
      <w:bookmarkStart w:id="10" w:name="_Toc106102361"/>
      <w:r w:rsidRPr="00852C90">
        <w:rPr>
          <w:rFonts w:ascii="Times New Roman" w:hAnsi="Times New Roman" w:cs="Times New Roman"/>
          <w:b/>
          <w:color w:val="auto"/>
          <w:sz w:val="24"/>
          <w:szCs w:val="24"/>
        </w:rPr>
        <w:t>2.4 Экологическая ситуация на территории Майского сельсовета</w:t>
      </w:r>
      <w:bookmarkEnd w:id="10"/>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целом экологическая ситуация в Майском сельсовете Малосердобинском района Пензенской области благоприятна. На территории поселения отсутствуют высокотоксичные производства, уровень загрязнения воды, почвы и воздуха не превышает предельно допустимых нормативов.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Ежегодное увеличение количества автотранспорта неизбежно приводит к увеличению выбросов загрязняющих веществ в атмосферу.</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Основными источниками загрязнения окружающей среды в поселении являются автотранспорт, твёрдые бытовые отходы (далее ТБО). На территории поселения функционируют крестьянские фермерские хозяйства, которые занимаются выращиванием зерн</w:t>
      </w:r>
      <w:r w:rsidR="009B54F5">
        <w:rPr>
          <w:sz w:val="24"/>
          <w:szCs w:val="24"/>
        </w:rPr>
        <w:t xml:space="preserve">овых культур, перерабатывающих </w:t>
      </w:r>
      <w:r w:rsidRPr="00852C90">
        <w:rPr>
          <w:sz w:val="24"/>
          <w:szCs w:val="24"/>
        </w:rPr>
        <w:t>предприятий на территории Майского сельсовета нет.</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воздушной среды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Генеральным планом предлагается осуществление ряда мероприятий по охране окружающего воздуха: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правильное размещение объектов нового жилищного и промышленного строительства с учетом господствующего направления ветра;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оптимизацию транспортной системы, включающую реконструкцию, капитальный ремонт дорог межмуниципального и местного значения.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Важность мероприятий по оптимизации транспортной системы очевидна, поскольку в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снижения негативного воздействия передвижных источников на атмосферный воздух предлагается: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привести автотранспортные средства в соответствие экологическому стандарту, регулирующему содержание загрязняющих веществ в выхлопных газах;</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осуществлять перевод автотранспорта на экологически чистые виды моторного топлива;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улучшать качество дорожного покрытия автомобильных дорог общего пользования.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Требования к охране воздушной среды от загрязнения должны соответствовать ГОСТ 17.2.02.06-99.</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поверхностных и подземных вод</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Поверхностные воды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связи с этим генеральным планом предлагается проведение комплекса мероприятий по охране поверхностных и подземных вод:</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обеспечение всех строящихся, размещаемых, реконструируемых объектов сооружениями, гарантирующими охрану водных объектов от загрязнения, засорения и истощения вод в соответствие с требованиями Водного кодекса Российской Федерации;</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 xml:space="preserve">установление границ водоохранных зон в соответствии с «Правилами установления на местности границ водоохранных зон и границ прибрежных защитных </w:t>
      </w:r>
      <w:r w:rsidRPr="00852C90">
        <w:rPr>
          <w:sz w:val="24"/>
          <w:szCs w:val="24"/>
        </w:rPr>
        <w:lastRenderedPageBreak/>
        <w:t>полос водных объектов», утвержденных Постановлением Правительства Российской Федерации от 10.01.2009 г. № 17;</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закрепление на местности границ водоохранных зон специальными информационными знаками осуществляется в порядке, установленном Правительством Российской Федерации;</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соблюдение особого правового режима использования земельных участков и иных объектов недвижимости, расположенных в границах водоохранных зон, прибрежных защитных полос поверхностных водных объектов, в зонах санитарной охраны источников питьевого водоснабжения;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обеспечение безопасного состояния и эксплуатации водохозяйственных систем и гидротехнических сооружений, предотвращение вредного воздействия сточных вод на водные объекты.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границах водоохранных зон допускаются проектирование,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(Водный кодекс РФ).</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границах прибрежных защитных полос дополнительно запрещается:</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1) распашка земель;</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2) размещение отвалов размываемых грунтов;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3) выпас сельскохозяйственных животных и организация для них летних лагерей, ванн.</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Требования к охране поверхностных вод от загрязнения должны соответствовать ГОСТ 17.1.3.13-86. Не допускается ввод в эксплуатацию новых и реконструируемых зданий, которые не обеспечены сооружениями для предотвращения загрязнения водных объектов.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Подземные воды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качестве источников водоснабжения на территории поселения используются подземные воды, эксплуатация которых осуществляется через артезианские скважины, каптажи, шахтные колодцы.</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Одним из основных мероприятий по обеспечению качественной водой населения является охрана источника водоснабжения. В соответствии с требованиями санитарных правил и норм СанПиН 2.1.4.027-95 «Зоны санитарной охраны источников водоснабжения и водоводов хозяйственно-питьевого назначения» предусматривается особый режим землепользования и хозяйственной деятельности на территории трех поясов.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Другим важным мероприятием по обеспечению населения качественной водой является производственный контроль качества воды, улучшение санитарно-технического состояния систем водоснабжения.</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почвенного покрова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Мероприятия по охране земельного фонда и инженерной защите территорий, подверженных неблагоприятным природно-техногенным факторам, определяются, прежде всего, функциональным использованием земель.</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lastRenderedPageBreak/>
        <w:t>Мероприятия по противоэрозионной обработке почв включают контурную обработку почв, глубокую или комбинированную вспашку, плоскорезную обработку почв с сохранением на поверхности стерни и др.</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устранения эрозии почвы на склонах оврагов предлагается террасирование склонов и укрепление откосов путем дернования их газонами и посадки древесных насаждений, имеющих развитую корневую систему.</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К агрохимическим приемам относится применение органических и минеральных удобрений, способствующих развитию мощной корневой системы и лучшему росту растений, улучшению структуры почвы, ее водопроницаемости. Дозы и виды удобрений, сроки и способы их внесения дифференцированы в зависимости от степени эродированности почв и времени проявления эрозии.</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При проектировании малоэтажной застройки, предусматривающей использование земельных участков для выращивания сельскохозяйственной продукции в том числе, следует предусмотреть мероприятия по обследованию почвенного покрова на наличие в нем токсичных веществ и соединений, а также радиоактивности, с последующей дезактивацией, реабилитацией и т.д. Особо загрязненные участки необходимо выводить на консервацию с созданием объектов зеленого фонда (скверы, парки, аллеи и т.п.).</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Охрана окружающей среды от воздействия шума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Для уменьшения уровня шума до допустимых норм 25-35 децибел генеральным планом предлагается следующие мероприятия: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дифференциация уличной сети на улицы магистрального значения, главные улицы и дороги, улицы в жилой застройке, проезды;</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вдоль улиц поселкового значения и главных улиц предлагается посадка газоустойчивых деревьев с густой кроной.</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Предприятия следует располагать на достаточном расстоянии от жилой застройки в соответствие с расчетными санитарно-защитными зонами указанных предприятий.</w:t>
      </w:r>
    </w:p>
    <w:p w:rsidR="00852C90" w:rsidRPr="00852C90" w:rsidRDefault="00852C90" w:rsidP="00852C90">
      <w:pPr>
        <w:widowControl/>
        <w:autoSpaceDE/>
        <w:autoSpaceDN/>
        <w:spacing w:line="276" w:lineRule="auto"/>
        <w:ind w:firstLine="709"/>
        <w:jc w:val="both"/>
        <w:rPr>
          <w:i/>
          <w:sz w:val="24"/>
          <w:szCs w:val="24"/>
        </w:rPr>
      </w:pPr>
      <w:r w:rsidRPr="00852C90">
        <w:rPr>
          <w:i/>
          <w:sz w:val="24"/>
          <w:szCs w:val="24"/>
        </w:rPr>
        <w:t>Защита от электрических магнитных полей</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генеральном плане установлены охранные зоны от высоковольтных линий электропередач.</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пределах данных зон запрещается: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размещать жилые и общественные здания и сооружения;</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устраивать площадки для стоянки и остановки всех видов транспорта;</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размещать предприятия по обслуживанию автомобилей и склады нефти и нефтепродуктов;</w:t>
      </w:r>
    </w:p>
    <w:p w:rsidR="00852C90" w:rsidRPr="00852C90" w:rsidRDefault="00852C90" w:rsidP="00852C90">
      <w:pPr>
        <w:pStyle w:val="a3"/>
        <w:widowControl/>
        <w:numPr>
          <w:ilvl w:val="0"/>
          <w:numId w:val="24"/>
        </w:numPr>
        <w:autoSpaceDE/>
        <w:autoSpaceDN/>
        <w:spacing w:line="276" w:lineRule="auto"/>
        <w:ind w:left="0" w:firstLine="709"/>
        <w:jc w:val="both"/>
        <w:rPr>
          <w:sz w:val="24"/>
          <w:szCs w:val="24"/>
        </w:rPr>
      </w:pPr>
      <w:r w:rsidRPr="00852C90">
        <w:rPr>
          <w:sz w:val="24"/>
          <w:szCs w:val="24"/>
        </w:rPr>
        <w:t>производить операции с горючим, выполнять ремонт машин и механизмов.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Территории охранных зон разрешается использовать как сельскохозяйственные угодья, однако, рекомендуется выращивать на них культуры, не требующие ручного труда.</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В целях снижения негативного воздействия на окружающую среду, предотвращения неблагоприятных экологических ситуаций и нанесения ущерба природе, а также для удовлетворения нужд экономики в природных ресурсах при их рациональном использовании, восполнении и сохранении необходимых запасов принята государственная программа Пензенской области «Охрана, воспроизводство и использование природных ресурсов в Пензенской области на 2014-2020 годы» (с последующими изменениями).</w:t>
      </w:r>
    </w:p>
    <w:p w:rsidR="00852C90" w:rsidRPr="008E43C8" w:rsidRDefault="00852C90" w:rsidP="00852C90">
      <w:pPr>
        <w:widowControl/>
        <w:autoSpaceDE/>
        <w:autoSpaceDN/>
        <w:spacing w:line="276" w:lineRule="auto"/>
        <w:ind w:firstLine="709"/>
        <w:jc w:val="both"/>
        <w:rPr>
          <w:i/>
          <w:sz w:val="24"/>
          <w:szCs w:val="24"/>
        </w:rPr>
      </w:pPr>
      <w:r w:rsidRPr="008E43C8">
        <w:rPr>
          <w:i/>
          <w:sz w:val="24"/>
          <w:szCs w:val="24"/>
        </w:rPr>
        <w:lastRenderedPageBreak/>
        <w:t>Организация сбора и вывоза твердых коммунальных отходов</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24.06.1998 № 89 «Об отходах производства и потребления» (с последующими изменениями) и постановлением Правительства Пензенской области от 10.04.2020 № 226-пП «Об утверждении Территориальной схемы обращения с отходами на территории Пензенской области».</w:t>
      </w:r>
    </w:p>
    <w:p w:rsidR="00852C90" w:rsidRPr="00852C90" w:rsidRDefault="00852C90" w:rsidP="00852C90">
      <w:pPr>
        <w:widowControl/>
        <w:autoSpaceDE/>
        <w:autoSpaceDN/>
        <w:spacing w:line="276" w:lineRule="auto"/>
        <w:ind w:firstLine="709"/>
        <w:jc w:val="both"/>
        <w:rPr>
          <w:sz w:val="24"/>
          <w:szCs w:val="24"/>
        </w:rPr>
      </w:pPr>
      <w:r w:rsidRPr="00852C90">
        <w:rPr>
          <w:sz w:val="24"/>
          <w:szCs w:val="24"/>
        </w:rPr>
        <w:t>Количество и объем контейнеров и (или) бункеров на контейнерной площадке устанавливается для МКД и индивидуальных жилых домов в соответствии с нормативами накопления ТКО, утвержденными постановлением Правительства Пензенской области от 15.03.2018 N 133-пП (с последующими изменениями).</w:t>
      </w:r>
    </w:p>
    <w:p w:rsidR="00852C90" w:rsidRDefault="00852C90" w:rsidP="00852C90">
      <w:pPr>
        <w:pStyle w:val="ae"/>
        <w:spacing w:before="0" w:beforeAutospacing="0" w:after="0" w:afterAutospacing="0" w:line="240" w:lineRule="atLeast"/>
        <w:ind w:firstLine="709"/>
        <w:jc w:val="both"/>
      </w:pPr>
      <w:r>
        <w:t>По-прежнему серьезную озабоченность вызывают состояние сбора, утилизации и захоронения бытовых и промышленных отходов, освещение улиц поселения. Для решения данной проблемы требуется участие и взаимодействие органов местного самоуправления муниципального поселения с привлечением населения, предприятий и организаций, наличия финансирования с привлечением источников всех уровней.</w:t>
      </w:r>
    </w:p>
    <w:p w:rsidR="00852C90" w:rsidRDefault="00852C90" w:rsidP="00852C90">
      <w:pPr>
        <w:pStyle w:val="ae"/>
        <w:spacing w:before="0" w:beforeAutospacing="0" w:after="0" w:afterAutospacing="0" w:line="240" w:lineRule="atLeast"/>
        <w:ind w:firstLine="709"/>
        <w:jc w:val="both"/>
      </w:pPr>
      <w:r>
        <w:t>Несмотря на предпринимаемые меры, растет количество несанкционированных свалок мусора и бытовых отходов, отдельные домовладения не ухожены.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w:t>
      </w:r>
    </w:p>
    <w:p w:rsidR="00852C90" w:rsidRDefault="00852C90" w:rsidP="00852C90">
      <w:pPr>
        <w:pStyle w:val="ae"/>
        <w:spacing w:before="0" w:beforeAutospacing="0" w:after="0" w:afterAutospacing="0" w:line="240" w:lineRule="atLeast"/>
        <w:ind w:firstLine="709"/>
        <w:jc w:val="both"/>
      </w:pPr>
      <w:r>
        <w:t xml:space="preserve"> Для решения проблем по благоустройству администрация Майского сельсовета планирует организовать и провести:</w:t>
      </w:r>
    </w:p>
    <w:p w:rsidR="00852C90" w:rsidRDefault="00852C90" w:rsidP="00852C90">
      <w:pPr>
        <w:pStyle w:val="ae"/>
        <w:spacing w:before="0" w:beforeAutospacing="0" w:after="0" w:afterAutospacing="0" w:line="240" w:lineRule="atLeast"/>
        <w:ind w:firstLine="709"/>
        <w:jc w:val="both"/>
      </w:pPr>
      <w:r>
        <w:t>- смотры-конкурсы, направленные на благоустройство поселения: «За лучшее проведение работ по благоустройству, санитарному и гигиеническому содержанию прилегающих территорий», «Лучшая улица» с привлечением предприятий, организаций и учреждений;</w:t>
      </w:r>
    </w:p>
    <w:p w:rsidR="00852C90" w:rsidRDefault="00852C90" w:rsidP="00852C90">
      <w:pPr>
        <w:pStyle w:val="ae"/>
        <w:spacing w:before="0" w:beforeAutospacing="0" w:after="0" w:afterAutospacing="0" w:line="240" w:lineRule="atLeast"/>
        <w:ind w:firstLine="709"/>
        <w:jc w:val="both"/>
      </w:pPr>
      <w:r>
        <w:t>- различные конкурсы, направленные на озеленение дворов, придомовой территории.</w:t>
      </w:r>
    </w:p>
    <w:p w:rsidR="00852C90" w:rsidRDefault="00852C90" w:rsidP="00852C90">
      <w:pPr>
        <w:pStyle w:val="ae"/>
        <w:spacing w:before="0" w:beforeAutospacing="0" w:after="0" w:afterAutospacing="0" w:line="240" w:lineRule="atLeast"/>
        <w:ind w:firstLine="709"/>
        <w:jc w:val="both"/>
      </w:pPr>
      <w: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8E43C8" w:rsidRDefault="008E43C8" w:rsidP="008E43C8">
      <w:pPr>
        <w:pStyle w:val="ae"/>
        <w:spacing w:before="0" w:beforeAutospacing="0" w:after="0" w:afterAutospacing="0" w:line="240" w:lineRule="atLeast"/>
        <w:ind w:firstLine="709"/>
        <w:jc w:val="both"/>
      </w:pPr>
      <w:r>
        <w:t>В соответствии с постановлением администрации Майского с</w:t>
      </w:r>
      <w:r w:rsidR="009B54F5">
        <w:t xml:space="preserve">ельсовета </w:t>
      </w:r>
      <w:r>
        <w:t>№ 43 от 20.06.2019 на территории сельсовета определены места площадок ТКО.</w:t>
      </w:r>
    </w:p>
    <w:p w:rsidR="008E43C8" w:rsidRDefault="008E43C8" w:rsidP="008E43C8">
      <w:pPr>
        <w:pStyle w:val="ae"/>
        <w:spacing w:before="0" w:beforeAutospacing="0" w:after="0" w:afterAutospacing="0" w:line="240" w:lineRule="atLeast"/>
        <w:ind w:firstLine="709"/>
        <w:jc w:val="both"/>
      </w:pPr>
      <w:r>
        <w:t>Таблица 1 – Места площадок ТКО</w:t>
      </w:r>
    </w:p>
    <w:p w:rsidR="008E43C8" w:rsidRDefault="008E43C8" w:rsidP="00852C90">
      <w:pPr>
        <w:pStyle w:val="ae"/>
        <w:spacing w:before="0" w:beforeAutospacing="0" w:after="0" w:afterAutospacing="0" w:line="240" w:lineRule="atLeast"/>
        <w:ind w:firstLine="709"/>
        <w:jc w:val="both"/>
      </w:pPr>
    </w:p>
    <w:p w:rsidR="00852C90" w:rsidRDefault="00852C90" w:rsidP="00852C90">
      <w:pPr>
        <w:snapToGrid w:val="0"/>
        <w:jc w:val="center"/>
        <w:rPr>
          <w:b/>
          <w:bCs/>
        </w:rPr>
      </w:pPr>
      <w:r>
        <w:rPr>
          <w:b/>
          <w:bCs/>
        </w:rPr>
        <w:t>Реестр мест</w:t>
      </w:r>
      <w:r w:rsidR="009B54F5">
        <w:rPr>
          <w:b/>
          <w:bCs/>
        </w:rPr>
        <w:t xml:space="preserve"> (площадок) накопления твердых </w:t>
      </w:r>
      <w:r>
        <w:rPr>
          <w:b/>
          <w:bCs/>
        </w:rPr>
        <w:t xml:space="preserve">коммунальных отходов на территории Майского сельсовета </w:t>
      </w:r>
    </w:p>
    <w:p w:rsidR="00852C90" w:rsidRDefault="00852C90" w:rsidP="00852C90">
      <w:pPr>
        <w:snapToGrid w:val="0"/>
        <w:jc w:val="center"/>
        <w:rPr>
          <w:b/>
          <w:bCs/>
        </w:rPr>
      </w:pPr>
      <w:r>
        <w:rPr>
          <w:b/>
          <w:bCs/>
        </w:rPr>
        <w:t>Малосердобинского района Пензенской области</w:t>
      </w:r>
    </w:p>
    <w:p w:rsidR="00852C90" w:rsidRDefault="00852C90" w:rsidP="00852C90">
      <w:pPr>
        <w:tabs>
          <w:tab w:val="left" w:pos="312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5"/>
        <w:gridCol w:w="1368"/>
        <w:gridCol w:w="401"/>
        <w:gridCol w:w="396"/>
        <w:gridCol w:w="1591"/>
        <w:gridCol w:w="1315"/>
        <w:gridCol w:w="1459"/>
        <w:gridCol w:w="1780"/>
        <w:gridCol w:w="16"/>
      </w:tblGrid>
      <w:tr w:rsidR="008E43C8" w:rsidTr="008E43C8">
        <w:trPr>
          <w:gridAfter w:val="1"/>
          <w:wAfter w:w="9" w:type="pct"/>
          <w:trHeight w:val="1260"/>
        </w:trPr>
        <w:tc>
          <w:tcPr>
            <w:tcW w:w="651" w:type="pct"/>
            <w:vAlign w:val="center"/>
            <w:hideMark/>
          </w:tcPr>
          <w:p w:rsidR="008E43C8" w:rsidRDefault="008E43C8" w:rsidP="002066BB">
            <w:pPr>
              <w:jc w:val="center"/>
              <w:rPr>
                <w:b/>
                <w:bCs/>
                <w:sz w:val="20"/>
                <w:szCs w:val="20"/>
              </w:rPr>
            </w:pPr>
            <w:r>
              <w:rPr>
                <w:b/>
                <w:bCs/>
                <w:sz w:val="20"/>
                <w:szCs w:val="20"/>
              </w:rPr>
              <w:t>Данные о нахождении мест (площадок) накопления твердых коммунальных отходов</w:t>
            </w:r>
          </w:p>
        </w:tc>
        <w:tc>
          <w:tcPr>
            <w:tcW w:w="1132" w:type="pct"/>
            <w:gridSpan w:val="3"/>
            <w:vAlign w:val="center"/>
            <w:hideMark/>
          </w:tcPr>
          <w:p w:rsidR="008E43C8" w:rsidRDefault="008E43C8" w:rsidP="002066BB">
            <w:pPr>
              <w:jc w:val="center"/>
              <w:rPr>
                <w:b/>
                <w:bCs/>
                <w:sz w:val="20"/>
                <w:szCs w:val="20"/>
              </w:rPr>
            </w:pPr>
            <w:r>
              <w:rPr>
                <w:b/>
                <w:bCs/>
                <w:sz w:val="20"/>
                <w:szCs w:val="20"/>
              </w:rPr>
              <w:t>Данные о технических характеристиках мест (площадок) накопления твердых коммунальных отходов</w:t>
            </w:r>
          </w:p>
        </w:tc>
        <w:tc>
          <w:tcPr>
            <w:tcW w:w="2279" w:type="pct"/>
            <w:gridSpan w:val="3"/>
            <w:vAlign w:val="center"/>
            <w:hideMark/>
          </w:tcPr>
          <w:p w:rsidR="008E43C8" w:rsidRDefault="008E43C8" w:rsidP="002066BB">
            <w:pPr>
              <w:jc w:val="center"/>
              <w:rPr>
                <w:b/>
                <w:bCs/>
                <w:sz w:val="20"/>
                <w:szCs w:val="20"/>
              </w:rPr>
            </w:pPr>
            <w:r>
              <w:rPr>
                <w:b/>
                <w:bCs/>
                <w:sz w:val="20"/>
                <w:szCs w:val="20"/>
              </w:rPr>
              <w:t>Данные о собственниках мест (площадок) накопления твердых коммунальных отходов</w:t>
            </w:r>
          </w:p>
        </w:tc>
        <w:tc>
          <w:tcPr>
            <w:tcW w:w="928" w:type="pct"/>
            <w:vAlign w:val="center"/>
            <w:hideMark/>
          </w:tcPr>
          <w:p w:rsidR="008E43C8" w:rsidRDefault="008E43C8" w:rsidP="002066BB">
            <w:pPr>
              <w:jc w:val="center"/>
              <w:rPr>
                <w:b/>
                <w:bCs/>
                <w:sz w:val="20"/>
                <w:szCs w:val="20"/>
              </w:rPr>
            </w:pPr>
            <w:r>
              <w:rPr>
                <w:b/>
                <w:bCs/>
                <w:sz w:val="20"/>
                <w:szCs w:val="20"/>
              </w:rPr>
              <w:t xml:space="preserve">Данные об истончниках образования твердых коммунальных отходов, которые складируются в местах (на площадках) </w:t>
            </w:r>
            <w:r>
              <w:rPr>
                <w:b/>
                <w:bCs/>
                <w:sz w:val="20"/>
                <w:szCs w:val="20"/>
              </w:rPr>
              <w:lastRenderedPageBreak/>
              <w:t xml:space="preserve">накопления твердых коммунальных отходов  </w:t>
            </w:r>
          </w:p>
        </w:tc>
      </w:tr>
      <w:tr w:rsidR="008E43C8" w:rsidTr="008E43C8">
        <w:trPr>
          <w:cantSplit/>
          <w:trHeight w:val="1260"/>
        </w:trPr>
        <w:tc>
          <w:tcPr>
            <w:tcW w:w="651" w:type="pct"/>
            <w:vMerge w:val="restart"/>
            <w:vAlign w:val="center"/>
            <w:hideMark/>
          </w:tcPr>
          <w:p w:rsidR="008E43C8" w:rsidRDefault="008E43C8" w:rsidP="002066BB">
            <w:pPr>
              <w:jc w:val="center"/>
              <w:rPr>
                <w:b/>
                <w:bCs/>
                <w:sz w:val="20"/>
                <w:szCs w:val="20"/>
              </w:rPr>
            </w:pPr>
            <w:r>
              <w:rPr>
                <w:b/>
                <w:bCs/>
                <w:sz w:val="20"/>
                <w:szCs w:val="20"/>
              </w:rPr>
              <w:lastRenderedPageBreak/>
              <w:t xml:space="preserve">Адрес </w:t>
            </w:r>
          </w:p>
        </w:tc>
        <w:tc>
          <w:tcPr>
            <w:tcW w:w="715"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Используемое покрытие</w:t>
            </w:r>
          </w:p>
        </w:tc>
        <w:tc>
          <w:tcPr>
            <w:tcW w:w="211"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Площадь, кв. м</w:t>
            </w:r>
          </w:p>
        </w:tc>
        <w:tc>
          <w:tcPr>
            <w:tcW w:w="206" w:type="pct"/>
            <w:vMerge w:val="restart"/>
            <w:textDirection w:val="btLr"/>
            <w:vAlign w:val="center"/>
            <w:hideMark/>
          </w:tcPr>
          <w:p w:rsidR="008E43C8" w:rsidRDefault="008E43C8" w:rsidP="002066BB">
            <w:pPr>
              <w:ind w:left="113" w:right="113"/>
              <w:jc w:val="center"/>
              <w:rPr>
                <w:b/>
                <w:bCs/>
                <w:sz w:val="20"/>
                <w:szCs w:val="20"/>
              </w:rPr>
            </w:pPr>
            <w:r>
              <w:rPr>
                <w:b/>
                <w:bCs/>
                <w:sz w:val="20"/>
                <w:szCs w:val="20"/>
              </w:rPr>
              <w:t>Количество планируемых к размещению контейнеров</w:t>
            </w:r>
          </w:p>
        </w:tc>
        <w:tc>
          <w:tcPr>
            <w:tcW w:w="830" w:type="pct"/>
            <w:vMerge w:val="restart"/>
            <w:vAlign w:val="center"/>
            <w:hideMark/>
          </w:tcPr>
          <w:p w:rsidR="008E43C8" w:rsidRDefault="008E43C8" w:rsidP="002066BB">
            <w:pPr>
              <w:jc w:val="center"/>
              <w:rPr>
                <w:b/>
                <w:bCs/>
                <w:sz w:val="20"/>
                <w:szCs w:val="20"/>
              </w:rPr>
            </w:pPr>
            <w:r>
              <w:rPr>
                <w:b/>
                <w:bCs/>
                <w:sz w:val="20"/>
                <w:szCs w:val="20"/>
              </w:rPr>
              <w:t>Полное наименование</w:t>
            </w:r>
          </w:p>
        </w:tc>
        <w:tc>
          <w:tcPr>
            <w:tcW w:w="687" w:type="pct"/>
            <w:vMerge w:val="restart"/>
            <w:vAlign w:val="center"/>
            <w:hideMark/>
          </w:tcPr>
          <w:p w:rsidR="008E43C8" w:rsidRDefault="008E43C8" w:rsidP="002066BB">
            <w:pPr>
              <w:jc w:val="center"/>
              <w:rPr>
                <w:b/>
                <w:bCs/>
                <w:sz w:val="20"/>
                <w:szCs w:val="20"/>
              </w:rPr>
            </w:pPr>
            <w:r>
              <w:rPr>
                <w:b/>
                <w:bCs/>
                <w:sz w:val="20"/>
                <w:szCs w:val="20"/>
              </w:rPr>
              <w:t>ОГРН/ОГРНИП</w:t>
            </w:r>
          </w:p>
        </w:tc>
        <w:tc>
          <w:tcPr>
            <w:tcW w:w="762" w:type="pct"/>
            <w:vMerge w:val="restart"/>
            <w:vAlign w:val="center"/>
            <w:hideMark/>
          </w:tcPr>
          <w:p w:rsidR="008E43C8" w:rsidRDefault="008E43C8" w:rsidP="002066BB">
            <w:pPr>
              <w:jc w:val="center"/>
              <w:rPr>
                <w:b/>
                <w:bCs/>
                <w:sz w:val="20"/>
                <w:szCs w:val="20"/>
              </w:rPr>
            </w:pPr>
            <w:r>
              <w:rPr>
                <w:b/>
                <w:bCs/>
                <w:sz w:val="20"/>
                <w:szCs w:val="20"/>
              </w:rPr>
              <w:t>Фактический адрес юридического лица/адрес регистрации по месту жительства индивидуального предпринимателя, физического лица</w:t>
            </w:r>
          </w:p>
        </w:tc>
        <w:tc>
          <w:tcPr>
            <w:tcW w:w="937" w:type="pct"/>
            <w:gridSpan w:val="2"/>
            <w:vMerge w:val="restart"/>
            <w:vAlign w:val="center"/>
            <w:hideMark/>
          </w:tcPr>
          <w:p w:rsidR="008E43C8" w:rsidRDefault="008E43C8" w:rsidP="002066BB">
            <w:pPr>
              <w:rPr>
                <w:b/>
                <w:bCs/>
                <w:sz w:val="20"/>
                <w:szCs w:val="20"/>
              </w:rPr>
            </w:pPr>
          </w:p>
        </w:tc>
      </w:tr>
      <w:tr w:rsidR="008E43C8" w:rsidTr="008E43C8">
        <w:trPr>
          <w:cantSplit/>
          <w:trHeight w:val="1830"/>
        </w:trPr>
        <w:tc>
          <w:tcPr>
            <w:tcW w:w="651" w:type="pct"/>
            <w:vMerge/>
            <w:vAlign w:val="center"/>
            <w:hideMark/>
          </w:tcPr>
          <w:p w:rsidR="008E43C8" w:rsidRDefault="008E43C8" w:rsidP="002066BB">
            <w:pPr>
              <w:rPr>
                <w:b/>
                <w:bCs/>
                <w:sz w:val="20"/>
                <w:szCs w:val="20"/>
              </w:rPr>
            </w:pPr>
          </w:p>
        </w:tc>
        <w:tc>
          <w:tcPr>
            <w:tcW w:w="715" w:type="pct"/>
            <w:vMerge/>
            <w:vAlign w:val="center"/>
            <w:hideMark/>
          </w:tcPr>
          <w:p w:rsidR="008E43C8" w:rsidRDefault="008E43C8" w:rsidP="002066BB">
            <w:pPr>
              <w:rPr>
                <w:b/>
                <w:bCs/>
                <w:sz w:val="20"/>
                <w:szCs w:val="20"/>
              </w:rPr>
            </w:pPr>
          </w:p>
        </w:tc>
        <w:tc>
          <w:tcPr>
            <w:tcW w:w="211" w:type="pct"/>
            <w:vMerge/>
            <w:vAlign w:val="center"/>
            <w:hideMark/>
          </w:tcPr>
          <w:p w:rsidR="008E43C8" w:rsidRDefault="008E43C8" w:rsidP="002066BB">
            <w:pPr>
              <w:rPr>
                <w:b/>
                <w:bCs/>
                <w:sz w:val="20"/>
                <w:szCs w:val="20"/>
              </w:rPr>
            </w:pPr>
          </w:p>
        </w:tc>
        <w:tc>
          <w:tcPr>
            <w:tcW w:w="206" w:type="pct"/>
            <w:vMerge/>
            <w:vAlign w:val="center"/>
            <w:hideMark/>
          </w:tcPr>
          <w:p w:rsidR="008E43C8" w:rsidRDefault="008E43C8" w:rsidP="002066BB">
            <w:pPr>
              <w:rPr>
                <w:b/>
                <w:bCs/>
                <w:sz w:val="20"/>
                <w:szCs w:val="20"/>
              </w:rPr>
            </w:pPr>
          </w:p>
        </w:tc>
        <w:tc>
          <w:tcPr>
            <w:tcW w:w="830" w:type="pct"/>
            <w:vMerge/>
            <w:vAlign w:val="center"/>
            <w:hideMark/>
          </w:tcPr>
          <w:p w:rsidR="008E43C8" w:rsidRDefault="008E43C8" w:rsidP="002066BB">
            <w:pPr>
              <w:rPr>
                <w:b/>
                <w:bCs/>
                <w:sz w:val="20"/>
                <w:szCs w:val="20"/>
              </w:rPr>
            </w:pPr>
          </w:p>
        </w:tc>
        <w:tc>
          <w:tcPr>
            <w:tcW w:w="687" w:type="pct"/>
            <w:vMerge/>
            <w:vAlign w:val="center"/>
            <w:hideMark/>
          </w:tcPr>
          <w:p w:rsidR="008E43C8" w:rsidRDefault="008E43C8" w:rsidP="002066BB">
            <w:pPr>
              <w:rPr>
                <w:b/>
                <w:bCs/>
                <w:sz w:val="20"/>
                <w:szCs w:val="20"/>
              </w:rPr>
            </w:pPr>
          </w:p>
        </w:tc>
        <w:tc>
          <w:tcPr>
            <w:tcW w:w="762" w:type="pct"/>
            <w:vMerge/>
            <w:vAlign w:val="center"/>
            <w:hideMark/>
          </w:tcPr>
          <w:p w:rsidR="008E43C8" w:rsidRDefault="008E43C8" w:rsidP="002066BB">
            <w:pPr>
              <w:rPr>
                <w:b/>
                <w:bCs/>
                <w:sz w:val="20"/>
                <w:szCs w:val="20"/>
              </w:rPr>
            </w:pPr>
          </w:p>
        </w:tc>
        <w:tc>
          <w:tcPr>
            <w:tcW w:w="937" w:type="pct"/>
            <w:gridSpan w:val="2"/>
            <w:vMerge/>
            <w:vAlign w:val="center"/>
            <w:hideMark/>
          </w:tcPr>
          <w:p w:rsidR="008E43C8" w:rsidRDefault="008E43C8" w:rsidP="002066BB">
            <w:pPr>
              <w:rPr>
                <w:b/>
                <w:bCs/>
                <w:sz w:val="20"/>
                <w:szCs w:val="20"/>
              </w:rPr>
            </w:pPr>
          </w:p>
        </w:tc>
      </w:tr>
      <w:tr w:rsidR="008E43C8" w:rsidTr="008E43C8">
        <w:trPr>
          <w:trHeight w:val="1740"/>
        </w:trPr>
        <w:tc>
          <w:tcPr>
            <w:tcW w:w="651" w:type="pct"/>
            <w:vAlign w:val="center"/>
            <w:hideMark/>
          </w:tcPr>
          <w:p w:rsidR="008E43C8" w:rsidRDefault="008E43C8" w:rsidP="002066BB">
            <w:pPr>
              <w:jc w:val="center"/>
              <w:rPr>
                <w:sz w:val="20"/>
                <w:szCs w:val="20"/>
              </w:rPr>
            </w:pPr>
            <w:r>
              <w:rPr>
                <w:sz w:val="20"/>
                <w:szCs w:val="20"/>
              </w:rPr>
              <w:t xml:space="preserve">с. Майское, </w:t>
            </w:r>
          </w:p>
          <w:p w:rsidR="008E43C8" w:rsidRDefault="008E43C8" w:rsidP="002066BB">
            <w:pPr>
              <w:jc w:val="center"/>
              <w:rPr>
                <w:sz w:val="20"/>
                <w:szCs w:val="20"/>
              </w:rPr>
            </w:pPr>
            <w:r>
              <w:rPr>
                <w:sz w:val="20"/>
                <w:szCs w:val="20"/>
              </w:rPr>
              <w:t>ул. 2-ая Молодежная, в 20 м от здания Майского сельсовета</w:t>
            </w:r>
          </w:p>
        </w:tc>
        <w:tc>
          <w:tcPr>
            <w:tcW w:w="715" w:type="pct"/>
            <w:vAlign w:val="center"/>
            <w:hideMark/>
          </w:tcPr>
          <w:p w:rsidR="008E43C8" w:rsidRDefault="008E43C8" w:rsidP="002066BB">
            <w:pPr>
              <w:jc w:val="center"/>
              <w:rPr>
                <w:sz w:val="20"/>
                <w:szCs w:val="20"/>
              </w:rPr>
            </w:pPr>
            <w:r>
              <w:rPr>
                <w:sz w:val="20"/>
                <w:szCs w:val="20"/>
              </w:rPr>
              <w:t>асфальтированная площадка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 xml:space="preserve">442816, </w:t>
            </w:r>
          </w:p>
          <w:p w:rsidR="008E43C8" w:rsidRDefault="008E43C8" w:rsidP="002066BB">
            <w:pPr>
              <w:jc w:val="center"/>
              <w:rPr>
                <w:sz w:val="20"/>
                <w:szCs w:val="20"/>
              </w:rPr>
            </w:pPr>
            <w:r>
              <w:rPr>
                <w:sz w:val="20"/>
                <w:szCs w:val="20"/>
              </w:rPr>
              <w:t>Пензенская область, Малосердобинский район, с. Майское, ул.2ая Молодежная, 1а</w:t>
            </w:r>
          </w:p>
        </w:tc>
        <w:tc>
          <w:tcPr>
            <w:tcW w:w="937" w:type="pct"/>
            <w:gridSpan w:val="2"/>
            <w:vAlign w:val="center"/>
            <w:hideMark/>
          </w:tcPr>
          <w:p w:rsidR="008E43C8" w:rsidRDefault="008E43C8" w:rsidP="002066BB">
            <w:pPr>
              <w:jc w:val="center"/>
              <w:rPr>
                <w:sz w:val="20"/>
                <w:szCs w:val="20"/>
              </w:rPr>
            </w:pPr>
            <w:r>
              <w:rPr>
                <w:sz w:val="20"/>
                <w:szCs w:val="20"/>
              </w:rPr>
              <w:t>ул. 2-ая Молодежная, дома №№ 1,3,5,7, ул. 1-ая Молодежная, дома №№ 1,2,3,4,5,6</w:t>
            </w:r>
          </w:p>
        </w:tc>
      </w:tr>
      <w:tr w:rsidR="008E43C8" w:rsidTr="008E43C8">
        <w:trPr>
          <w:trHeight w:val="1740"/>
        </w:trPr>
        <w:tc>
          <w:tcPr>
            <w:tcW w:w="651" w:type="pct"/>
            <w:vAlign w:val="center"/>
            <w:hideMark/>
          </w:tcPr>
          <w:p w:rsidR="008E43C8" w:rsidRDefault="008E43C8" w:rsidP="002066BB">
            <w:pPr>
              <w:jc w:val="center"/>
              <w:rPr>
                <w:sz w:val="20"/>
                <w:szCs w:val="20"/>
              </w:rPr>
            </w:pPr>
            <w:r>
              <w:rPr>
                <w:sz w:val="20"/>
                <w:szCs w:val="20"/>
              </w:rPr>
              <w:t>с. Майское, ул. Центральная, в 20 м от здания бывшего ФАПа</w:t>
            </w:r>
          </w:p>
        </w:tc>
        <w:tc>
          <w:tcPr>
            <w:tcW w:w="715" w:type="pct"/>
            <w:vAlign w:val="center"/>
            <w:hideMark/>
          </w:tcPr>
          <w:p w:rsidR="008E43C8" w:rsidRDefault="008E43C8" w:rsidP="002066BB">
            <w:pPr>
              <w:jc w:val="center"/>
              <w:rPr>
                <w:sz w:val="20"/>
                <w:szCs w:val="20"/>
              </w:rPr>
            </w:pPr>
            <w:r>
              <w:rPr>
                <w:sz w:val="20"/>
                <w:szCs w:val="20"/>
              </w:rPr>
              <w:t>асфальтированная площадка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442816,</w:t>
            </w:r>
          </w:p>
          <w:p w:rsidR="008E43C8" w:rsidRDefault="008E43C8" w:rsidP="002066BB">
            <w:pPr>
              <w:jc w:val="center"/>
              <w:rPr>
                <w:sz w:val="20"/>
                <w:szCs w:val="20"/>
              </w:rPr>
            </w:pPr>
            <w:r>
              <w:rPr>
                <w:sz w:val="20"/>
                <w:szCs w:val="20"/>
              </w:rPr>
              <w:t xml:space="preserve"> Пензенская область, Малосердобинский район, село Майское, улица 2ая Молодежная, дом 1а</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77-а, 79,81,85, 76,74, 84,86,88</w:t>
            </w:r>
          </w:p>
        </w:tc>
      </w:tr>
      <w:tr w:rsidR="008E43C8" w:rsidTr="008E43C8">
        <w:trPr>
          <w:trHeight w:val="1590"/>
        </w:trPr>
        <w:tc>
          <w:tcPr>
            <w:tcW w:w="651" w:type="pct"/>
            <w:vAlign w:val="center"/>
            <w:hideMark/>
          </w:tcPr>
          <w:p w:rsidR="008E43C8" w:rsidRDefault="008E43C8" w:rsidP="002066BB">
            <w:pPr>
              <w:jc w:val="center"/>
              <w:rPr>
                <w:sz w:val="20"/>
                <w:szCs w:val="20"/>
              </w:rPr>
            </w:pPr>
            <w:r>
              <w:rPr>
                <w:sz w:val="20"/>
                <w:szCs w:val="20"/>
              </w:rPr>
              <w:t>с. Чунаки, ул. Центральная, в 30 м от здания МБОУ СОШ с. Чунаки</w:t>
            </w:r>
          </w:p>
        </w:tc>
        <w:tc>
          <w:tcPr>
            <w:tcW w:w="715" w:type="pct"/>
            <w:vAlign w:val="center"/>
            <w:hideMark/>
          </w:tcPr>
          <w:p w:rsidR="008E43C8" w:rsidRDefault="008E43C8" w:rsidP="002066BB">
            <w:pPr>
              <w:jc w:val="center"/>
              <w:rPr>
                <w:sz w:val="20"/>
                <w:szCs w:val="20"/>
              </w:rPr>
            </w:pPr>
            <w:r>
              <w:rPr>
                <w:sz w:val="20"/>
                <w:szCs w:val="20"/>
              </w:rPr>
              <w:t>бетонная плита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 xml:space="preserve">Муниципальное бюджетное общеобразовательное учреждение средняя общеобразовательная школа с. Чунаки </w:t>
            </w:r>
          </w:p>
        </w:tc>
        <w:tc>
          <w:tcPr>
            <w:tcW w:w="687" w:type="pct"/>
            <w:vAlign w:val="center"/>
            <w:hideMark/>
          </w:tcPr>
          <w:p w:rsidR="008E43C8" w:rsidRDefault="008E43C8" w:rsidP="002066BB">
            <w:pPr>
              <w:jc w:val="center"/>
              <w:rPr>
                <w:sz w:val="20"/>
                <w:szCs w:val="20"/>
              </w:rPr>
            </w:pPr>
            <w:r>
              <w:rPr>
                <w:sz w:val="20"/>
                <w:szCs w:val="20"/>
              </w:rPr>
              <w:t>1025800813961</w:t>
            </w:r>
          </w:p>
        </w:tc>
        <w:tc>
          <w:tcPr>
            <w:tcW w:w="762" w:type="pct"/>
            <w:vAlign w:val="center"/>
            <w:hideMark/>
          </w:tcPr>
          <w:p w:rsidR="008E43C8" w:rsidRDefault="008E43C8" w:rsidP="002066BB">
            <w:pPr>
              <w:jc w:val="center"/>
              <w:rPr>
                <w:sz w:val="20"/>
                <w:szCs w:val="20"/>
              </w:rPr>
            </w:pPr>
            <w:r>
              <w:rPr>
                <w:sz w:val="20"/>
                <w:szCs w:val="20"/>
              </w:rPr>
              <w:t>442815,</w:t>
            </w:r>
          </w:p>
          <w:p w:rsidR="008E43C8" w:rsidRDefault="008E43C8" w:rsidP="002066BB">
            <w:pPr>
              <w:jc w:val="center"/>
              <w:rPr>
                <w:sz w:val="20"/>
                <w:szCs w:val="20"/>
              </w:rPr>
            </w:pPr>
            <w:r>
              <w:rPr>
                <w:sz w:val="20"/>
                <w:szCs w:val="20"/>
              </w:rPr>
              <w:t xml:space="preserve"> Пензенская область, Малосердобинский район, село Чунаки, улица Центральная, дом 140</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140, 128,130,142,144,131а,133</w:t>
            </w:r>
          </w:p>
        </w:tc>
      </w:tr>
      <w:tr w:rsidR="008E43C8" w:rsidTr="008E43C8">
        <w:trPr>
          <w:trHeight w:val="1275"/>
        </w:trPr>
        <w:tc>
          <w:tcPr>
            <w:tcW w:w="651" w:type="pct"/>
            <w:vAlign w:val="center"/>
            <w:hideMark/>
          </w:tcPr>
          <w:p w:rsidR="008E43C8" w:rsidRDefault="008E43C8" w:rsidP="002066BB">
            <w:pPr>
              <w:jc w:val="center"/>
              <w:rPr>
                <w:sz w:val="20"/>
                <w:szCs w:val="20"/>
              </w:rPr>
            </w:pPr>
            <w:r>
              <w:rPr>
                <w:sz w:val="20"/>
                <w:szCs w:val="20"/>
              </w:rPr>
              <w:t>с. Чунаки, ул. Центральная, в 30 м от здания Чунаковского СДК</w:t>
            </w:r>
          </w:p>
        </w:tc>
        <w:tc>
          <w:tcPr>
            <w:tcW w:w="715" w:type="pct"/>
            <w:vAlign w:val="center"/>
            <w:hideMark/>
          </w:tcPr>
          <w:p w:rsidR="008E43C8" w:rsidRDefault="008E43C8" w:rsidP="002066BB">
            <w:pPr>
              <w:jc w:val="center"/>
              <w:rPr>
                <w:sz w:val="20"/>
                <w:szCs w:val="20"/>
              </w:rPr>
            </w:pPr>
            <w:r>
              <w:rPr>
                <w:sz w:val="20"/>
                <w:szCs w:val="20"/>
              </w:rPr>
              <w:t>бетонная плита</w:t>
            </w:r>
          </w:p>
        </w:tc>
        <w:tc>
          <w:tcPr>
            <w:tcW w:w="211" w:type="pct"/>
            <w:vAlign w:val="center"/>
            <w:hideMark/>
          </w:tcPr>
          <w:p w:rsidR="008E43C8" w:rsidRDefault="008E43C8" w:rsidP="002066BB">
            <w:pPr>
              <w:jc w:val="center"/>
              <w:rPr>
                <w:sz w:val="20"/>
                <w:szCs w:val="20"/>
              </w:rPr>
            </w:pPr>
            <w:r>
              <w:rPr>
                <w:sz w:val="20"/>
                <w:szCs w:val="20"/>
              </w:rPr>
              <w:t>4,5</w:t>
            </w:r>
          </w:p>
        </w:tc>
        <w:tc>
          <w:tcPr>
            <w:tcW w:w="206" w:type="pct"/>
            <w:vAlign w:val="center"/>
            <w:hideMark/>
          </w:tcPr>
          <w:p w:rsidR="008E43C8" w:rsidRDefault="008E43C8" w:rsidP="002066BB">
            <w:pPr>
              <w:jc w:val="center"/>
              <w:rPr>
                <w:sz w:val="20"/>
                <w:szCs w:val="20"/>
              </w:rPr>
            </w:pPr>
            <w:r>
              <w:rPr>
                <w:sz w:val="20"/>
                <w:szCs w:val="20"/>
              </w:rPr>
              <w:t>2</w:t>
            </w:r>
          </w:p>
        </w:tc>
        <w:tc>
          <w:tcPr>
            <w:tcW w:w="830" w:type="pct"/>
            <w:vAlign w:val="center"/>
            <w:hideMark/>
          </w:tcPr>
          <w:p w:rsidR="008E43C8" w:rsidRDefault="008E43C8" w:rsidP="002066BB">
            <w:pPr>
              <w:jc w:val="center"/>
              <w:rPr>
                <w:sz w:val="20"/>
                <w:szCs w:val="20"/>
              </w:rPr>
            </w:pPr>
            <w:r>
              <w:rPr>
                <w:sz w:val="20"/>
                <w:szCs w:val="20"/>
              </w:rPr>
              <w:t>Администрация Майского сельсовета Малосердобинского района Пензенской области</w:t>
            </w:r>
          </w:p>
        </w:tc>
        <w:tc>
          <w:tcPr>
            <w:tcW w:w="687" w:type="pct"/>
            <w:vAlign w:val="center"/>
            <w:hideMark/>
          </w:tcPr>
          <w:p w:rsidR="008E43C8" w:rsidRDefault="008E43C8" w:rsidP="002066BB">
            <w:pPr>
              <w:jc w:val="center"/>
              <w:rPr>
                <w:sz w:val="20"/>
                <w:szCs w:val="20"/>
              </w:rPr>
            </w:pPr>
            <w:r>
              <w:rPr>
                <w:sz w:val="20"/>
                <w:szCs w:val="20"/>
              </w:rPr>
              <w:t>1025800814632</w:t>
            </w:r>
          </w:p>
        </w:tc>
        <w:tc>
          <w:tcPr>
            <w:tcW w:w="762" w:type="pct"/>
            <w:vAlign w:val="center"/>
            <w:hideMark/>
          </w:tcPr>
          <w:p w:rsidR="008E43C8" w:rsidRDefault="008E43C8" w:rsidP="002066BB">
            <w:pPr>
              <w:jc w:val="center"/>
              <w:rPr>
                <w:sz w:val="20"/>
                <w:szCs w:val="20"/>
              </w:rPr>
            </w:pPr>
            <w:r>
              <w:rPr>
                <w:sz w:val="20"/>
                <w:szCs w:val="20"/>
              </w:rPr>
              <w:t>442816,</w:t>
            </w:r>
          </w:p>
          <w:p w:rsidR="008E43C8" w:rsidRDefault="008E43C8" w:rsidP="002066BB">
            <w:pPr>
              <w:jc w:val="center"/>
              <w:rPr>
                <w:sz w:val="20"/>
                <w:szCs w:val="20"/>
              </w:rPr>
            </w:pPr>
            <w:r>
              <w:rPr>
                <w:sz w:val="20"/>
                <w:szCs w:val="20"/>
              </w:rPr>
              <w:t xml:space="preserve"> Пензенская область, Малосердобинский район, село Майское, улица 2ая Молодежная, 1а</w:t>
            </w:r>
          </w:p>
        </w:tc>
        <w:tc>
          <w:tcPr>
            <w:tcW w:w="937" w:type="pct"/>
            <w:gridSpan w:val="2"/>
            <w:vAlign w:val="center"/>
            <w:hideMark/>
          </w:tcPr>
          <w:p w:rsidR="008E43C8" w:rsidRDefault="008E43C8" w:rsidP="002066BB">
            <w:pPr>
              <w:jc w:val="center"/>
              <w:rPr>
                <w:sz w:val="20"/>
                <w:szCs w:val="20"/>
              </w:rPr>
            </w:pPr>
            <w:r>
              <w:rPr>
                <w:sz w:val="20"/>
                <w:szCs w:val="20"/>
              </w:rPr>
              <w:t>ул. Центральная, дома №№ 120,120а, 120б, 122,124,126, 111,113,117,119</w:t>
            </w:r>
          </w:p>
        </w:tc>
      </w:tr>
    </w:tbl>
    <w:p w:rsidR="00852C90" w:rsidRDefault="00852C90" w:rsidP="00852C90">
      <w:pPr>
        <w:rPr>
          <w:sz w:val="24"/>
          <w:szCs w:val="24"/>
        </w:rPr>
      </w:pPr>
    </w:p>
    <w:p w:rsidR="0074239F" w:rsidRPr="0074239F" w:rsidRDefault="0074239F" w:rsidP="0074239F">
      <w:pPr>
        <w:widowControl/>
        <w:autoSpaceDE/>
        <w:autoSpaceDN/>
        <w:spacing w:line="276" w:lineRule="auto"/>
        <w:ind w:firstLine="709"/>
        <w:jc w:val="both"/>
        <w:rPr>
          <w:sz w:val="24"/>
          <w:szCs w:val="24"/>
        </w:rPr>
      </w:pPr>
    </w:p>
    <w:p w:rsidR="00EA7A81" w:rsidRPr="008E43C8" w:rsidRDefault="008E43C8" w:rsidP="008E43C8">
      <w:pPr>
        <w:pStyle w:val="2"/>
        <w:spacing w:before="120" w:after="120"/>
        <w:jc w:val="both"/>
        <w:rPr>
          <w:rFonts w:ascii="Times New Roman" w:hAnsi="Times New Roman" w:cs="Times New Roman"/>
          <w:b/>
          <w:color w:val="auto"/>
          <w:sz w:val="24"/>
          <w:szCs w:val="24"/>
        </w:rPr>
      </w:pPr>
      <w:bookmarkStart w:id="11" w:name="_Toc106102362"/>
      <w:r>
        <w:rPr>
          <w:rFonts w:ascii="Times New Roman" w:hAnsi="Times New Roman" w:cs="Times New Roman"/>
          <w:b/>
          <w:color w:val="auto"/>
          <w:sz w:val="24"/>
          <w:szCs w:val="24"/>
        </w:rPr>
        <w:t xml:space="preserve">2.5 </w:t>
      </w:r>
      <w:r w:rsidR="00EA7A81" w:rsidRPr="008E43C8">
        <w:rPr>
          <w:rFonts w:ascii="Times New Roman" w:hAnsi="Times New Roman" w:cs="Times New Roman"/>
          <w:b/>
          <w:color w:val="auto"/>
          <w:sz w:val="24"/>
          <w:szCs w:val="24"/>
        </w:rPr>
        <w:t xml:space="preserve">Земли особо охраняемых </w:t>
      </w:r>
      <w:r w:rsidR="002066BB">
        <w:rPr>
          <w:rFonts w:ascii="Times New Roman" w:hAnsi="Times New Roman" w:cs="Times New Roman"/>
          <w:b/>
          <w:color w:val="auto"/>
          <w:sz w:val="24"/>
          <w:szCs w:val="24"/>
        </w:rPr>
        <w:t xml:space="preserve">природных </w:t>
      </w:r>
      <w:r w:rsidR="00EA7A81" w:rsidRPr="008E43C8">
        <w:rPr>
          <w:rFonts w:ascii="Times New Roman" w:hAnsi="Times New Roman" w:cs="Times New Roman"/>
          <w:b/>
          <w:color w:val="auto"/>
          <w:sz w:val="24"/>
          <w:szCs w:val="24"/>
        </w:rPr>
        <w:t>территорий</w:t>
      </w:r>
      <w:bookmarkEnd w:id="11"/>
    </w:p>
    <w:p w:rsidR="00EA7A81" w:rsidRDefault="00EA7A81" w:rsidP="008E43C8">
      <w:pPr>
        <w:pStyle w:val="ae"/>
        <w:spacing w:before="0" w:beforeAutospacing="0" w:after="0" w:afterAutospacing="0" w:line="240" w:lineRule="atLeast"/>
        <w:ind w:firstLine="709"/>
        <w:jc w:val="both"/>
      </w:pPr>
      <w:r w:rsidRPr="00F831F0">
        <w:t xml:space="preserve">Согласно Федеральному закону РФ «Об особо охраняемых природных территориях» от 14.03.1995 г.№33-ФЗ  особо охраняемые природные территории (ООПТ) </w:t>
      </w:r>
      <w:r w:rsidRPr="00F831F0">
        <w:lastRenderedPageBreak/>
        <w:t xml:space="preserve">–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EA7A81" w:rsidRPr="008E43C8" w:rsidRDefault="00EA7A81" w:rsidP="008E43C8">
      <w:pPr>
        <w:pStyle w:val="ae"/>
        <w:spacing w:before="0" w:beforeAutospacing="0" w:after="0" w:afterAutospacing="0" w:line="240" w:lineRule="atLeast"/>
        <w:ind w:firstLine="709"/>
        <w:jc w:val="both"/>
      </w:pPr>
      <w:r w:rsidRPr="008E43C8">
        <w:t>На территории Майского сельсовета находится памятник природы областного значения, это Комаровский резерват головчатки Литвинова. На данной территории произрастает редкий вид головчатки Литвинова занесенного в красную книгу РСФСР (1988г.) П</w:t>
      </w:r>
      <w:r w:rsidRPr="00901653">
        <w:t xml:space="preserve">остановлением Законодательного собрания Пензенской области от 14.07.2000 г. № 587-25/2 ЗС </w:t>
      </w:r>
      <w:r w:rsidR="008E43C8">
        <w:t xml:space="preserve">участок </w:t>
      </w:r>
      <w:r w:rsidRPr="008E43C8">
        <w:t xml:space="preserve">отнесен к памятникам природы областного значения, площадь участка – 2,7 га. Граница участка остается без изменений. </w:t>
      </w:r>
    </w:p>
    <w:p w:rsidR="00EA7A81" w:rsidRPr="00F831F0" w:rsidRDefault="00EA7A81" w:rsidP="008E43C8">
      <w:pPr>
        <w:pStyle w:val="ae"/>
        <w:spacing w:before="0" w:beforeAutospacing="0" w:after="0" w:afterAutospacing="0" w:line="240" w:lineRule="atLeast"/>
        <w:ind w:firstLine="709"/>
        <w:jc w:val="both"/>
      </w:pPr>
    </w:p>
    <w:p w:rsidR="00EA7A81" w:rsidRPr="008E43C8" w:rsidRDefault="00EA7A81" w:rsidP="008E43C8">
      <w:pPr>
        <w:pStyle w:val="ae"/>
        <w:spacing w:before="0" w:beforeAutospacing="0" w:after="0" w:afterAutospacing="0" w:line="240" w:lineRule="atLeast"/>
        <w:ind w:firstLine="709"/>
        <w:jc w:val="both"/>
      </w:pPr>
      <w:r w:rsidRPr="008E43C8">
        <w:t>Режим хозяйственного использования и зонирования территории памятников природы определен Постанов</w:t>
      </w:r>
      <w:r w:rsidR="008E43C8">
        <w:t>л</w:t>
      </w:r>
      <w:r w:rsidRPr="008E43C8">
        <w:t>ением правительства Пензенской области от 07.05.2018г. № 252-пП.</w:t>
      </w:r>
    </w:p>
    <w:p w:rsidR="00EA7A81" w:rsidRPr="008E43C8" w:rsidRDefault="008E43C8" w:rsidP="008E43C8">
      <w:pPr>
        <w:pStyle w:val="ae"/>
        <w:spacing w:before="0" w:beforeAutospacing="0" w:after="0" w:afterAutospacing="0" w:line="240" w:lineRule="atLeast"/>
        <w:ind w:firstLine="709"/>
        <w:jc w:val="both"/>
      </w:pPr>
      <w:r w:rsidRPr="00F831F0">
        <w:t>Таблица</w:t>
      </w:r>
      <w:r>
        <w:t xml:space="preserve"> 2 - </w:t>
      </w:r>
      <w:r w:rsidR="00EA7A81" w:rsidRPr="008E43C8">
        <w:t xml:space="preserve">Перечень памятников природы (ООПТ) на территории </w:t>
      </w:r>
      <w:r w:rsidR="00DE0475" w:rsidRPr="008E43C8">
        <w:t xml:space="preserve">Майского сельсовета </w:t>
      </w:r>
      <w:r w:rsidR="00EA7A81" w:rsidRPr="008E43C8">
        <w:t>Малосердобинского района</w:t>
      </w:r>
      <w:r w:rsidR="00EA7A81" w:rsidRPr="008E43C8">
        <w:rPr>
          <w:vertAlign w:val="superscript"/>
        </w:rPr>
        <w:footnoteReference w:id="2"/>
      </w:r>
    </w:p>
    <w:p w:rsidR="00EA7A81" w:rsidRPr="00F831F0" w:rsidRDefault="00EA7A81" w:rsidP="008E43C8">
      <w:pPr>
        <w:pStyle w:val="ae"/>
        <w:spacing w:before="0" w:beforeAutospacing="0" w:after="0" w:afterAutospacing="0" w:line="240" w:lineRule="atLeast"/>
        <w:ind w:firstLine="709"/>
        <w:jc w:val="both"/>
      </w:pPr>
    </w:p>
    <w:tbl>
      <w:tblPr>
        <w:tblW w:w="93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3"/>
        <w:gridCol w:w="1701"/>
        <w:gridCol w:w="850"/>
        <w:gridCol w:w="992"/>
        <w:gridCol w:w="1100"/>
        <w:gridCol w:w="743"/>
        <w:gridCol w:w="1667"/>
        <w:gridCol w:w="1843"/>
      </w:tblGrid>
      <w:tr w:rsidR="00EA7A81" w:rsidRPr="00F831F0" w:rsidTr="00673EB5">
        <w:trPr>
          <w:cantSplit/>
        </w:trPr>
        <w:tc>
          <w:tcPr>
            <w:tcW w:w="49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 п.п.</w:t>
            </w:r>
          </w:p>
        </w:tc>
        <w:tc>
          <w:tcPr>
            <w:tcW w:w="1701" w:type="dxa"/>
            <w:tcBorders>
              <w:top w:val="single" w:sz="4" w:space="0" w:color="auto"/>
              <w:left w:val="single" w:sz="4" w:space="0" w:color="auto"/>
              <w:bottom w:val="single" w:sz="4" w:space="0" w:color="auto"/>
              <w:right w:val="single" w:sz="4" w:space="0" w:color="auto"/>
            </w:tcBorders>
            <w:shd w:val="clear" w:color="auto" w:fill="F2F2F2"/>
            <w:tcMar>
              <w:top w:w="57" w:type="dxa"/>
              <w:left w:w="28" w:type="dxa"/>
              <w:bottom w:w="57" w:type="dxa"/>
              <w:right w:w="28" w:type="dxa"/>
            </w:tcMar>
            <w:hideMark/>
          </w:tcPr>
          <w:p w:rsidR="00EA7A81" w:rsidRPr="00F831F0" w:rsidRDefault="00EA7A81" w:rsidP="00673EB5">
            <w:pPr>
              <w:jc w:val="center"/>
            </w:pPr>
            <w:r w:rsidRPr="00F831F0">
              <w:t>Название ООПТ (Лесничество, квартал, выдел)</w:t>
            </w:r>
          </w:p>
        </w:tc>
        <w:tc>
          <w:tcPr>
            <w:tcW w:w="850"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 xml:space="preserve">Общ. </w:t>
            </w:r>
            <w:r>
              <w:t>п</w:t>
            </w:r>
            <w:r w:rsidRPr="00F831F0">
              <w:t>ло-щадь, га</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Катего-рия</w:t>
            </w:r>
          </w:p>
        </w:tc>
        <w:tc>
          <w:tcPr>
            <w:tcW w:w="1100"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Уровень значимос-ти</w:t>
            </w:r>
          </w:p>
          <w:p w:rsidR="00EA7A81" w:rsidRPr="00F831F0" w:rsidRDefault="00EA7A81" w:rsidP="00673EB5">
            <w:pPr>
              <w:jc w:val="center"/>
            </w:pPr>
            <w:r w:rsidRPr="00F831F0">
              <w:t>Профиль</w:t>
            </w:r>
          </w:p>
        </w:tc>
        <w:tc>
          <w:tcPr>
            <w:tcW w:w="74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Клас-тер-ность</w:t>
            </w:r>
          </w:p>
        </w:tc>
        <w:tc>
          <w:tcPr>
            <w:tcW w:w="1667"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rPr>
                <w:rFonts w:eastAsia="Calibri"/>
              </w:rPr>
            </w:pPr>
            <w:r w:rsidRPr="00F831F0">
              <w:rPr>
                <w:rFonts w:eastAsia="Calibri"/>
              </w:rPr>
              <w:t>Правоустанавливающий документ об организации ООПТ</w:t>
            </w:r>
          </w:p>
        </w:tc>
        <w:tc>
          <w:tcPr>
            <w:tcW w:w="1843" w:type="dxa"/>
            <w:tcBorders>
              <w:top w:val="single" w:sz="4" w:space="0" w:color="auto"/>
              <w:left w:val="single" w:sz="4" w:space="0" w:color="auto"/>
              <w:bottom w:val="single" w:sz="4" w:space="0" w:color="auto"/>
              <w:right w:val="single" w:sz="4" w:space="0" w:color="auto"/>
            </w:tcBorders>
            <w:shd w:val="clear" w:color="auto" w:fill="F2F2F2"/>
            <w:tcMar>
              <w:top w:w="102" w:type="dxa"/>
              <w:left w:w="28" w:type="dxa"/>
              <w:bottom w:w="102" w:type="dxa"/>
              <w:right w:w="28" w:type="dxa"/>
            </w:tcMar>
            <w:hideMark/>
          </w:tcPr>
          <w:p w:rsidR="00EA7A81" w:rsidRPr="00F831F0" w:rsidRDefault="00EA7A81" w:rsidP="00673EB5">
            <w:pPr>
              <w:jc w:val="center"/>
            </w:pPr>
            <w:r w:rsidRPr="00F831F0">
              <w:t>Ведомственная принадлежность на 01.01.2011</w:t>
            </w:r>
          </w:p>
        </w:tc>
      </w:tr>
      <w:tr w:rsidR="00EA7A81" w:rsidRPr="009543FF" w:rsidTr="00673EB5">
        <w:trPr>
          <w:cantSplit/>
        </w:trPr>
        <w:tc>
          <w:tcPr>
            <w:tcW w:w="493" w:type="dxa"/>
            <w:tcBorders>
              <w:top w:val="single" w:sz="4" w:space="0" w:color="auto"/>
              <w:left w:val="single" w:sz="4" w:space="0" w:color="auto"/>
              <w:bottom w:val="single" w:sz="4" w:space="0" w:color="auto"/>
              <w:right w:val="single" w:sz="4" w:space="0" w:color="auto"/>
            </w:tcBorders>
            <w:tcMar>
              <w:top w:w="102" w:type="dxa"/>
              <w:left w:w="28" w:type="dxa"/>
              <w:bottom w:w="102" w:type="dxa"/>
              <w:right w:w="28" w:type="dxa"/>
            </w:tcMar>
          </w:tcPr>
          <w:p w:rsidR="00EA7A81" w:rsidRPr="00F831F0" w:rsidRDefault="008E43C8" w:rsidP="00673EB5">
            <w:pPr>
              <w:contextualSpacing/>
              <w:jc w:val="center"/>
            </w:pPr>
            <w:r>
              <w:t>1</w:t>
            </w:r>
          </w:p>
        </w:tc>
        <w:tc>
          <w:tcPr>
            <w:tcW w:w="170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EA7A81" w:rsidRPr="00F831F0" w:rsidRDefault="00EA7A81" w:rsidP="00673EB5">
            <w:r w:rsidRPr="00F831F0">
              <w:t>Комаровский резерват головчатки Литвинова</w:t>
            </w:r>
          </w:p>
        </w:tc>
        <w:tc>
          <w:tcPr>
            <w:tcW w:w="850"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5</w:t>
            </w:r>
          </w:p>
        </w:tc>
        <w:tc>
          <w:tcPr>
            <w:tcW w:w="992"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памятник природы</w:t>
            </w:r>
          </w:p>
        </w:tc>
        <w:tc>
          <w:tcPr>
            <w:tcW w:w="1100"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региональный</w:t>
            </w:r>
          </w:p>
          <w:p w:rsidR="00EA7A81" w:rsidRPr="00F831F0" w:rsidRDefault="00EA7A81" w:rsidP="00673EB5">
            <w:pPr>
              <w:jc w:val="center"/>
            </w:pPr>
            <w:r w:rsidRPr="00F831F0">
              <w:t>ботанический</w:t>
            </w:r>
          </w:p>
        </w:tc>
        <w:tc>
          <w:tcPr>
            <w:tcW w:w="743"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1</w:t>
            </w:r>
          </w:p>
        </w:tc>
        <w:tc>
          <w:tcPr>
            <w:tcW w:w="1667" w:type="dxa"/>
            <w:tcBorders>
              <w:top w:val="single" w:sz="4" w:space="0" w:color="auto"/>
              <w:left w:val="single" w:sz="4" w:space="0" w:color="auto"/>
              <w:bottom w:val="single" w:sz="4" w:space="0" w:color="auto"/>
              <w:right w:val="single" w:sz="4" w:space="0" w:color="auto"/>
            </w:tcBorders>
            <w:tcMar>
              <w:top w:w="102" w:type="dxa"/>
              <w:bottom w:w="102" w:type="dxa"/>
            </w:tcMar>
          </w:tcPr>
          <w:p w:rsidR="00EA7A81" w:rsidRPr="00F831F0" w:rsidRDefault="00EA7A81" w:rsidP="00673EB5">
            <w:pPr>
              <w:jc w:val="center"/>
            </w:pPr>
            <w:r w:rsidRPr="00F831F0">
              <w:t>Постановление Законодательно-го Собрания Пензенской области от 14.07.2000 №587-25/23С</w:t>
            </w:r>
          </w:p>
        </w:tc>
        <w:tc>
          <w:tcPr>
            <w:tcW w:w="1843" w:type="dxa"/>
            <w:tcBorders>
              <w:top w:val="single" w:sz="4" w:space="0" w:color="auto"/>
              <w:left w:val="single" w:sz="4" w:space="0" w:color="auto"/>
              <w:bottom w:val="single" w:sz="4" w:space="0" w:color="auto"/>
              <w:right w:val="single" w:sz="4" w:space="0" w:color="auto"/>
            </w:tcBorders>
            <w:tcMar>
              <w:top w:w="57" w:type="dxa"/>
              <w:left w:w="28" w:type="dxa"/>
              <w:bottom w:w="57" w:type="dxa"/>
              <w:right w:w="28" w:type="dxa"/>
            </w:tcMar>
          </w:tcPr>
          <w:p w:rsidR="00EA7A81" w:rsidRPr="00F831F0" w:rsidRDefault="00EA7A81" w:rsidP="00673EB5">
            <w:pPr>
              <w:jc w:val="center"/>
            </w:pPr>
            <w:r w:rsidRPr="00F831F0">
              <w:t>КФХ «Утро», КФХ «Кристина», АО «Майское»</w:t>
            </w:r>
          </w:p>
        </w:tc>
      </w:tr>
    </w:tbl>
    <w:p w:rsidR="00EA7A81" w:rsidRDefault="00EA7A81" w:rsidP="00EA7A81"/>
    <w:p w:rsidR="00246179" w:rsidRPr="008E43C8" w:rsidRDefault="00246179" w:rsidP="008E43C8">
      <w:pPr>
        <w:pStyle w:val="2"/>
        <w:spacing w:before="120" w:after="120"/>
        <w:jc w:val="both"/>
        <w:rPr>
          <w:rFonts w:ascii="Times New Roman" w:hAnsi="Times New Roman" w:cs="Times New Roman"/>
          <w:b/>
          <w:color w:val="auto"/>
          <w:sz w:val="24"/>
          <w:szCs w:val="24"/>
        </w:rPr>
      </w:pPr>
      <w:bookmarkStart w:id="12" w:name="_Toc106102363"/>
      <w:r w:rsidRPr="008E43C8">
        <w:rPr>
          <w:rFonts w:ascii="Times New Roman" w:hAnsi="Times New Roman" w:cs="Times New Roman"/>
          <w:b/>
          <w:color w:val="auto"/>
          <w:sz w:val="24"/>
          <w:szCs w:val="24"/>
        </w:rPr>
        <w:t>2.</w:t>
      </w:r>
      <w:r w:rsidR="008E43C8">
        <w:rPr>
          <w:rFonts w:ascii="Times New Roman" w:hAnsi="Times New Roman" w:cs="Times New Roman"/>
          <w:b/>
          <w:color w:val="auto"/>
          <w:sz w:val="24"/>
          <w:szCs w:val="24"/>
        </w:rPr>
        <w:t>6</w:t>
      </w:r>
      <w:r w:rsidRPr="008E43C8">
        <w:rPr>
          <w:rFonts w:ascii="Times New Roman" w:hAnsi="Times New Roman" w:cs="Times New Roman"/>
          <w:b/>
          <w:color w:val="auto"/>
          <w:sz w:val="24"/>
          <w:szCs w:val="24"/>
        </w:rPr>
        <w:t xml:space="preserve"> Земельные ресурсы</w:t>
      </w:r>
      <w:bookmarkEnd w:id="12"/>
    </w:p>
    <w:p w:rsidR="00246179" w:rsidRPr="008E43C8" w:rsidRDefault="00246179" w:rsidP="008E43C8">
      <w:pPr>
        <w:pStyle w:val="ae"/>
        <w:spacing w:before="0" w:beforeAutospacing="0" w:after="0" w:afterAutospacing="0" w:line="240" w:lineRule="atLeast"/>
        <w:ind w:firstLine="709"/>
        <w:jc w:val="both"/>
      </w:pPr>
      <w:r w:rsidRPr="008E43C8">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246179" w:rsidRPr="008E43C8" w:rsidRDefault="00886FF4" w:rsidP="008E43C8">
      <w:pPr>
        <w:pStyle w:val="ae"/>
        <w:spacing w:before="0" w:beforeAutospacing="0" w:after="0" w:afterAutospacing="0" w:line="240" w:lineRule="atLeast"/>
        <w:ind w:firstLine="709"/>
        <w:jc w:val="both"/>
      </w:pPr>
      <w:r>
        <w:t xml:space="preserve">Таблица 3- </w:t>
      </w:r>
      <w:r w:rsidR="00246179" w:rsidRPr="008E43C8">
        <w:t>Наличие и распределение земельного фонда сельсовета на 01.01.20</w:t>
      </w:r>
      <w:r w:rsidR="008E43C8">
        <w:t>21</w:t>
      </w:r>
      <w:r w:rsidR="00246179" w:rsidRPr="008E43C8">
        <w:t xml:space="preserve"> 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68"/>
        <w:gridCol w:w="1041"/>
        <w:gridCol w:w="988"/>
        <w:gridCol w:w="1657"/>
        <w:gridCol w:w="1417"/>
      </w:tblGrid>
      <w:tr w:rsidR="00246179" w:rsidTr="000E1F86">
        <w:trPr>
          <w:cantSplit/>
          <w:trHeight w:val="280"/>
        </w:trPr>
        <w:tc>
          <w:tcPr>
            <w:tcW w:w="4503" w:type="dxa"/>
            <w:vMerge w:val="restart"/>
            <w:vAlign w:val="center"/>
          </w:tcPr>
          <w:p w:rsidR="00246179" w:rsidRDefault="00246179" w:rsidP="000E1F86">
            <w:pPr>
              <w:jc w:val="center"/>
            </w:pPr>
            <w:r>
              <w:t>Наименование</w:t>
            </w:r>
          </w:p>
          <w:p w:rsidR="00246179" w:rsidRDefault="00246179" w:rsidP="000E1F86">
            <w:pPr>
              <w:jc w:val="center"/>
            </w:pPr>
            <w:r>
              <w:t>показателей</w:t>
            </w:r>
          </w:p>
        </w:tc>
        <w:tc>
          <w:tcPr>
            <w:tcW w:w="1984" w:type="dxa"/>
            <w:gridSpan w:val="2"/>
            <w:vAlign w:val="center"/>
          </w:tcPr>
          <w:p w:rsidR="00246179" w:rsidRDefault="00246179" w:rsidP="000E1F86">
            <w:pPr>
              <w:jc w:val="center"/>
            </w:pPr>
            <w:r>
              <w:t>Общая площадь</w:t>
            </w:r>
          </w:p>
          <w:p w:rsidR="00246179" w:rsidRDefault="00246179" w:rsidP="000E1F86">
            <w:pPr>
              <w:jc w:val="center"/>
            </w:pPr>
            <w:r>
              <w:t>земель</w:t>
            </w:r>
          </w:p>
        </w:tc>
        <w:tc>
          <w:tcPr>
            <w:tcW w:w="1559" w:type="dxa"/>
            <w:vMerge w:val="restart"/>
            <w:vAlign w:val="center"/>
          </w:tcPr>
          <w:p w:rsidR="00246179" w:rsidRDefault="00246179" w:rsidP="000E1F86">
            <w:pPr>
              <w:jc w:val="center"/>
            </w:pPr>
            <w:r>
              <w:t>Сельхозугодья,</w:t>
            </w:r>
          </w:p>
          <w:p w:rsidR="00246179" w:rsidRDefault="00246179" w:rsidP="000E1F86">
            <w:pPr>
              <w:jc w:val="center"/>
            </w:pPr>
            <w:r>
              <w:t>га</w:t>
            </w:r>
          </w:p>
        </w:tc>
        <w:tc>
          <w:tcPr>
            <w:tcW w:w="1422" w:type="dxa"/>
            <w:vMerge w:val="restart"/>
            <w:vAlign w:val="center"/>
          </w:tcPr>
          <w:p w:rsidR="00246179" w:rsidRDefault="00246179" w:rsidP="000E1F86">
            <w:pPr>
              <w:jc w:val="center"/>
            </w:pPr>
            <w:r>
              <w:t>Из них пашни</w:t>
            </w:r>
          </w:p>
        </w:tc>
      </w:tr>
      <w:tr w:rsidR="00246179" w:rsidTr="000E1F86">
        <w:trPr>
          <w:cantSplit/>
          <w:trHeight w:val="280"/>
        </w:trPr>
        <w:tc>
          <w:tcPr>
            <w:tcW w:w="4503" w:type="dxa"/>
            <w:vMerge/>
          </w:tcPr>
          <w:p w:rsidR="00246179" w:rsidRDefault="00246179" w:rsidP="000E1F86"/>
        </w:tc>
        <w:tc>
          <w:tcPr>
            <w:tcW w:w="992" w:type="dxa"/>
          </w:tcPr>
          <w:p w:rsidR="00246179" w:rsidRDefault="00246179" w:rsidP="000E1F86">
            <w:pPr>
              <w:jc w:val="center"/>
            </w:pPr>
            <w:r>
              <w:t>га</w:t>
            </w:r>
          </w:p>
        </w:tc>
        <w:tc>
          <w:tcPr>
            <w:tcW w:w="992" w:type="dxa"/>
          </w:tcPr>
          <w:p w:rsidR="00246179" w:rsidRDefault="00246179" w:rsidP="000E1F86">
            <w:pPr>
              <w:jc w:val="center"/>
            </w:pPr>
            <w:r>
              <w:t>%</w:t>
            </w:r>
          </w:p>
        </w:tc>
        <w:tc>
          <w:tcPr>
            <w:tcW w:w="1559" w:type="dxa"/>
            <w:vMerge/>
          </w:tcPr>
          <w:p w:rsidR="00246179" w:rsidRDefault="00246179" w:rsidP="000E1F86"/>
        </w:tc>
        <w:tc>
          <w:tcPr>
            <w:tcW w:w="1422" w:type="dxa"/>
            <w:vMerge/>
          </w:tcPr>
          <w:p w:rsidR="00246179" w:rsidRDefault="00246179" w:rsidP="000E1F86"/>
        </w:tc>
      </w:tr>
      <w:tr w:rsidR="00246179" w:rsidTr="000E1F86">
        <w:tc>
          <w:tcPr>
            <w:tcW w:w="4503" w:type="dxa"/>
          </w:tcPr>
          <w:p w:rsidR="00246179" w:rsidRDefault="00246179" w:rsidP="000E1F86">
            <w:r>
              <w:t>Земли с/х назначения</w:t>
            </w:r>
          </w:p>
        </w:tc>
        <w:tc>
          <w:tcPr>
            <w:tcW w:w="992" w:type="dxa"/>
          </w:tcPr>
          <w:p w:rsidR="00246179" w:rsidRDefault="008E4B86" w:rsidP="000E1F86">
            <w:pPr>
              <w:jc w:val="center"/>
              <w:rPr>
                <w:highlight w:val="yellow"/>
              </w:rPr>
            </w:pPr>
            <w:r>
              <w:t>13162,05</w:t>
            </w:r>
          </w:p>
        </w:tc>
        <w:tc>
          <w:tcPr>
            <w:tcW w:w="992" w:type="dxa"/>
          </w:tcPr>
          <w:p w:rsidR="00246179" w:rsidRDefault="00246179" w:rsidP="008E4B86">
            <w:pPr>
              <w:jc w:val="center"/>
              <w:rPr>
                <w:highlight w:val="yellow"/>
              </w:rPr>
            </w:pPr>
            <w:r>
              <w:t>86,</w:t>
            </w:r>
            <w:r w:rsidR="008E4B86">
              <w:t>24</w:t>
            </w:r>
          </w:p>
        </w:tc>
        <w:tc>
          <w:tcPr>
            <w:tcW w:w="1559" w:type="dxa"/>
          </w:tcPr>
          <w:p w:rsidR="00246179" w:rsidRDefault="00246179" w:rsidP="000E1F86">
            <w:pPr>
              <w:jc w:val="center"/>
            </w:pPr>
            <w:r>
              <w:t>12673,47</w:t>
            </w:r>
          </w:p>
        </w:tc>
        <w:tc>
          <w:tcPr>
            <w:tcW w:w="1422" w:type="dxa"/>
          </w:tcPr>
          <w:p w:rsidR="00246179" w:rsidRDefault="00246179" w:rsidP="000E1F86">
            <w:pPr>
              <w:jc w:val="center"/>
            </w:pPr>
            <w:r>
              <w:t>10967,27</w:t>
            </w:r>
          </w:p>
        </w:tc>
      </w:tr>
      <w:tr w:rsidR="00246179" w:rsidTr="000E1F86">
        <w:tc>
          <w:tcPr>
            <w:tcW w:w="4503" w:type="dxa"/>
          </w:tcPr>
          <w:p w:rsidR="00246179" w:rsidRDefault="00246179" w:rsidP="000E1F86">
            <w:r>
              <w:t>Земли населённых пунктов</w:t>
            </w:r>
          </w:p>
        </w:tc>
        <w:tc>
          <w:tcPr>
            <w:tcW w:w="992" w:type="dxa"/>
          </w:tcPr>
          <w:p w:rsidR="00246179" w:rsidRDefault="00246179" w:rsidP="000E1F86">
            <w:pPr>
              <w:jc w:val="center"/>
            </w:pPr>
            <w:r>
              <w:t>618,49</w:t>
            </w:r>
          </w:p>
        </w:tc>
        <w:tc>
          <w:tcPr>
            <w:tcW w:w="992" w:type="dxa"/>
          </w:tcPr>
          <w:p w:rsidR="00246179" w:rsidRDefault="00246179" w:rsidP="000E1F86">
            <w:pPr>
              <w:jc w:val="center"/>
            </w:pPr>
            <w:r>
              <w:t>4,1</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Земли промышленности, транспорта, энергетики</w:t>
            </w:r>
          </w:p>
        </w:tc>
        <w:tc>
          <w:tcPr>
            <w:tcW w:w="992" w:type="dxa"/>
          </w:tcPr>
          <w:p w:rsidR="00246179" w:rsidRDefault="008E4B86" w:rsidP="000E1F86">
            <w:pPr>
              <w:jc w:val="center"/>
            </w:pPr>
            <w:r>
              <w:t>66,46</w:t>
            </w:r>
          </w:p>
        </w:tc>
        <w:tc>
          <w:tcPr>
            <w:tcW w:w="992" w:type="dxa"/>
          </w:tcPr>
          <w:p w:rsidR="00246179" w:rsidRDefault="00246179" w:rsidP="008E4B86">
            <w:pPr>
              <w:jc w:val="center"/>
            </w:pPr>
            <w:r>
              <w:t>0,</w:t>
            </w:r>
            <w:r w:rsidR="008E4B86">
              <w:t>43</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транспорта из них:</w:t>
            </w:r>
          </w:p>
        </w:tc>
        <w:tc>
          <w:tcPr>
            <w:tcW w:w="992" w:type="dxa"/>
          </w:tcPr>
          <w:p w:rsidR="00246179" w:rsidRDefault="00246179" w:rsidP="000E1F86">
            <w:pPr>
              <w:jc w:val="center"/>
            </w:pPr>
          </w:p>
        </w:tc>
        <w:tc>
          <w:tcPr>
            <w:tcW w:w="992" w:type="dxa"/>
          </w:tcPr>
          <w:p w:rsidR="00246179" w:rsidRDefault="00246179" w:rsidP="000E1F86">
            <w:pPr>
              <w:jc w:val="center"/>
            </w:pP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автомобильного</w:t>
            </w:r>
          </w:p>
        </w:tc>
        <w:tc>
          <w:tcPr>
            <w:tcW w:w="992" w:type="dxa"/>
          </w:tcPr>
          <w:p w:rsidR="00246179" w:rsidRDefault="00246179" w:rsidP="000E1F86">
            <w:pPr>
              <w:jc w:val="center"/>
            </w:pPr>
            <w:r>
              <w:t>38,1</w:t>
            </w:r>
          </w:p>
        </w:tc>
        <w:tc>
          <w:tcPr>
            <w:tcW w:w="992" w:type="dxa"/>
          </w:tcPr>
          <w:p w:rsidR="00246179" w:rsidRDefault="00246179" w:rsidP="000E1F86">
            <w:pPr>
              <w:jc w:val="center"/>
            </w:pPr>
            <w:r>
              <w:t>-</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t>промышленности, энергетики, связи</w:t>
            </w:r>
          </w:p>
        </w:tc>
        <w:tc>
          <w:tcPr>
            <w:tcW w:w="992" w:type="dxa"/>
          </w:tcPr>
          <w:p w:rsidR="00246179" w:rsidRDefault="00246179" w:rsidP="000E1F86">
            <w:pPr>
              <w:jc w:val="center"/>
            </w:pPr>
            <w:r>
              <w:t>14,9</w:t>
            </w:r>
          </w:p>
        </w:tc>
        <w:tc>
          <w:tcPr>
            <w:tcW w:w="992" w:type="dxa"/>
          </w:tcPr>
          <w:p w:rsidR="00246179" w:rsidRDefault="00246179" w:rsidP="000E1F86">
            <w:pPr>
              <w:jc w:val="center"/>
            </w:pPr>
            <w:r>
              <w:t>-</w:t>
            </w:r>
          </w:p>
        </w:tc>
        <w:tc>
          <w:tcPr>
            <w:tcW w:w="1559" w:type="dxa"/>
          </w:tcPr>
          <w:p w:rsidR="00246179" w:rsidRDefault="00246179" w:rsidP="000E1F86">
            <w:pPr>
              <w:jc w:val="center"/>
            </w:pPr>
          </w:p>
        </w:tc>
        <w:tc>
          <w:tcPr>
            <w:tcW w:w="1422" w:type="dxa"/>
          </w:tcPr>
          <w:p w:rsidR="00246179" w:rsidRDefault="00246179" w:rsidP="000E1F86">
            <w:pPr>
              <w:jc w:val="center"/>
            </w:pPr>
          </w:p>
        </w:tc>
      </w:tr>
      <w:tr w:rsidR="00246179" w:rsidTr="000E1F86">
        <w:tc>
          <w:tcPr>
            <w:tcW w:w="4503" w:type="dxa"/>
          </w:tcPr>
          <w:p w:rsidR="00246179" w:rsidRDefault="00246179" w:rsidP="000E1F86">
            <w:r>
              <w:lastRenderedPageBreak/>
              <w:t>Земли лесного фонда</w:t>
            </w:r>
          </w:p>
        </w:tc>
        <w:tc>
          <w:tcPr>
            <w:tcW w:w="992" w:type="dxa"/>
          </w:tcPr>
          <w:p w:rsidR="00246179" w:rsidRDefault="00246179" w:rsidP="000E1F86">
            <w:pPr>
              <w:jc w:val="center"/>
            </w:pPr>
            <w:r>
              <w:t>1414,5</w:t>
            </w:r>
          </w:p>
        </w:tc>
        <w:tc>
          <w:tcPr>
            <w:tcW w:w="992" w:type="dxa"/>
          </w:tcPr>
          <w:p w:rsidR="00246179" w:rsidRDefault="00246179" w:rsidP="000E1F86">
            <w:pPr>
              <w:jc w:val="center"/>
            </w:pPr>
            <w:r>
              <w:t>9,3</w:t>
            </w:r>
          </w:p>
        </w:tc>
        <w:tc>
          <w:tcPr>
            <w:tcW w:w="1559" w:type="dxa"/>
          </w:tcPr>
          <w:p w:rsidR="00246179" w:rsidRDefault="00246179" w:rsidP="000E1F86">
            <w:pPr>
              <w:jc w:val="center"/>
            </w:pPr>
            <w:r>
              <w:t>-</w:t>
            </w:r>
          </w:p>
        </w:tc>
        <w:tc>
          <w:tcPr>
            <w:tcW w:w="1422" w:type="dxa"/>
          </w:tcPr>
          <w:p w:rsidR="00246179" w:rsidRDefault="00246179" w:rsidP="000E1F86">
            <w:pPr>
              <w:jc w:val="center"/>
            </w:pPr>
            <w:r>
              <w:t>-</w:t>
            </w:r>
          </w:p>
        </w:tc>
      </w:tr>
      <w:tr w:rsidR="00246179" w:rsidTr="000E1F86">
        <w:tc>
          <w:tcPr>
            <w:tcW w:w="4503" w:type="dxa"/>
          </w:tcPr>
          <w:p w:rsidR="00246179" w:rsidRDefault="00246179" w:rsidP="000E1F86">
            <w:r>
              <w:t>Итого земель в границах сельсовета</w:t>
            </w:r>
          </w:p>
        </w:tc>
        <w:tc>
          <w:tcPr>
            <w:tcW w:w="992" w:type="dxa"/>
          </w:tcPr>
          <w:p w:rsidR="00246179" w:rsidRDefault="00246179" w:rsidP="000E1F86">
            <w:pPr>
              <w:jc w:val="center"/>
            </w:pPr>
            <w:r>
              <w:t>15261,5</w:t>
            </w:r>
          </w:p>
        </w:tc>
        <w:tc>
          <w:tcPr>
            <w:tcW w:w="992" w:type="dxa"/>
          </w:tcPr>
          <w:p w:rsidR="00246179" w:rsidRDefault="00246179" w:rsidP="000E1F86">
            <w:pPr>
              <w:jc w:val="center"/>
            </w:pPr>
            <w:r>
              <w:t>100</w:t>
            </w:r>
          </w:p>
        </w:tc>
        <w:tc>
          <w:tcPr>
            <w:tcW w:w="1559" w:type="dxa"/>
          </w:tcPr>
          <w:p w:rsidR="00246179" w:rsidRDefault="00246179" w:rsidP="000E1F86">
            <w:pPr>
              <w:jc w:val="center"/>
            </w:pPr>
            <w:r>
              <w:t>12673,47</w:t>
            </w:r>
          </w:p>
        </w:tc>
        <w:tc>
          <w:tcPr>
            <w:tcW w:w="1422" w:type="dxa"/>
          </w:tcPr>
          <w:p w:rsidR="00246179" w:rsidRDefault="00246179" w:rsidP="000E1F86">
            <w:pPr>
              <w:jc w:val="center"/>
            </w:pPr>
            <w:r>
              <w:t>10967,27</w:t>
            </w:r>
          </w:p>
        </w:tc>
      </w:tr>
    </w:tbl>
    <w:p w:rsidR="00246179" w:rsidRDefault="00246179" w:rsidP="008E43C8">
      <w:pPr>
        <w:pStyle w:val="ae"/>
        <w:spacing w:before="0" w:beforeAutospacing="0" w:after="0" w:afterAutospacing="0" w:line="240" w:lineRule="atLeast"/>
        <w:ind w:firstLine="709"/>
        <w:jc w:val="both"/>
      </w:pPr>
      <w:r w:rsidRPr="008E43C8">
        <w:t>Из общей площ</w:t>
      </w:r>
      <w:r w:rsidR="008D7678">
        <w:t>ади территории сельсовета 86,3</w:t>
      </w:r>
      <w:r w:rsidRPr="008E43C8">
        <w:t>% занимают земли сель</w:t>
      </w:r>
      <w:r w:rsidR="008D7678">
        <w:t xml:space="preserve">скохозяйственного назначения, </w:t>
      </w:r>
      <w:r w:rsidRPr="008E43C8">
        <w:t>4</w:t>
      </w:r>
      <w:r w:rsidR="008D7678">
        <w:t xml:space="preserve">,1%— земли населенных пунктов, </w:t>
      </w:r>
      <w:r w:rsidR="00DF1EC0">
        <w:t xml:space="preserve">9,3 </w:t>
      </w:r>
      <w:r w:rsidRPr="008E43C8">
        <w:t xml:space="preserve">% — земли лесного фонда. Освоенность территории сельсовета в сельскохозяйственном отношении высокая. Основными землепользователями в сельсовете являются сельскохозяйственные предприятия. </w:t>
      </w:r>
    </w:p>
    <w:p w:rsidR="00246179" w:rsidRDefault="008E4B86" w:rsidP="008E4B86">
      <w:pPr>
        <w:pStyle w:val="ae"/>
        <w:spacing w:before="0" w:beforeAutospacing="0" w:after="0" w:afterAutospacing="0" w:line="240" w:lineRule="atLeast"/>
        <w:ind w:firstLine="709"/>
        <w:jc w:val="both"/>
      </w:pPr>
      <w:r>
        <w:t xml:space="preserve">Проектом генерального плана предусматривается перевод земельного участка с кадастровым номером </w:t>
      </w:r>
      <w:r w:rsidRPr="008E4B86">
        <w:t xml:space="preserve">58:17:0060701:57 </w:t>
      </w:r>
      <w:r>
        <w:t xml:space="preserve">из земель сельскохозяйственного назначения в земли промышленности. Площадь данного участка составляет </w:t>
      </w:r>
      <w:r w:rsidRPr="008E4B86">
        <w:t>134 622 кв.м. (13,46 га)</w:t>
      </w:r>
      <w:r>
        <w:t>.</w:t>
      </w:r>
    </w:p>
    <w:p w:rsidR="00532F2B" w:rsidRPr="00886FF4" w:rsidRDefault="00886FF4" w:rsidP="00886FF4">
      <w:pPr>
        <w:pStyle w:val="2"/>
        <w:spacing w:before="120" w:after="120"/>
        <w:jc w:val="both"/>
        <w:rPr>
          <w:rFonts w:ascii="Times New Roman" w:hAnsi="Times New Roman" w:cs="Times New Roman"/>
          <w:b/>
          <w:color w:val="auto"/>
          <w:sz w:val="24"/>
          <w:szCs w:val="24"/>
        </w:rPr>
      </w:pPr>
      <w:bookmarkStart w:id="13" w:name="_Toc106102364"/>
      <w:r w:rsidRPr="00886FF4">
        <w:rPr>
          <w:rFonts w:ascii="Times New Roman" w:hAnsi="Times New Roman" w:cs="Times New Roman"/>
          <w:b/>
          <w:color w:val="auto"/>
          <w:sz w:val="24"/>
          <w:szCs w:val="24"/>
        </w:rPr>
        <w:t xml:space="preserve">2.7 </w:t>
      </w:r>
      <w:r w:rsidR="008E43C8" w:rsidRPr="00886FF4">
        <w:rPr>
          <w:rFonts w:ascii="Times New Roman" w:hAnsi="Times New Roman" w:cs="Times New Roman"/>
          <w:b/>
          <w:color w:val="auto"/>
          <w:sz w:val="24"/>
          <w:szCs w:val="24"/>
        </w:rPr>
        <w:t>Экономический потенциал развития территории</w:t>
      </w:r>
      <w:bookmarkEnd w:id="13"/>
    </w:p>
    <w:p w:rsidR="00886FF4" w:rsidRPr="003E2C10" w:rsidRDefault="00886FF4" w:rsidP="00886FF4">
      <w:pPr>
        <w:spacing w:line="276" w:lineRule="auto"/>
        <w:ind w:firstLine="709"/>
        <w:jc w:val="both"/>
        <w:rPr>
          <w:sz w:val="24"/>
          <w:szCs w:val="24"/>
        </w:rPr>
      </w:pPr>
      <w:r w:rsidRPr="003E2C10">
        <w:rPr>
          <w:sz w:val="24"/>
          <w:szCs w:val="24"/>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ископаемые, а также полезные элементы, используемые растениями.</w:t>
      </w:r>
    </w:p>
    <w:p w:rsidR="00886FF4" w:rsidRPr="003E2C10" w:rsidRDefault="00886FF4" w:rsidP="00886FF4">
      <w:pPr>
        <w:spacing w:line="276" w:lineRule="auto"/>
        <w:ind w:firstLine="709"/>
        <w:jc w:val="both"/>
        <w:rPr>
          <w:sz w:val="24"/>
          <w:szCs w:val="24"/>
        </w:rPr>
      </w:pPr>
      <w:r w:rsidRPr="003E2C10">
        <w:rPr>
          <w:sz w:val="24"/>
          <w:szCs w:val="24"/>
        </w:rPr>
        <w:t xml:space="preserve">Освоенность территории сельсовета в сельскохозяйственном отношении высокая. Площадь сельскохозяйственных угодий составляет </w:t>
      </w:r>
      <w:r>
        <w:rPr>
          <w:sz w:val="24"/>
          <w:szCs w:val="24"/>
        </w:rPr>
        <w:t>13175,51</w:t>
      </w:r>
      <w:r w:rsidRPr="003E2C10">
        <w:rPr>
          <w:sz w:val="24"/>
          <w:szCs w:val="24"/>
        </w:rPr>
        <w:t xml:space="preserve"> га, или </w:t>
      </w:r>
      <w:r>
        <w:rPr>
          <w:sz w:val="24"/>
          <w:szCs w:val="24"/>
        </w:rPr>
        <w:t>86,3</w:t>
      </w:r>
      <w:r w:rsidRPr="003E2C10">
        <w:rPr>
          <w:sz w:val="24"/>
          <w:szCs w:val="24"/>
        </w:rPr>
        <w:t xml:space="preserve">% территории, в том числе </w:t>
      </w:r>
      <w:r>
        <w:rPr>
          <w:sz w:val="24"/>
          <w:szCs w:val="24"/>
        </w:rPr>
        <w:t xml:space="preserve">12673,47 </w:t>
      </w:r>
      <w:r w:rsidRPr="003E2C10">
        <w:rPr>
          <w:sz w:val="24"/>
          <w:szCs w:val="24"/>
        </w:rPr>
        <w:t>га пашни.</w:t>
      </w:r>
    </w:p>
    <w:p w:rsidR="00886FF4" w:rsidRPr="003E2C10" w:rsidRDefault="00886FF4" w:rsidP="00886FF4">
      <w:pPr>
        <w:spacing w:line="276" w:lineRule="auto"/>
        <w:ind w:firstLine="709"/>
        <w:jc w:val="both"/>
        <w:rPr>
          <w:sz w:val="24"/>
          <w:szCs w:val="24"/>
        </w:rPr>
      </w:pPr>
      <w:r w:rsidRPr="003E2C10">
        <w:rPr>
          <w:sz w:val="24"/>
          <w:szCs w:val="24"/>
        </w:rPr>
        <w:t>Основными землепользователями в сельсовете являются сельскохозяйственные предприятия.</w:t>
      </w:r>
    </w:p>
    <w:p w:rsidR="00886FF4" w:rsidRDefault="00886FF4" w:rsidP="00886FF4">
      <w:pPr>
        <w:pStyle w:val="ae"/>
        <w:spacing w:before="0" w:beforeAutospacing="0" w:after="0" w:afterAutospacing="0" w:line="240" w:lineRule="atLeast"/>
        <w:ind w:firstLine="709"/>
        <w:jc w:val="both"/>
      </w:pPr>
    </w:p>
    <w:p w:rsidR="00886FF4" w:rsidRPr="00886FF4" w:rsidRDefault="00886FF4" w:rsidP="00886FF4">
      <w:pPr>
        <w:pStyle w:val="ae"/>
        <w:spacing w:before="0" w:beforeAutospacing="0" w:after="0" w:afterAutospacing="0" w:line="240" w:lineRule="atLeast"/>
        <w:ind w:firstLine="709"/>
        <w:jc w:val="both"/>
        <w:rPr>
          <w:i/>
        </w:rPr>
      </w:pPr>
      <w:r w:rsidRPr="00886FF4">
        <w:rPr>
          <w:i/>
        </w:rPr>
        <w:t>Промышленность</w:t>
      </w:r>
    </w:p>
    <w:p w:rsidR="00886FF4" w:rsidRDefault="00886FF4" w:rsidP="00886FF4">
      <w:pPr>
        <w:pStyle w:val="ae"/>
        <w:spacing w:before="0" w:beforeAutospacing="0" w:after="0" w:afterAutospacing="0" w:line="240" w:lineRule="atLeast"/>
        <w:ind w:firstLine="709"/>
        <w:jc w:val="both"/>
      </w:pPr>
      <w:r>
        <w:t>На территории сельсовета отсутствуют промышленные предприятия</w:t>
      </w:r>
    </w:p>
    <w:p w:rsidR="00886FF4" w:rsidRDefault="00886FF4" w:rsidP="00886FF4">
      <w:pPr>
        <w:pStyle w:val="ae"/>
        <w:spacing w:before="0" w:beforeAutospacing="0" w:after="0" w:afterAutospacing="0" w:line="240" w:lineRule="atLeast"/>
        <w:ind w:firstLine="709"/>
        <w:jc w:val="both"/>
      </w:pPr>
    </w:p>
    <w:p w:rsidR="00886FF4" w:rsidRPr="00886FF4" w:rsidRDefault="00886FF4" w:rsidP="00886FF4">
      <w:pPr>
        <w:pStyle w:val="ae"/>
        <w:spacing w:before="0" w:beforeAutospacing="0" w:after="0" w:afterAutospacing="0" w:line="240" w:lineRule="atLeast"/>
        <w:ind w:firstLine="709"/>
        <w:jc w:val="both"/>
        <w:rPr>
          <w:i/>
        </w:rPr>
      </w:pPr>
      <w:r w:rsidRPr="00886FF4">
        <w:rPr>
          <w:i/>
        </w:rPr>
        <w:t>Сельское хозяйство</w:t>
      </w:r>
    </w:p>
    <w:p w:rsidR="00886FF4" w:rsidRDefault="00886FF4" w:rsidP="00886FF4">
      <w:pPr>
        <w:pStyle w:val="ae"/>
        <w:spacing w:before="0" w:beforeAutospacing="0" w:after="0" w:afterAutospacing="0" w:line="240" w:lineRule="atLeast"/>
        <w:ind w:firstLine="709"/>
        <w:jc w:val="both"/>
      </w:pPr>
      <w:r>
        <w:t>Сельское хозяйство составляет основу деятельности жителей муниципального образования.</w:t>
      </w:r>
    </w:p>
    <w:p w:rsidR="00886FF4" w:rsidRDefault="00886FF4" w:rsidP="00886FF4">
      <w:pPr>
        <w:pStyle w:val="ae"/>
        <w:spacing w:before="0" w:beforeAutospacing="0" w:after="0" w:afterAutospacing="0" w:line="240" w:lineRule="atLeast"/>
        <w:ind w:firstLine="709"/>
        <w:jc w:val="both"/>
      </w:pPr>
      <w:r>
        <w:t xml:space="preserve">Сельское хозяйство является одной из приоритетных отраслей национальной экономики России. Его развитие активно поддерживается государством как на макро-, так и на </w:t>
      </w:r>
      <w:r w:rsidR="00DF1EC0">
        <w:t>микроуровне</w:t>
      </w:r>
      <w:r>
        <w:t>.</w:t>
      </w:r>
    </w:p>
    <w:p w:rsidR="00886FF4" w:rsidRDefault="00886FF4" w:rsidP="00886FF4">
      <w:pPr>
        <w:pStyle w:val="ae"/>
        <w:spacing w:before="0" w:beforeAutospacing="0" w:after="0" w:afterAutospacing="0" w:line="240" w:lineRule="atLeast"/>
        <w:ind w:firstLine="709"/>
        <w:jc w:val="both"/>
      </w:pPr>
      <w:r>
        <w:t xml:space="preserve">На территории сельсовета в малом объеме развито животноводство, </w:t>
      </w:r>
      <w:r w:rsidRPr="001F09BE">
        <w:t>специализация животноводства у сельхозпредприятий и населения – производство мяса крупного рогатого скота, свиней, овец, птицы, производство молока.</w:t>
      </w:r>
      <w:r>
        <w:t xml:space="preserve"> Поголовье животноводства в сельсовете представлено в таблице 4.</w:t>
      </w:r>
    </w:p>
    <w:p w:rsidR="00886FF4" w:rsidRDefault="00886FF4" w:rsidP="00886FF4">
      <w:pPr>
        <w:pStyle w:val="ae"/>
        <w:spacing w:before="0" w:beforeAutospacing="0" w:after="0" w:afterAutospacing="0" w:line="240" w:lineRule="atLeast"/>
        <w:ind w:firstLine="709"/>
        <w:jc w:val="both"/>
      </w:pPr>
      <w:r>
        <w:t>Таблица 4 – Поголовье животноводства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4"/>
        <w:gridCol w:w="1807"/>
      </w:tblGrid>
      <w:tr w:rsidR="00886FF4" w:rsidTr="00886FF4">
        <w:trPr>
          <w:cantSplit/>
          <w:jc w:val="center"/>
        </w:trPr>
        <w:tc>
          <w:tcPr>
            <w:tcW w:w="4784" w:type="dxa"/>
          </w:tcPr>
          <w:p w:rsidR="00886FF4" w:rsidRDefault="00886FF4" w:rsidP="002066BB">
            <w:pPr>
              <w:jc w:val="center"/>
            </w:pPr>
            <w:r>
              <w:t>Виды с/х животных</w:t>
            </w:r>
          </w:p>
        </w:tc>
        <w:tc>
          <w:tcPr>
            <w:tcW w:w="1807" w:type="dxa"/>
          </w:tcPr>
          <w:p w:rsidR="00886FF4" w:rsidRDefault="00886FF4" w:rsidP="002066BB">
            <w:pPr>
              <w:jc w:val="center"/>
            </w:pPr>
            <w:r>
              <w:t>ЛПХ</w:t>
            </w:r>
          </w:p>
        </w:tc>
      </w:tr>
      <w:tr w:rsidR="00886FF4" w:rsidTr="00886FF4">
        <w:trPr>
          <w:cantSplit/>
          <w:jc w:val="center"/>
        </w:trPr>
        <w:tc>
          <w:tcPr>
            <w:tcW w:w="4784" w:type="dxa"/>
          </w:tcPr>
          <w:p w:rsidR="00886FF4" w:rsidRDefault="00886FF4" w:rsidP="002066BB">
            <w:r>
              <w:t>КРС - всего</w:t>
            </w:r>
          </w:p>
        </w:tc>
        <w:tc>
          <w:tcPr>
            <w:tcW w:w="1807" w:type="dxa"/>
          </w:tcPr>
          <w:p w:rsidR="00886FF4" w:rsidRDefault="00886FF4" w:rsidP="002066BB">
            <w:pPr>
              <w:jc w:val="center"/>
            </w:pPr>
            <w:r>
              <w:t>167</w:t>
            </w:r>
          </w:p>
        </w:tc>
      </w:tr>
      <w:tr w:rsidR="00886FF4" w:rsidTr="00886FF4">
        <w:trPr>
          <w:cantSplit/>
          <w:jc w:val="center"/>
        </w:trPr>
        <w:tc>
          <w:tcPr>
            <w:tcW w:w="4784" w:type="dxa"/>
          </w:tcPr>
          <w:p w:rsidR="00886FF4" w:rsidRDefault="00886FF4" w:rsidP="002066BB">
            <w:r>
              <w:t>в том числе коровы</w:t>
            </w:r>
          </w:p>
        </w:tc>
        <w:tc>
          <w:tcPr>
            <w:tcW w:w="1807" w:type="dxa"/>
          </w:tcPr>
          <w:p w:rsidR="00886FF4" w:rsidRDefault="00886FF4" w:rsidP="002066BB">
            <w:pPr>
              <w:jc w:val="center"/>
            </w:pPr>
            <w:r>
              <w:t>88</w:t>
            </w:r>
          </w:p>
        </w:tc>
      </w:tr>
      <w:tr w:rsidR="00886FF4" w:rsidTr="00886FF4">
        <w:trPr>
          <w:cantSplit/>
          <w:jc w:val="center"/>
        </w:trPr>
        <w:tc>
          <w:tcPr>
            <w:tcW w:w="4784" w:type="dxa"/>
          </w:tcPr>
          <w:p w:rsidR="00886FF4" w:rsidRDefault="00886FF4" w:rsidP="002066BB">
            <w:r>
              <w:t>Овцы</w:t>
            </w:r>
          </w:p>
        </w:tc>
        <w:tc>
          <w:tcPr>
            <w:tcW w:w="1807" w:type="dxa"/>
          </w:tcPr>
          <w:p w:rsidR="00886FF4" w:rsidRDefault="00886FF4" w:rsidP="002066BB">
            <w:pPr>
              <w:jc w:val="center"/>
            </w:pPr>
            <w:r>
              <w:t>89</w:t>
            </w:r>
          </w:p>
        </w:tc>
      </w:tr>
      <w:tr w:rsidR="00886FF4" w:rsidTr="00886FF4">
        <w:trPr>
          <w:cantSplit/>
          <w:jc w:val="center"/>
        </w:trPr>
        <w:tc>
          <w:tcPr>
            <w:tcW w:w="4784" w:type="dxa"/>
          </w:tcPr>
          <w:p w:rsidR="00886FF4" w:rsidRDefault="00886FF4" w:rsidP="002066BB">
            <w:r>
              <w:t>Свиньи</w:t>
            </w:r>
          </w:p>
        </w:tc>
        <w:tc>
          <w:tcPr>
            <w:tcW w:w="1807" w:type="dxa"/>
          </w:tcPr>
          <w:p w:rsidR="00886FF4" w:rsidRDefault="00886FF4" w:rsidP="002066BB">
            <w:pPr>
              <w:jc w:val="center"/>
            </w:pPr>
            <w:r>
              <w:t>53</w:t>
            </w:r>
          </w:p>
        </w:tc>
      </w:tr>
      <w:tr w:rsidR="00886FF4" w:rsidTr="00886FF4">
        <w:trPr>
          <w:cantSplit/>
          <w:jc w:val="center"/>
        </w:trPr>
        <w:tc>
          <w:tcPr>
            <w:tcW w:w="4784" w:type="dxa"/>
          </w:tcPr>
          <w:p w:rsidR="00886FF4" w:rsidRDefault="00886FF4" w:rsidP="002066BB">
            <w:r>
              <w:t>Козы</w:t>
            </w:r>
          </w:p>
        </w:tc>
        <w:tc>
          <w:tcPr>
            <w:tcW w:w="1807" w:type="dxa"/>
          </w:tcPr>
          <w:p w:rsidR="00886FF4" w:rsidRDefault="00886FF4" w:rsidP="002066BB">
            <w:pPr>
              <w:jc w:val="center"/>
            </w:pPr>
            <w:r>
              <w:t>38</w:t>
            </w:r>
          </w:p>
        </w:tc>
      </w:tr>
      <w:tr w:rsidR="00886FF4" w:rsidTr="00886FF4">
        <w:trPr>
          <w:cantSplit/>
          <w:jc w:val="center"/>
        </w:trPr>
        <w:tc>
          <w:tcPr>
            <w:tcW w:w="4784" w:type="dxa"/>
          </w:tcPr>
          <w:p w:rsidR="00886FF4" w:rsidRDefault="00886FF4" w:rsidP="002066BB">
            <w:r>
              <w:t>Птицы</w:t>
            </w:r>
          </w:p>
        </w:tc>
        <w:tc>
          <w:tcPr>
            <w:tcW w:w="1807" w:type="dxa"/>
          </w:tcPr>
          <w:p w:rsidR="00886FF4" w:rsidRDefault="00886FF4" w:rsidP="002066BB">
            <w:pPr>
              <w:jc w:val="center"/>
            </w:pPr>
            <w:r>
              <w:t>749</w:t>
            </w:r>
          </w:p>
        </w:tc>
      </w:tr>
      <w:tr w:rsidR="00886FF4" w:rsidTr="00886FF4">
        <w:trPr>
          <w:cantSplit/>
          <w:jc w:val="center"/>
        </w:trPr>
        <w:tc>
          <w:tcPr>
            <w:tcW w:w="4784" w:type="dxa"/>
          </w:tcPr>
          <w:p w:rsidR="00886FF4" w:rsidRDefault="00886FF4" w:rsidP="002066BB">
            <w:r>
              <w:t>Пчелосемьи</w:t>
            </w:r>
          </w:p>
        </w:tc>
        <w:tc>
          <w:tcPr>
            <w:tcW w:w="1807" w:type="dxa"/>
          </w:tcPr>
          <w:p w:rsidR="00886FF4" w:rsidRDefault="00886FF4" w:rsidP="002066BB">
            <w:pPr>
              <w:jc w:val="center"/>
            </w:pPr>
            <w:r>
              <w:t>775</w:t>
            </w:r>
          </w:p>
        </w:tc>
      </w:tr>
      <w:tr w:rsidR="00886FF4" w:rsidTr="00886FF4">
        <w:trPr>
          <w:cantSplit/>
          <w:jc w:val="center"/>
        </w:trPr>
        <w:tc>
          <w:tcPr>
            <w:tcW w:w="4784" w:type="dxa"/>
          </w:tcPr>
          <w:p w:rsidR="00886FF4" w:rsidRDefault="00886FF4" w:rsidP="002066BB">
            <w:r>
              <w:t>Кролики</w:t>
            </w:r>
          </w:p>
        </w:tc>
        <w:tc>
          <w:tcPr>
            <w:tcW w:w="1807" w:type="dxa"/>
          </w:tcPr>
          <w:p w:rsidR="00886FF4" w:rsidRDefault="00886FF4" w:rsidP="002066BB">
            <w:pPr>
              <w:jc w:val="center"/>
            </w:pPr>
            <w:r>
              <w:t>338</w:t>
            </w:r>
          </w:p>
        </w:tc>
      </w:tr>
    </w:tbl>
    <w:p w:rsidR="00886FF4" w:rsidRDefault="00886FF4" w:rsidP="00886FF4">
      <w:pPr>
        <w:widowControl/>
        <w:tabs>
          <w:tab w:val="left" w:pos="540"/>
        </w:tabs>
        <w:autoSpaceDE/>
        <w:autoSpaceDN/>
        <w:jc w:val="both"/>
        <w:rPr>
          <w:sz w:val="24"/>
          <w:szCs w:val="24"/>
        </w:rPr>
      </w:pPr>
    </w:p>
    <w:p w:rsidR="00886FF4" w:rsidRDefault="00886FF4" w:rsidP="00886FF4">
      <w:pPr>
        <w:pStyle w:val="ae"/>
        <w:spacing w:before="0" w:beforeAutospacing="0" w:after="0" w:afterAutospacing="0" w:line="240" w:lineRule="atLeast"/>
        <w:ind w:firstLine="709"/>
        <w:jc w:val="both"/>
      </w:pPr>
      <w:r>
        <w:t>На территории сельсовета функционируют крестьянско-фермерские хозяйства, индивидуальные предприятия, общество с ограниченной ответственностью. Предприятия сельсовета представлены в таблице 5.</w:t>
      </w:r>
    </w:p>
    <w:p w:rsidR="00886FF4" w:rsidRDefault="00886FF4" w:rsidP="00886FF4">
      <w:pPr>
        <w:pStyle w:val="ae"/>
        <w:spacing w:before="0" w:beforeAutospacing="0" w:after="0" w:afterAutospacing="0" w:line="240" w:lineRule="atLeast"/>
        <w:ind w:firstLine="709"/>
        <w:jc w:val="both"/>
      </w:pPr>
      <w:r>
        <w:t>Преимущественное направление хозяйств – растениеводство.</w:t>
      </w:r>
    </w:p>
    <w:p w:rsidR="00886FF4" w:rsidRDefault="00EE7998" w:rsidP="00886FF4">
      <w:pPr>
        <w:pStyle w:val="ae"/>
        <w:spacing w:before="0" w:beforeAutospacing="0" w:after="0" w:afterAutospacing="0" w:line="240" w:lineRule="atLeast"/>
        <w:ind w:firstLine="709"/>
        <w:jc w:val="both"/>
      </w:pPr>
      <w:r>
        <w:t xml:space="preserve">Таблица 5 – Предприятия </w:t>
      </w:r>
      <w:r w:rsidR="00DF1EC0">
        <w:t>отрасти</w:t>
      </w:r>
      <w:r w:rsidR="00886FF4">
        <w:t xml:space="preserve"> сельского хозяйства</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1984"/>
        <w:gridCol w:w="2268"/>
        <w:gridCol w:w="2522"/>
        <w:gridCol w:w="2520"/>
      </w:tblGrid>
      <w:tr w:rsidR="00886FF4" w:rsidRPr="002F4970" w:rsidTr="002066BB">
        <w:trPr>
          <w:trHeight w:val="277"/>
        </w:trPr>
        <w:tc>
          <w:tcPr>
            <w:tcW w:w="606" w:type="dxa"/>
            <w:shd w:val="clear" w:color="auto" w:fill="auto"/>
          </w:tcPr>
          <w:p w:rsidR="00886FF4" w:rsidRPr="00E91241" w:rsidRDefault="00886FF4" w:rsidP="002066BB">
            <w:pPr>
              <w:adjustRightInd w:val="0"/>
              <w:jc w:val="center"/>
              <w:rPr>
                <w:b/>
                <w:bCs/>
              </w:rPr>
            </w:pPr>
            <w:r w:rsidRPr="00E91241">
              <w:rPr>
                <w:b/>
                <w:bCs/>
              </w:rPr>
              <w:lastRenderedPageBreak/>
              <w:t>№</w:t>
            </w:r>
          </w:p>
          <w:p w:rsidR="00886FF4" w:rsidRPr="00E91241" w:rsidRDefault="00886FF4" w:rsidP="002066BB">
            <w:pPr>
              <w:adjustRightInd w:val="0"/>
              <w:jc w:val="center"/>
              <w:rPr>
                <w:b/>
                <w:bCs/>
              </w:rPr>
            </w:pPr>
            <w:r w:rsidRPr="00E91241">
              <w:rPr>
                <w:b/>
                <w:bCs/>
              </w:rPr>
              <w:t>п/п</w:t>
            </w:r>
          </w:p>
        </w:tc>
        <w:tc>
          <w:tcPr>
            <w:tcW w:w="1984" w:type="dxa"/>
            <w:shd w:val="clear" w:color="auto" w:fill="auto"/>
          </w:tcPr>
          <w:p w:rsidR="00886FF4" w:rsidRPr="00E91241" w:rsidRDefault="00886FF4" w:rsidP="002066BB">
            <w:pPr>
              <w:adjustRightInd w:val="0"/>
              <w:jc w:val="center"/>
              <w:rPr>
                <w:b/>
                <w:bCs/>
              </w:rPr>
            </w:pPr>
            <w:r w:rsidRPr="00E91241">
              <w:rPr>
                <w:b/>
                <w:bCs/>
              </w:rPr>
              <w:t>Наименование предприятий</w:t>
            </w:r>
          </w:p>
        </w:tc>
        <w:tc>
          <w:tcPr>
            <w:tcW w:w="2268" w:type="dxa"/>
            <w:shd w:val="clear" w:color="auto" w:fill="auto"/>
          </w:tcPr>
          <w:p w:rsidR="00886FF4" w:rsidRPr="00E91241" w:rsidRDefault="00886FF4" w:rsidP="002066BB">
            <w:pPr>
              <w:adjustRightInd w:val="0"/>
              <w:jc w:val="center"/>
              <w:rPr>
                <w:b/>
                <w:bCs/>
                <w:lang w:val="en-US"/>
              </w:rPr>
            </w:pPr>
            <w:r w:rsidRPr="00E91241">
              <w:rPr>
                <w:b/>
                <w:bCs/>
              </w:rPr>
              <w:t>Местонахождение</w:t>
            </w:r>
            <w:r w:rsidRPr="00E91241">
              <w:rPr>
                <w:b/>
                <w:bCs/>
                <w:lang w:val="en-US"/>
              </w:rPr>
              <w:t>.</w:t>
            </w:r>
          </w:p>
          <w:p w:rsidR="00886FF4" w:rsidRPr="00E91241" w:rsidRDefault="00886FF4" w:rsidP="002066BB">
            <w:pPr>
              <w:adjustRightInd w:val="0"/>
              <w:jc w:val="center"/>
              <w:rPr>
                <w:b/>
                <w:bCs/>
                <w:lang w:val="en-US"/>
              </w:rPr>
            </w:pPr>
            <w:r w:rsidRPr="00E91241">
              <w:rPr>
                <w:b/>
              </w:rPr>
              <w:t>Год организации</w:t>
            </w:r>
          </w:p>
        </w:tc>
        <w:tc>
          <w:tcPr>
            <w:tcW w:w="2522" w:type="dxa"/>
            <w:shd w:val="clear" w:color="auto" w:fill="auto"/>
          </w:tcPr>
          <w:p w:rsidR="00886FF4" w:rsidRPr="00E91241" w:rsidRDefault="00886FF4" w:rsidP="002066BB">
            <w:pPr>
              <w:adjustRightInd w:val="0"/>
              <w:jc w:val="center"/>
              <w:rPr>
                <w:b/>
                <w:bCs/>
              </w:rPr>
            </w:pPr>
            <w:r w:rsidRPr="00E91241">
              <w:rPr>
                <w:b/>
              </w:rPr>
              <w:t>Вид выполняемых работ</w:t>
            </w:r>
          </w:p>
        </w:tc>
        <w:tc>
          <w:tcPr>
            <w:tcW w:w="2520" w:type="dxa"/>
            <w:shd w:val="clear" w:color="auto" w:fill="auto"/>
          </w:tcPr>
          <w:p w:rsidR="00886FF4" w:rsidRPr="00E91241" w:rsidRDefault="00886FF4" w:rsidP="002066BB">
            <w:pPr>
              <w:spacing w:before="240"/>
              <w:jc w:val="center"/>
            </w:pPr>
            <w:r w:rsidRPr="00E91241">
              <w:rPr>
                <w:b/>
              </w:rPr>
              <w:t>Численность работников</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1</w:t>
            </w:r>
          </w:p>
        </w:tc>
        <w:tc>
          <w:tcPr>
            <w:tcW w:w="1984" w:type="dxa"/>
            <w:shd w:val="clear" w:color="auto" w:fill="auto"/>
          </w:tcPr>
          <w:p w:rsidR="00886FF4" w:rsidRPr="002F4970" w:rsidRDefault="00886FF4" w:rsidP="002066BB">
            <w:pPr>
              <w:adjustRightInd w:val="0"/>
              <w:spacing w:line="283" w:lineRule="exact"/>
              <w:ind w:firstLine="19"/>
              <w:rPr>
                <w:color w:val="000000"/>
                <w:sz w:val="24"/>
                <w:szCs w:val="24"/>
              </w:rPr>
            </w:pPr>
            <w:r>
              <w:rPr>
                <w:color w:val="000000"/>
                <w:sz w:val="24"/>
                <w:szCs w:val="24"/>
              </w:rPr>
              <w:t>ИП КФХ Гофман А.А.</w:t>
            </w:r>
          </w:p>
        </w:tc>
        <w:tc>
          <w:tcPr>
            <w:tcW w:w="2268" w:type="dxa"/>
            <w:shd w:val="clear" w:color="auto" w:fill="auto"/>
          </w:tcPr>
          <w:p w:rsidR="00886FF4" w:rsidRPr="002F4970" w:rsidRDefault="00886FF4" w:rsidP="002066BB">
            <w:pPr>
              <w:tabs>
                <w:tab w:val="left" w:pos="430"/>
              </w:tabs>
              <w:adjustRightInd w:val="0"/>
              <w:rPr>
                <w:color w:val="000000"/>
                <w:sz w:val="24"/>
                <w:szCs w:val="24"/>
              </w:rPr>
            </w:pPr>
            <w:r>
              <w:rPr>
                <w:color w:val="000000"/>
                <w:sz w:val="24"/>
                <w:szCs w:val="24"/>
              </w:rPr>
              <w:tab/>
              <w:t>с.Майское, 2010 г.</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7D3FFC" w:rsidRDefault="00886FF4" w:rsidP="002066BB">
            <w:pPr>
              <w:adjustRightInd w:val="0"/>
              <w:spacing w:line="288" w:lineRule="exact"/>
              <w:ind w:left="72"/>
              <w:rPr>
                <w:sz w:val="24"/>
                <w:szCs w:val="24"/>
              </w:rPr>
            </w:pPr>
            <w:r w:rsidRPr="007D3FFC">
              <w:rPr>
                <w:sz w:val="24"/>
                <w:szCs w:val="24"/>
              </w:rPr>
              <w:t>6</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2</w:t>
            </w:r>
          </w:p>
        </w:tc>
        <w:tc>
          <w:tcPr>
            <w:tcW w:w="1984" w:type="dxa"/>
            <w:shd w:val="clear" w:color="auto" w:fill="auto"/>
          </w:tcPr>
          <w:p w:rsidR="00886FF4" w:rsidRPr="002F4970" w:rsidRDefault="00886FF4" w:rsidP="002066BB">
            <w:pPr>
              <w:adjustRightInd w:val="0"/>
              <w:spacing w:line="259" w:lineRule="exact"/>
              <w:ind w:firstLine="10"/>
              <w:rPr>
                <w:sz w:val="24"/>
                <w:szCs w:val="24"/>
              </w:rPr>
            </w:pPr>
            <w:r>
              <w:rPr>
                <w:sz w:val="24"/>
                <w:szCs w:val="24"/>
              </w:rPr>
              <w:t>ИП КФХ Арчаков Ю.Ф.</w:t>
            </w:r>
          </w:p>
        </w:tc>
        <w:tc>
          <w:tcPr>
            <w:tcW w:w="2268" w:type="dxa"/>
            <w:shd w:val="clear" w:color="auto" w:fill="auto"/>
          </w:tcPr>
          <w:p w:rsidR="00886FF4" w:rsidRPr="002F4970" w:rsidRDefault="00886FF4" w:rsidP="002066BB">
            <w:pPr>
              <w:adjustRightInd w:val="0"/>
              <w:jc w:val="center"/>
              <w:rPr>
                <w:sz w:val="24"/>
                <w:szCs w:val="24"/>
              </w:rPr>
            </w:pPr>
            <w:r>
              <w:rPr>
                <w:sz w:val="24"/>
                <w:szCs w:val="24"/>
              </w:rPr>
              <w:t>д.Комаровка, 1992</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4</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3</w:t>
            </w:r>
          </w:p>
        </w:tc>
        <w:tc>
          <w:tcPr>
            <w:tcW w:w="1984" w:type="dxa"/>
            <w:shd w:val="clear" w:color="auto" w:fill="auto"/>
          </w:tcPr>
          <w:p w:rsidR="00886FF4" w:rsidRPr="002F4970" w:rsidRDefault="00886FF4" w:rsidP="002066BB">
            <w:pPr>
              <w:adjustRightInd w:val="0"/>
              <w:spacing w:line="264" w:lineRule="exact"/>
              <w:rPr>
                <w:sz w:val="24"/>
                <w:szCs w:val="24"/>
              </w:rPr>
            </w:pPr>
            <w:r>
              <w:rPr>
                <w:sz w:val="24"/>
                <w:szCs w:val="24"/>
              </w:rPr>
              <w:t>ИП КФХ Медведева С.Н.</w:t>
            </w:r>
          </w:p>
        </w:tc>
        <w:tc>
          <w:tcPr>
            <w:tcW w:w="2268" w:type="dxa"/>
            <w:shd w:val="clear" w:color="auto" w:fill="auto"/>
          </w:tcPr>
          <w:p w:rsidR="00886FF4" w:rsidRPr="002F4970" w:rsidRDefault="00886FF4" w:rsidP="002066BB">
            <w:pPr>
              <w:adjustRightInd w:val="0"/>
              <w:rPr>
                <w:sz w:val="24"/>
                <w:szCs w:val="24"/>
              </w:rPr>
            </w:pPr>
            <w:r>
              <w:rPr>
                <w:sz w:val="24"/>
                <w:szCs w:val="24"/>
              </w:rPr>
              <w:t>с.Чунаки, 1998</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4</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sidRPr="002F4970">
              <w:rPr>
                <w:sz w:val="24"/>
                <w:szCs w:val="24"/>
              </w:rPr>
              <w:t>4</w:t>
            </w:r>
          </w:p>
        </w:tc>
        <w:tc>
          <w:tcPr>
            <w:tcW w:w="1984" w:type="dxa"/>
            <w:shd w:val="clear" w:color="auto" w:fill="auto"/>
          </w:tcPr>
          <w:p w:rsidR="00886FF4" w:rsidRPr="002F4970" w:rsidRDefault="00886FF4" w:rsidP="002066BB">
            <w:pPr>
              <w:adjustRightInd w:val="0"/>
              <w:spacing w:line="259" w:lineRule="exact"/>
              <w:rPr>
                <w:sz w:val="24"/>
                <w:szCs w:val="24"/>
              </w:rPr>
            </w:pPr>
            <w:r>
              <w:rPr>
                <w:sz w:val="24"/>
                <w:szCs w:val="24"/>
              </w:rPr>
              <w:t>ИП КФХ Пчелинцев А.А.</w:t>
            </w:r>
          </w:p>
        </w:tc>
        <w:tc>
          <w:tcPr>
            <w:tcW w:w="2268" w:type="dxa"/>
            <w:shd w:val="clear" w:color="auto" w:fill="auto"/>
          </w:tcPr>
          <w:p w:rsidR="00886FF4" w:rsidRPr="002F4970" w:rsidRDefault="00886FF4" w:rsidP="002066BB">
            <w:pPr>
              <w:adjustRightInd w:val="0"/>
              <w:rPr>
                <w:sz w:val="24"/>
                <w:szCs w:val="24"/>
              </w:rPr>
            </w:pPr>
            <w:r>
              <w:rPr>
                <w:sz w:val="24"/>
                <w:szCs w:val="24"/>
              </w:rPr>
              <w:t>с.Чунаки, 1998</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2</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5</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Сукиасян А.Э.</w:t>
            </w:r>
          </w:p>
        </w:tc>
        <w:tc>
          <w:tcPr>
            <w:tcW w:w="2268" w:type="dxa"/>
            <w:shd w:val="clear" w:color="auto" w:fill="auto"/>
          </w:tcPr>
          <w:p w:rsidR="00886FF4" w:rsidRPr="002F4970" w:rsidRDefault="00886FF4" w:rsidP="002066BB">
            <w:pPr>
              <w:adjustRightInd w:val="0"/>
              <w:rPr>
                <w:sz w:val="24"/>
                <w:szCs w:val="24"/>
              </w:rPr>
            </w:pPr>
            <w:r>
              <w:rPr>
                <w:sz w:val="24"/>
                <w:szCs w:val="24"/>
              </w:rPr>
              <w:t>с.Чунаки, 2010</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Pr="002F4970" w:rsidRDefault="00886FF4" w:rsidP="002066BB">
            <w:pPr>
              <w:adjustRightInd w:val="0"/>
              <w:rPr>
                <w:sz w:val="24"/>
                <w:szCs w:val="24"/>
              </w:rPr>
            </w:pPr>
            <w:r>
              <w:rPr>
                <w:sz w:val="24"/>
                <w:szCs w:val="24"/>
              </w:rPr>
              <w:t>2</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6</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ООО «АгроЦентр»</w:t>
            </w:r>
          </w:p>
        </w:tc>
        <w:tc>
          <w:tcPr>
            <w:tcW w:w="2268" w:type="dxa"/>
            <w:shd w:val="clear" w:color="auto" w:fill="auto"/>
          </w:tcPr>
          <w:p w:rsidR="00886FF4" w:rsidRPr="002F4970" w:rsidRDefault="00886FF4" w:rsidP="002066BB">
            <w:pPr>
              <w:adjustRightInd w:val="0"/>
              <w:rPr>
                <w:sz w:val="24"/>
                <w:szCs w:val="24"/>
              </w:rPr>
            </w:pPr>
            <w:r>
              <w:rPr>
                <w:sz w:val="24"/>
                <w:szCs w:val="24"/>
              </w:rPr>
              <w:t>с.Бадровка, 2019</w:t>
            </w:r>
          </w:p>
        </w:tc>
        <w:tc>
          <w:tcPr>
            <w:tcW w:w="2522" w:type="dxa"/>
            <w:shd w:val="clear" w:color="auto" w:fill="auto"/>
          </w:tcPr>
          <w:p w:rsidR="00886FF4" w:rsidRPr="002F4970" w:rsidRDefault="00886FF4" w:rsidP="002066BB">
            <w:pPr>
              <w:adjustRightInd w:val="0"/>
              <w:rPr>
                <w:sz w:val="24"/>
                <w:szCs w:val="24"/>
              </w:rPr>
            </w:pPr>
            <w:r>
              <w:rPr>
                <w:sz w:val="24"/>
                <w:szCs w:val="24"/>
              </w:rPr>
              <w:t>растениеводство</w:t>
            </w:r>
          </w:p>
        </w:tc>
        <w:tc>
          <w:tcPr>
            <w:tcW w:w="2520" w:type="dxa"/>
            <w:shd w:val="clear" w:color="auto" w:fill="auto"/>
          </w:tcPr>
          <w:p w:rsidR="00886FF4" w:rsidRPr="002F4970" w:rsidRDefault="00886FF4" w:rsidP="002066BB">
            <w:pPr>
              <w:adjustRightInd w:val="0"/>
              <w:rPr>
                <w:sz w:val="24"/>
                <w:szCs w:val="24"/>
              </w:rPr>
            </w:pPr>
            <w:r>
              <w:rPr>
                <w:sz w:val="24"/>
                <w:szCs w:val="24"/>
              </w:rPr>
              <w:t>15</w:t>
            </w:r>
          </w:p>
        </w:tc>
      </w:tr>
      <w:tr w:rsidR="00886FF4" w:rsidRPr="002F4970" w:rsidTr="002066BB">
        <w:tc>
          <w:tcPr>
            <w:tcW w:w="606" w:type="dxa"/>
            <w:shd w:val="clear" w:color="auto" w:fill="auto"/>
          </w:tcPr>
          <w:p w:rsidR="00886FF4" w:rsidRPr="002F4970" w:rsidRDefault="00886FF4" w:rsidP="002066BB">
            <w:pPr>
              <w:adjustRightInd w:val="0"/>
              <w:rPr>
                <w:sz w:val="24"/>
                <w:szCs w:val="24"/>
              </w:rPr>
            </w:pPr>
            <w:r>
              <w:rPr>
                <w:sz w:val="24"/>
                <w:szCs w:val="24"/>
              </w:rPr>
              <w:t>7</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Егоров А.А.</w:t>
            </w:r>
          </w:p>
        </w:tc>
        <w:tc>
          <w:tcPr>
            <w:tcW w:w="2268" w:type="dxa"/>
            <w:shd w:val="clear" w:color="auto" w:fill="auto"/>
          </w:tcPr>
          <w:p w:rsidR="00886FF4" w:rsidRPr="002F4970" w:rsidRDefault="00886FF4" w:rsidP="002066BB">
            <w:pPr>
              <w:adjustRightInd w:val="0"/>
              <w:rPr>
                <w:sz w:val="24"/>
                <w:szCs w:val="24"/>
              </w:rPr>
            </w:pPr>
            <w:r>
              <w:rPr>
                <w:sz w:val="24"/>
                <w:szCs w:val="24"/>
              </w:rPr>
              <w:t>с.Майское, 2000</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Pr="002F4970" w:rsidRDefault="00886FF4" w:rsidP="002066BB">
            <w:pPr>
              <w:adjustRightInd w:val="0"/>
              <w:rPr>
                <w:sz w:val="24"/>
                <w:szCs w:val="24"/>
              </w:rPr>
            </w:pPr>
            <w:r>
              <w:rPr>
                <w:sz w:val="24"/>
                <w:szCs w:val="24"/>
              </w:rPr>
              <w:t>1</w:t>
            </w:r>
          </w:p>
        </w:tc>
      </w:tr>
      <w:tr w:rsidR="00886FF4" w:rsidRPr="002F4970" w:rsidTr="002066BB">
        <w:tc>
          <w:tcPr>
            <w:tcW w:w="606" w:type="dxa"/>
            <w:shd w:val="clear" w:color="auto" w:fill="auto"/>
          </w:tcPr>
          <w:p w:rsidR="00886FF4" w:rsidRDefault="00886FF4" w:rsidP="002066BB">
            <w:pPr>
              <w:adjustRightInd w:val="0"/>
              <w:rPr>
                <w:sz w:val="24"/>
                <w:szCs w:val="24"/>
              </w:rPr>
            </w:pPr>
            <w:r>
              <w:rPr>
                <w:sz w:val="24"/>
                <w:szCs w:val="24"/>
              </w:rPr>
              <w:t>8</w:t>
            </w:r>
          </w:p>
        </w:tc>
        <w:tc>
          <w:tcPr>
            <w:tcW w:w="1984" w:type="dxa"/>
            <w:shd w:val="clear" w:color="auto" w:fill="auto"/>
          </w:tcPr>
          <w:p w:rsidR="00886FF4" w:rsidRDefault="00886FF4" w:rsidP="002066BB">
            <w:pPr>
              <w:adjustRightInd w:val="0"/>
              <w:spacing w:line="259" w:lineRule="exact"/>
              <w:rPr>
                <w:sz w:val="24"/>
                <w:szCs w:val="24"/>
              </w:rPr>
            </w:pPr>
            <w:r>
              <w:rPr>
                <w:sz w:val="24"/>
                <w:szCs w:val="24"/>
              </w:rPr>
              <w:t>СПОК «Вольница»</w:t>
            </w:r>
          </w:p>
        </w:tc>
        <w:tc>
          <w:tcPr>
            <w:tcW w:w="2268" w:type="dxa"/>
            <w:shd w:val="clear" w:color="auto" w:fill="auto"/>
          </w:tcPr>
          <w:p w:rsidR="00886FF4" w:rsidRDefault="00886FF4" w:rsidP="002066BB">
            <w:pPr>
              <w:adjustRightInd w:val="0"/>
              <w:rPr>
                <w:sz w:val="24"/>
                <w:szCs w:val="24"/>
              </w:rPr>
            </w:pPr>
            <w:r>
              <w:rPr>
                <w:sz w:val="24"/>
                <w:szCs w:val="24"/>
              </w:rPr>
              <w:t>с.Майское, 2016</w:t>
            </w:r>
          </w:p>
        </w:tc>
        <w:tc>
          <w:tcPr>
            <w:tcW w:w="2522" w:type="dxa"/>
            <w:shd w:val="clear" w:color="auto" w:fill="auto"/>
          </w:tcPr>
          <w:p w:rsidR="00886FF4" w:rsidRPr="002F4970" w:rsidRDefault="00886FF4" w:rsidP="002066BB">
            <w:pPr>
              <w:adjustRightInd w:val="0"/>
              <w:rPr>
                <w:sz w:val="24"/>
                <w:szCs w:val="24"/>
              </w:rPr>
            </w:pPr>
            <w:r>
              <w:rPr>
                <w:sz w:val="24"/>
                <w:szCs w:val="24"/>
              </w:rPr>
              <w:t>водоснабжение</w:t>
            </w:r>
          </w:p>
        </w:tc>
        <w:tc>
          <w:tcPr>
            <w:tcW w:w="2520" w:type="dxa"/>
            <w:shd w:val="clear" w:color="auto" w:fill="auto"/>
          </w:tcPr>
          <w:p w:rsidR="00886FF4" w:rsidRPr="002F4970" w:rsidRDefault="00886FF4" w:rsidP="002066BB">
            <w:pPr>
              <w:adjustRightInd w:val="0"/>
              <w:rPr>
                <w:sz w:val="24"/>
                <w:szCs w:val="24"/>
              </w:rPr>
            </w:pPr>
            <w:r>
              <w:rPr>
                <w:sz w:val="24"/>
                <w:szCs w:val="24"/>
              </w:rPr>
              <w:t>1</w:t>
            </w:r>
          </w:p>
        </w:tc>
      </w:tr>
      <w:tr w:rsidR="00886FF4" w:rsidRPr="002F4970" w:rsidTr="002066BB">
        <w:tc>
          <w:tcPr>
            <w:tcW w:w="606" w:type="dxa"/>
            <w:shd w:val="clear" w:color="auto" w:fill="auto"/>
          </w:tcPr>
          <w:p w:rsidR="00886FF4" w:rsidRDefault="00886FF4" w:rsidP="002066BB">
            <w:pPr>
              <w:adjustRightInd w:val="0"/>
              <w:rPr>
                <w:sz w:val="24"/>
                <w:szCs w:val="24"/>
              </w:rPr>
            </w:pPr>
            <w:r>
              <w:rPr>
                <w:sz w:val="24"/>
                <w:szCs w:val="24"/>
              </w:rPr>
              <w:t>9</w:t>
            </w:r>
          </w:p>
        </w:tc>
        <w:tc>
          <w:tcPr>
            <w:tcW w:w="1984" w:type="dxa"/>
            <w:shd w:val="clear" w:color="auto" w:fill="auto"/>
          </w:tcPr>
          <w:p w:rsidR="00886FF4" w:rsidRDefault="00886FF4" w:rsidP="002066BB">
            <w:pPr>
              <w:adjustRightInd w:val="0"/>
              <w:spacing w:line="259" w:lineRule="exact"/>
              <w:rPr>
                <w:sz w:val="24"/>
                <w:szCs w:val="24"/>
              </w:rPr>
            </w:pPr>
            <w:r>
              <w:rPr>
                <w:sz w:val="24"/>
                <w:szCs w:val="24"/>
              </w:rPr>
              <w:t>ИП Карташова Т.В.</w:t>
            </w:r>
          </w:p>
        </w:tc>
        <w:tc>
          <w:tcPr>
            <w:tcW w:w="2268" w:type="dxa"/>
            <w:shd w:val="clear" w:color="auto" w:fill="auto"/>
          </w:tcPr>
          <w:p w:rsidR="00886FF4" w:rsidRDefault="00886FF4" w:rsidP="002066BB">
            <w:pPr>
              <w:adjustRightInd w:val="0"/>
              <w:rPr>
                <w:sz w:val="24"/>
                <w:szCs w:val="24"/>
              </w:rPr>
            </w:pPr>
            <w:r>
              <w:rPr>
                <w:sz w:val="24"/>
                <w:szCs w:val="24"/>
              </w:rPr>
              <w:t>с.Майское, 2016</w:t>
            </w:r>
          </w:p>
        </w:tc>
        <w:tc>
          <w:tcPr>
            <w:tcW w:w="2522" w:type="dxa"/>
            <w:shd w:val="clear" w:color="auto" w:fill="auto"/>
          </w:tcPr>
          <w:p w:rsidR="00886FF4" w:rsidRPr="002F4970" w:rsidRDefault="00886FF4" w:rsidP="002066BB">
            <w:pPr>
              <w:adjustRightInd w:val="0"/>
              <w:jc w:val="center"/>
              <w:rPr>
                <w:sz w:val="24"/>
                <w:szCs w:val="24"/>
              </w:rPr>
            </w:pPr>
            <w:r>
              <w:rPr>
                <w:sz w:val="24"/>
                <w:szCs w:val="24"/>
              </w:rPr>
              <w:t>торговля</w:t>
            </w:r>
          </w:p>
        </w:tc>
        <w:tc>
          <w:tcPr>
            <w:tcW w:w="2520" w:type="dxa"/>
            <w:shd w:val="clear" w:color="auto" w:fill="auto"/>
          </w:tcPr>
          <w:p w:rsidR="00886FF4" w:rsidRDefault="00886FF4" w:rsidP="002066BB">
            <w:pPr>
              <w:adjustRightInd w:val="0"/>
              <w:rPr>
                <w:sz w:val="24"/>
                <w:szCs w:val="24"/>
              </w:rPr>
            </w:pPr>
            <w:r>
              <w:rPr>
                <w:sz w:val="24"/>
                <w:szCs w:val="24"/>
              </w:rPr>
              <w:t>1</w:t>
            </w:r>
          </w:p>
        </w:tc>
      </w:tr>
    </w:tbl>
    <w:p w:rsidR="00886FF4" w:rsidRDefault="00886FF4" w:rsidP="00886FF4">
      <w:pPr>
        <w:widowControl/>
        <w:tabs>
          <w:tab w:val="left" w:pos="540"/>
        </w:tabs>
        <w:autoSpaceDE/>
        <w:autoSpaceDN/>
        <w:jc w:val="both"/>
      </w:pPr>
    </w:p>
    <w:p w:rsidR="00886FF4" w:rsidRPr="00886FF4" w:rsidRDefault="00886FF4" w:rsidP="00886FF4">
      <w:pPr>
        <w:pStyle w:val="2"/>
        <w:spacing w:before="120" w:after="120"/>
        <w:jc w:val="both"/>
        <w:rPr>
          <w:rFonts w:ascii="Times New Roman" w:hAnsi="Times New Roman" w:cs="Times New Roman"/>
          <w:b/>
          <w:color w:val="auto"/>
          <w:sz w:val="24"/>
          <w:szCs w:val="24"/>
        </w:rPr>
      </w:pPr>
      <w:bookmarkStart w:id="14" w:name="_Toc106102365"/>
      <w:r w:rsidRPr="00886FF4">
        <w:rPr>
          <w:rFonts w:ascii="Times New Roman" w:hAnsi="Times New Roman" w:cs="Times New Roman"/>
          <w:b/>
          <w:color w:val="auto"/>
          <w:sz w:val="24"/>
          <w:szCs w:val="24"/>
        </w:rPr>
        <w:t>2.8 Демографический потенциал</w:t>
      </w:r>
      <w:bookmarkEnd w:id="14"/>
    </w:p>
    <w:p w:rsidR="00886FF4" w:rsidRPr="00F20635" w:rsidRDefault="00886FF4" w:rsidP="00886FF4">
      <w:pPr>
        <w:spacing w:line="276" w:lineRule="auto"/>
        <w:ind w:firstLine="709"/>
        <w:jc w:val="both"/>
        <w:rPr>
          <w:sz w:val="24"/>
          <w:szCs w:val="24"/>
        </w:rPr>
      </w:pPr>
      <w:r w:rsidRPr="00F20635">
        <w:rPr>
          <w:sz w:val="24"/>
          <w:szCs w:val="24"/>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886FF4" w:rsidRPr="00EB7358" w:rsidRDefault="00886FF4" w:rsidP="00886FF4">
      <w:pPr>
        <w:spacing w:line="276" w:lineRule="auto"/>
        <w:ind w:firstLine="709"/>
        <w:jc w:val="both"/>
        <w:rPr>
          <w:sz w:val="24"/>
          <w:szCs w:val="24"/>
        </w:rPr>
      </w:pPr>
      <w:r w:rsidRPr="00F20635">
        <w:rPr>
          <w:sz w:val="24"/>
          <w:szCs w:val="24"/>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886FF4" w:rsidRPr="00EB7358" w:rsidRDefault="00886FF4" w:rsidP="00886FF4">
      <w:pPr>
        <w:spacing w:line="276" w:lineRule="auto"/>
        <w:ind w:firstLine="709"/>
        <w:jc w:val="both"/>
        <w:rPr>
          <w:sz w:val="24"/>
          <w:szCs w:val="24"/>
        </w:rPr>
      </w:pPr>
      <w:r w:rsidRPr="00EB7358">
        <w:rPr>
          <w:sz w:val="24"/>
          <w:szCs w:val="24"/>
        </w:rPr>
        <w:t>Одним из основных критериев развития сельских поселений, является демографическая устойчивость – это превышение естественного прироста населения. Динамику численности населения определяет три показателя: рождаемость, смертность и миграция.</w:t>
      </w:r>
    </w:p>
    <w:p w:rsidR="00886FF4" w:rsidRPr="00F46414" w:rsidRDefault="00886FF4" w:rsidP="00886FF4">
      <w:pPr>
        <w:spacing w:line="276" w:lineRule="auto"/>
        <w:ind w:firstLine="709"/>
        <w:jc w:val="both"/>
        <w:rPr>
          <w:sz w:val="24"/>
          <w:szCs w:val="24"/>
        </w:rPr>
      </w:pPr>
      <w:r w:rsidRPr="00F46414">
        <w:rPr>
          <w:sz w:val="24"/>
          <w:szCs w:val="24"/>
        </w:rPr>
        <w:t xml:space="preserve">Численность населения в разрезе населенных пунктов </w:t>
      </w:r>
      <w:r>
        <w:rPr>
          <w:sz w:val="24"/>
          <w:szCs w:val="24"/>
        </w:rPr>
        <w:t>Майского</w:t>
      </w:r>
      <w:r w:rsidRPr="00F46414">
        <w:rPr>
          <w:sz w:val="24"/>
          <w:szCs w:val="24"/>
        </w:rPr>
        <w:t xml:space="preserve"> сельсовета </w:t>
      </w:r>
      <w:r>
        <w:rPr>
          <w:sz w:val="24"/>
          <w:szCs w:val="24"/>
        </w:rPr>
        <w:t xml:space="preserve">с 2015 по 2021 года </w:t>
      </w:r>
      <w:r w:rsidRPr="00F46414">
        <w:rPr>
          <w:sz w:val="24"/>
          <w:szCs w:val="24"/>
        </w:rPr>
        <w:t>представлен</w:t>
      </w:r>
      <w:r>
        <w:rPr>
          <w:sz w:val="24"/>
          <w:szCs w:val="24"/>
        </w:rPr>
        <w:t>а</w:t>
      </w:r>
      <w:r w:rsidRPr="00F46414">
        <w:rPr>
          <w:sz w:val="24"/>
          <w:szCs w:val="24"/>
        </w:rPr>
        <w:t xml:space="preserve"> в таблице </w:t>
      </w:r>
      <w:r>
        <w:rPr>
          <w:sz w:val="24"/>
          <w:szCs w:val="24"/>
        </w:rPr>
        <w:t>6</w:t>
      </w:r>
      <w:r w:rsidRPr="00F46414">
        <w:rPr>
          <w:sz w:val="24"/>
          <w:szCs w:val="24"/>
        </w:rPr>
        <w:t>.</w:t>
      </w:r>
    </w:p>
    <w:p w:rsidR="00886FF4" w:rsidRPr="00F46414" w:rsidRDefault="00886FF4" w:rsidP="00886FF4">
      <w:pPr>
        <w:pStyle w:val="121"/>
        <w:jc w:val="both"/>
        <w:rPr>
          <w:rFonts w:ascii="Times New Roman" w:eastAsia="Times New Roman" w:hAnsi="Times New Roman" w:cs="Times New Roman"/>
        </w:rPr>
      </w:pPr>
      <w:r w:rsidRPr="00315A14">
        <w:rPr>
          <w:rFonts w:ascii="Times New Roman" w:eastAsia="Times New Roman" w:hAnsi="Times New Roman" w:cs="Times New Roman"/>
        </w:rPr>
        <w:t xml:space="preserve">Таблица </w:t>
      </w:r>
      <w:r>
        <w:rPr>
          <w:rFonts w:ascii="Times New Roman" w:eastAsia="Times New Roman" w:hAnsi="Times New Roman" w:cs="Times New Roman"/>
        </w:rPr>
        <w:t>6</w:t>
      </w:r>
      <w:r w:rsidRPr="00315A14">
        <w:rPr>
          <w:rFonts w:ascii="Times New Roman" w:eastAsia="Times New Roman" w:hAnsi="Times New Roman" w:cs="Times New Roman"/>
        </w:rPr>
        <w:t xml:space="preserve"> – Численность населения в разрезе населенных пунктов</w:t>
      </w:r>
    </w:p>
    <w:tbl>
      <w:tblPr>
        <w:tblStyle w:val="ad"/>
        <w:tblW w:w="0" w:type="auto"/>
        <w:tblInd w:w="250" w:type="dxa"/>
        <w:tblLook w:val="01E0"/>
      </w:tblPr>
      <w:tblGrid>
        <w:gridCol w:w="776"/>
        <w:gridCol w:w="1875"/>
        <w:gridCol w:w="941"/>
        <w:gridCol w:w="929"/>
        <w:gridCol w:w="986"/>
        <w:gridCol w:w="986"/>
        <w:gridCol w:w="986"/>
        <w:gridCol w:w="986"/>
        <w:gridCol w:w="856"/>
      </w:tblGrid>
      <w:tr w:rsidR="00886FF4" w:rsidTr="002066BB">
        <w:tc>
          <w:tcPr>
            <w:tcW w:w="776" w:type="dxa"/>
            <w:tcBorders>
              <w:top w:val="single" w:sz="4" w:space="0" w:color="auto"/>
              <w:left w:val="single" w:sz="4" w:space="0" w:color="auto"/>
              <w:bottom w:val="single" w:sz="4" w:space="0" w:color="auto"/>
              <w:right w:val="single" w:sz="4" w:space="0" w:color="auto"/>
            </w:tcBorders>
          </w:tcPr>
          <w:p w:rsidR="00886FF4" w:rsidRPr="00674EA5" w:rsidRDefault="00886FF4" w:rsidP="002066BB">
            <w:pPr>
              <w:tabs>
                <w:tab w:val="left" w:pos="540"/>
              </w:tabs>
              <w:suppressAutoHyphens/>
              <w:jc w:val="center"/>
              <w:rPr>
                <w:sz w:val="24"/>
                <w:szCs w:val="24"/>
              </w:rPr>
            </w:pPr>
            <w:r w:rsidRPr="00674EA5">
              <w:rPr>
                <w:sz w:val="24"/>
                <w:szCs w:val="24"/>
              </w:rPr>
              <w:t>№</w:t>
            </w:r>
          </w:p>
          <w:p w:rsidR="00886FF4" w:rsidRDefault="00886FF4" w:rsidP="002066BB">
            <w:pPr>
              <w:jc w:val="center"/>
              <w:rPr>
                <w:sz w:val="24"/>
                <w:szCs w:val="24"/>
              </w:rPr>
            </w:pPr>
            <w:r w:rsidRPr="00674EA5">
              <w:rPr>
                <w:sz w:val="24"/>
                <w:szCs w:val="24"/>
              </w:rPr>
              <w:t>п/п</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Населенный</w:t>
            </w:r>
          </w:p>
          <w:p w:rsidR="00886FF4" w:rsidRPr="00545E5B" w:rsidRDefault="00886FF4" w:rsidP="002066BB">
            <w:pPr>
              <w:jc w:val="center"/>
              <w:rPr>
                <w:sz w:val="24"/>
                <w:szCs w:val="24"/>
              </w:rPr>
            </w:pPr>
            <w:r>
              <w:rPr>
                <w:sz w:val="24"/>
                <w:szCs w:val="24"/>
              </w:rPr>
              <w:t>пункт</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jc w:val="center"/>
              <w:rPr>
                <w:sz w:val="24"/>
                <w:szCs w:val="24"/>
              </w:rPr>
            </w:pPr>
            <w:r>
              <w:rPr>
                <w:sz w:val="24"/>
                <w:szCs w:val="24"/>
              </w:rPr>
              <w:t>2015</w:t>
            </w:r>
          </w:p>
        </w:tc>
        <w:tc>
          <w:tcPr>
            <w:tcW w:w="929"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2016</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2017</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2018</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2019</w:t>
            </w:r>
          </w:p>
        </w:tc>
        <w:tc>
          <w:tcPr>
            <w:tcW w:w="986" w:type="dxa"/>
            <w:tcBorders>
              <w:top w:val="single" w:sz="4" w:space="0" w:color="auto"/>
              <w:left w:val="single" w:sz="4" w:space="0" w:color="auto"/>
              <w:bottom w:val="single" w:sz="4" w:space="0" w:color="auto"/>
              <w:right w:val="single" w:sz="4" w:space="0" w:color="auto"/>
            </w:tcBorders>
            <w:hideMark/>
          </w:tcPr>
          <w:p w:rsidR="00886FF4" w:rsidRPr="00545E5B" w:rsidRDefault="00886FF4" w:rsidP="002066BB">
            <w:pPr>
              <w:jc w:val="center"/>
              <w:rPr>
                <w:sz w:val="24"/>
                <w:szCs w:val="24"/>
              </w:rPr>
            </w:pPr>
            <w:r>
              <w:rPr>
                <w:sz w:val="24"/>
                <w:szCs w:val="24"/>
              </w:rPr>
              <w:t>2020</w:t>
            </w:r>
          </w:p>
        </w:tc>
        <w:tc>
          <w:tcPr>
            <w:tcW w:w="856" w:type="dxa"/>
            <w:tcBorders>
              <w:top w:val="single" w:sz="4" w:space="0" w:color="auto"/>
              <w:left w:val="single" w:sz="4" w:space="0" w:color="auto"/>
              <w:bottom w:val="single" w:sz="4" w:space="0" w:color="auto"/>
              <w:right w:val="single" w:sz="4" w:space="0" w:color="auto"/>
            </w:tcBorders>
          </w:tcPr>
          <w:p w:rsidR="00886FF4" w:rsidRDefault="00886FF4" w:rsidP="002066BB">
            <w:pPr>
              <w:jc w:val="center"/>
              <w:rPr>
                <w:sz w:val="24"/>
                <w:szCs w:val="24"/>
              </w:rPr>
            </w:pPr>
            <w:r>
              <w:rPr>
                <w:sz w:val="24"/>
                <w:szCs w:val="24"/>
              </w:rPr>
              <w:t>2021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1</w:t>
            </w:r>
          </w:p>
        </w:tc>
        <w:tc>
          <w:tcPr>
            <w:tcW w:w="1875"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с.Майское</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348</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333</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337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324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307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279</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261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2</w:t>
            </w:r>
          </w:p>
        </w:tc>
        <w:tc>
          <w:tcPr>
            <w:tcW w:w="1875"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с.Чунаки</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525</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537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519</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516</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524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496</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481</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3</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с.Бадровка</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62</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57</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48</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46</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42</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40</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4</w:t>
            </w: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д.Комаровка</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4</w:t>
            </w:r>
          </w:p>
        </w:tc>
      </w:tr>
      <w:tr w:rsidR="00886FF4" w:rsidRPr="00545E5B" w:rsidTr="002066BB">
        <w:tc>
          <w:tcPr>
            <w:tcW w:w="776"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886FF4" w:rsidRDefault="00886FF4" w:rsidP="002066BB">
            <w:pPr>
              <w:rPr>
                <w:sz w:val="24"/>
                <w:szCs w:val="24"/>
              </w:rPr>
            </w:pPr>
            <w:r>
              <w:rPr>
                <w:sz w:val="24"/>
                <w:szCs w:val="24"/>
              </w:rPr>
              <w:t>Итого</w:t>
            </w:r>
          </w:p>
        </w:tc>
        <w:tc>
          <w:tcPr>
            <w:tcW w:w="941"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939</w:t>
            </w:r>
          </w:p>
        </w:tc>
        <w:tc>
          <w:tcPr>
            <w:tcW w:w="929"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931</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908</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890</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879</w:t>
            </w:r>
          </w:p>
        </w:tc>
        <w:tc>
          <w:tcPr>
            <w:tcW w:w="98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821</w:t>
            </w:r>
          </w:p>
        </w:tc>
        <w:tc>
          <w:tcPr>
            <w:tcW w:w="856" w:type="dxa"/>
            <w:tcBorders>
              <w:top w:val="single" w:sz="4" w:space="0" w:color="auto"/>
              <w:left w:val="single" w:sz="4" w:space="0" w:color="auto"/>
              <w:bottom w:val="single" w:sz="4" w:space="0" w:color="auto"/>
              <w:right w:val="single" w:sz="4" w:space="0" w:color="auto"/>
            </w:tcBorders>
          </w:tcPr>
          <w:p w:rsidR="00886FF4" w:rsidRPr="00545E5B" w:rsidRDefault="00886FF4" w:rsidP="002066BB">
            <w:pPr>
              <w:rPr>
                <w:sz w:val="24"/>
                <w:szCs w:val="24"/>
              </w:rPr>
            </w:pPr>
            <w:r>
              <w:rPr>
                <w:sz w:val="24"/>
                <w:szCs w:val="24"/>
              </w:rPr>
              <w:t>786</w:t>
            </w:r>
          </w:p>
        </w:tc>
      </w:tr>
    </w:tbl>
    <w:p w:rsidR="00886FF4" w:rsidRDefault="00886FF4" w:rsidP="00886FF4">
      <w:pPr>
        <w:spacing w:line="276" w:lineRule="auto"/>
        <w:ind w:firstLine="709"/>
        <w:jc w:val="both"/>
        <w:rPr>
          <w:sz w:val="24"/>
          <w:szCs w:val="24"/>
        </w:rPr>
      </w:pPr>
    </w:p>
    <w:p w:rsidR="00886FF4" w:rsidRPr="00806A51" w:rsidRDefault="00886FF4" w:rsidP="00886FF4">
      <w:pPr>
        <w:spacing w:line="276" w:lineRule="auto"/>
        <w:ind w:firstLine="709"/>
        <w:jc w:val="both"/>
        <w:rPr>
          <w:sz w:val="24"/>
          <w:szCs w:val="24"/>
        </w:rPr>
      </w:pPr>
      <w:r w:rsidRPr="00F22631">
        <w:rPr>
          <w:sz w:val="24"/>
          <w:szCs w:val="24"/>
        </w:rPr>
        <w:lastRenderedPageBreak/>
        <w:t xml:space="preserve">В 2021 году численность населения уменьшилась на </w:t>
      </w:r>
      <w:r>
        <w:rPr>
          <w:sz w:val="24"/>
          <w:szCs w:val="24"/>
        </w:rPr>
        <w:t>153</w:t>
      </w:r>
      <w:r w:rsidRPr="00F22631">
        <w:rPr>
          <w:sz w:val="24"/>
          <w:szCs w:val="24"/>
        </w:rPr>
        <w:t xml:space="preserve"> человек</w:t>
      </w:r>
      <w:r>
        <w:rPr>
          <w:sz w:val="24"/>
          <w:szCs w:val="24"/>
        </w:rPr>
        <w:t>а по сравнению с 2015 годом</w:t>
      </w:r>
      <w:r w:rsidRPr="00F22631">
        <w:rPr>
          <w:sz w:val="24"/>
          <w:szCs w:val="24"/>
        </w:rPr>
        <w:t xml:space="preserve">. </w:t>
      </w:r>
      <w:r>
        <w:rPr>
          <w:sz w:val="24"/>
          <w:szCs w:val="24"/>
        </w:rPr>
        <w:t>Наиболее населенным является село Чунаки, там проживает 61% населения, в селе Майское проживает 33% населения, в селе Бадровка 5% и в деревне Комаровка 1%.</w:t>
      </w:r>
    </w:p>
    <w:p w:rsidR="00886FF4" w:rsidRDefault="00886FF4" w:rsidP="00886FF4">
      <w:pPr>
        <w:spacing w:line="276" w:lineRule="auto"/>
        <w:ind w:firstLine="709"/>
        <w:jc w:val="both"/>
        <w:rPr>
          <w:sz w:val="24"/>
          <w:szCs w:val="24"/>
        </w:rPr>
      </w:pPr>
      <w:r w:rsidRPr="00F22631">
        <w:rPr>
          <w:sz w:val="24"/>
          <w:szCs w:val="24"/>
        </w:rPr>
        <w:t>Динамика изменения численности населения представлена на рисунке 4</w:t>
      </w:r>
      <w:r>
        <w:rPr>
          <w:sz w:val="24"/>
          <w:szCs w:val="24"/>
        </w:rPr>
        <w:t>.</w:t>
      </w:r>
    </w:p>
    <w:p w:rsidR="00886FF4" w:rsidRDefault="00886FF4" w:rsidP="00886FF4">
      <w:pPr>
        <w:pStyle w:val="121"/>
        <w:jc w:val="center"/>
        <w:rPr>
          <w:b/>
        </w:rPr>
      </w:pPr>
      <w:r>
        <w:rPr>
          <w:noProof/>
          <w:lang w:eastAsia="ru-RU"/>
        </w:rPr>
        <w:drawing>
          <wp:inline distT="0" distB="0" distL="0" distR="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6FF4" w:rsidRPr="00F22631" w:rsidRDefault="00886FF4" w:rsidP="00886FF4">
      <w:pPr>
        <w:spacing w:line="276" w:lineRule="auto"/>
        <w:ind w:firstLine="709"/>
        <w:jc w:val="center"/>
        <w:rPr>
          <w:sz w:val="24"/>
          <w:szCs w:val="24"/>
        </w:rPr>
      </w:pPr>
      <w:r w:rsidRPr="00F22631">
        <w:rPr>
          <w:sz w:val="24"/>
          <w:szCs w:val="24"/>
        </w:rPr>
        <w:t xml:space="preserve">Рисунок </w:t>
      </w:r>
      <w:r>
        <w:rPr>
          <w:sz w:val="24"/>
          <w:szCs w:val="24"/>
        </w:rPr>
        <w:t>2</w:t>
      </w:r>
      <w:r w:rsidRPr="00F22631">
        <w:rPr>
          <w:sz w:val="24"/>
          <w:szCs w:val="24"/>
        </w:rPr>
        <w:t xml:space="preserve"> – Динамика численности населения за 2015-2021 годы</w:t>
      </w:r>
    </w:p>
    <w:p w:rsidR="00886FF4" w:rsidRDefault="00886FF4" w:rsidP="00886FF4">
      <w:pPr>
        <w:spacing w:line="276" w:lineRule="auto"/>
        <w:ind w:firstLine="709"/>
        <w:jc w:val="both"/>
        <w:rPr>
          <w:sz w:val="24"/>
          <w:szCs w:val="24"/>
          <w:u w:val="single"/>
        </w:rPr>
      </w:pPr>
      <w:r w:rsidRPr="00F22631">
        <w:rPr>
          <w:sz w:val="24"/>
          <w:szCs w:val="24"/>
          <w:u w:val="single"/>
        </w:rPr>
        <w:t>Возрастная структура населения</w:t>
      </w:r>
    </w:p>
    <w:p w:rsidR="00886FF4" w:rsidRPr="00C74649" w:rsidRDefault="00886FF4" w:rsidP="00886FF4">
      <w:pPr>
        <w:spacing w:line="276" w:lineRule="auto"/>
        <w:ind w:firstLine="709"/>
        <w:jc w:val="both"/>
        <w:rPr>
          <w:sz w:val="24"/>
          <w:szCs w:val="24"/>
        </w:rPr>
      </w:pPr>
      <w:r w:rsidRPr="00C74649">
        <w:rPr>
          <w:sz w:val="24"/>
          <w:szCs w:val="24"/>
        </w:rPr>
        <w:t>Трудовой баланс исключает из численности населения, в трудоспособном возрасте следующие группы: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неработающие инвалиды и пенсионеры;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лица, занятые в домашнем и личном подсобном хозяйстве, неработающие женщины;</w:t>
      </w:r>
    </w:p>
    <w:p w:rsidR="00886FF4" w:rsidRPr="00C74649" w:rsidRDefault="00886FF4" w:rsidP="00886FF4">
      <w:pPr>
        <w:pStyle w:val="a3"/>
        <w:numPr>
          <w:ilvl w:val="0"/>
          <w:numId w:val="4"/>
        </w:numPr>
        <w:adjustRightInd w:val="0"/>
        <w:spacing w:line="276" w:lineRule="auto"/>
        <w:ind w:left="0" w:firstLine="567"/>
        <w:jc w:val="both"/>
        <w:rPr>
          <w:sz w:val="24"/>
          <w:szCs w:val="24"/>
        </w:rPr>
      </w:pPr>
      <w:r w:rsidRPr="00C74649">
        <w:rPr>
          <w:sz w:val="24"/>
          <w:szCs w:val="24"/>
        </w:rPr>
        <w:t>учащиеся в трудоспособном возрасте, обучающиеся с отрывом от производства.</w:t>
      </w:r>
    </w:p>
    <w:p w:rsidR="00886FF4" w:rsidRDefault="00886FF4" w:rsidP="00886FF4">
      <w:pPr>
        <w:spacing w:line="276" w:lineRule="auto"/>
        <w:ind w:firstLine="709"/>
        <w:jc w:val="both"/>
        <w:rPr>
          <w:sz w:val="24"/>
          <w:szCs w:val="24"/>
        </w:rPr>
      </w:pPr>
      <w:r w:rsidRPr="00C74649">
        <w:rPr>
          <w:sz w:val="24"/>
          <w:szCs w:val="24"/>
        </w:rPr>
        <w:t xml:space="preserve">Структура населения сельского поселения по отношению к трудоспособному возрасту приведена в таблице </w:t>
      </w:r>
      <w:r>
        <w:rPr>
          <w:sz w:val="24"/>
          <w:szCs w:val="24"/>
        </w:rPr>
        <w:t>7</w:t>
      </w:r>
      <w:r w:rsidRPr="00C74649">
        <w:rPr>
          <w:sz w:val="24"/>
          <w:szCs w:val="24"/>
        </w:rPr>
        <w:t>.</w:t>
      </w:r>
    </w:p>
    <w:p w:rsidR="00886FF4" w:rsidRPr="00DB3950" w:rsidRDefault="00886FF4" w:rsidP="00886FF4">
      <w:pPr>
        <w:spacing w:line="276" w:lineRule="auto"/>
        <w:ind w:firstLine="709"/>
        <w:jc w:val="both"/>
      </w:pPr>
      <w:r>
        <w:rPr>
          <w:sz w:val="24"/>
          <w:szCs w:val="24"/>
        </w:rPr>
        <w:t>Таблица 7 – Структура численности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9"/>
        <w:gridCol w:w="900"/>
        <w:gridCol w:w="821"/>
        <w:gridCol w:w="901"/>
        <w:gridCol w:w="901"/>
        <w:gridCol w:w="985"/>
        <w:gridCol w:w="969"/>
        <w:gridCol w:w="805"/>
      </w:tblGrid>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C821F8" w:rsidRDefault="00886FF4" w:rsidP="002066BB">
            <w:pPr>
              <w:jc w:val="both"/>
              <w:rPr>
                <w:sz w:val="24"/>
                <w:szCs w:val="24"/>
              </w:rPr>
            </w:pPr>
            <w:r w:rsidRPr="00C821F8">
              <w:rPr>
                <w:sz w:val="24"/>
                <w:szCs w:val="24"/>
              </w:rPr>
              <w:t>Показатели</w:t>
            </w:r>
          </w:p>
        </w:tc>
        <w:tc>
          <w:tcPr>
            <w:tcW w:w="900"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2015</w:t>
            </w:r>
          </w:p>
        </w:tc>
        <w:tc>
          <w:tcPr>
            <w:tcW w:w="821"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2016</w:t>
            </w:r>
          </w:p>
        </w:tc>
        <w:tc>
          <w:tcPr>
            <w:tcW w:w="901"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2017</w:t>
            </w:r>
          </w:p>
        </w:tc>
        <w:tc>
          <w:tcPr>
            <w:tcW w:w="901"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2018</w:t>
            </w:r>
          </w:p>
        </w:tc>
        <w:tc>
          <w:tcPr>
            <w:tcW w:w="9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2019</w:t>
            </w:r>
          </w:p>
        </w:tc>
        <w:tc>
          <w:tcPr>
            <w:tcW w:w="969"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2020</w:t>
            </w:r>
          </w:p>
        </w:tc>
        <w:tc>
          <w:tcPr>
            <w:tcW w:w="80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2021</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моложе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145</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132</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136</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130</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123</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105</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94</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516</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780</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471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445</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451</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398</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372</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Численность населения старше трудоспособного возраста, чел.</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278</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319</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301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315</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305</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318</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323</w:t>
            </w:r>
          </w:p>
        </w:tc>
      </w:tr>
      <w:tr w:rsidR="00886FF4" w:rsidRPr="00C821F8" w:rsidTr="002066BB">
        <w:trPr>
          <w:jc w:val="center"/>
        </w:trPr>
        <w:tc>
          <w:tcPr>
            <w:tcW w:w="3289" w:type="dxa"/>
            <w:tcBorders>
              <w:top w:val="single" w:sz="4" w:space="0" w:color="auto"/>
              <w:left w:val="single" w:sz="4" w:space="0" w:color="auto"/>
              <w:bottom w:val="single" w:sz="4" w:space="0" w:color="auto"/>
              <w:right w:val="single" w:sz="4" w:space="0" w:color="auto"/>
            </w:tcBorders>
            <w:hideMark/>
          </w:tcPr>
          <w:p w:rsidR="00886FF4" w:rsidRPr="00C821F8" w:rsidRDefault="00886FF4" w:rsidP="002066BB">
            <w:pPr>
              <w:jc w:val="both"/>
              <w:rPr>
                <w:sz w:val="24"/>
                <w:szCs w:val="24"/>
              </w:rPr>
            </w:pPr>
            <w:r w:rsidRPr="00C821F8">
              <w:rPr>
                <w:sz w:val="24"/>
                <w:szCs w:val="24"/>
              </w:rPr>
              <w:t>Итого</w:t>
            </w:r>
            <w:r>
              <w:rPr>
                <w:sz w:val="24"/>
                <w:szCs w:val="24"/>
              </w:rPr>
              <w:t xml:space="preserve"> по сельсовету</w:t>
            </w:r>
          </w:p>
        </w:tc>
        <w:tc>
          <w:tcPr>
            <w:tcW w:w="900"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939</w:t>
            </w:r>
          </w:p>
        </w:tc>
        <w:tc>
          <w:tcPr>
            <w:tcW w:w="82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931</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908</w:t>
            </w:r>
          </w:p>
        </w:tc>
        <w:tc>
          <w:tcPr>
            <w:tcW w:w="901"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890</w:t>
            </w:r>
          </w:p>
        </w:tc>
        <w:tc>
          <w:tcPr>
            <w:tcW w:w="98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879</w:t>
            </w:r>
          </w:p>
        </w:tc>
        <w:tc>
          <w:tcPr>
            <w:tcW w:w="969"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821</w:t>
            </w:r>
          </w:p>
        </w:tc>
        <w:tc>
          <w:tcPr>
            <w:tcW w:w="805" w:type="dxa"/>
            <w:tcBorders>
              <w:top w:val="single" w:sz="4" w:space="0" w:color="auto"/>
              <w:left w:val="single" w:sz="4" w:space="0" w:color="auto"/>
              <w:bottom w:val="single" w:sz="4" w:space="0" w:color="auto"/>
              <w:right w:val="single" w:sz="4" w:space="0" w:color="auto"/>
            </w:tcBorders>
          </w:tcPr>
          <w:p w:rsidR="00886FF4" w:rsidRPr="00C821F8" w:rsidRDefault="00886FF4" w:rsidP="002066BB">
            <w:pPr>
              <w:jc w:val="center"/>
              <w:rPr>
                <w:sz w:val="24"/>
                <w:szCs w:val="24"/>
              </w:rPr>
            </w:pPr>
            <w:r>
              <w:rPr>
                <w:sz w:val="24"/>
                <w:szCs w:val="24"/>
              </w:rPr>
              <w:t>786</w:t>
            </w:r>
          </w:p>
        </w:tc>
      </w:tr>
    </w:tbl>
    <w:p w:rsidR="00886FF4" w:rsidRPr="00307F00" w:rsidRDefault="00886FF4" w:rsidP="00886FF4">
      <w:pPr>
        <w:spacing w:line="276" w:lineRule="auto"/>
        <w:ind w:firstLine="709"/>
        <w:jc w:val="both"/>
        <w:rPr>
          <w:sz w:val="24"/>
          <w:szCs w:val="24"/>
        </w:rPr>
      </w:pPr>
      <w:r>
        <w:rPr>
          <w:sz w:val="24"/>
          <w:szCs w:val="24"/>
        </w:rPr>
        <w:t>На 01.01.2021 года количество дошкольников на территории сельсовета составляет 19 человек (село Майское-3 человека, село Чунаки-16 человек), количество учащихся составляет 32 человека (село Майское-13 человек, село Чунаки-19 человек).</w:t>
      </w:r>
    </w:p>
    <w:p w:rsidR="00886FF4" w:rsidRDefault="00886FF4" w:rsidP="00886FF4">
      <w:pPr>
        <w:spacing w:line="276" w:lineRule="auto"/>
        <w:ind w:firstLine="709"/>
        <w:jc w:val="both"/>
        <w:rPr>
          <w:sz w:val="24"/>
          <w:szCs w:val="24"/>
          <w:u w:val="single"/>
        </w:rPr>
      </w:pPr>
      <w:r w:rsidRPr="00DB3950">
        <w:rPr>
          <w:sz w:val="24"/>
          <w:szCs w:val="24"/>
        </w:rPr>
        <w:t xml:space="preserve">Структура населения по половому признаку представлена в таблице </w:t>
      </w:r>
      <w:r>
        <w:rPr>
          <w:sz w:val="24"/>
          <w:szCs w:val="24"/>
        </w:rPr>
        <w:t>6. 45% - мужчины, 55% - женщины.</w:t>
      </w:r>
    </w:p>
    <w:p w:rsidR="00886FF4" w:rsidRPr="00DB3950" w:rsidRDefault="00886FF4" w:rsidP="00886FF4">
      <w:pPr>
        <w:spacing w:line="276" w:lineRule="auto"/>
        <w:ind w:firstLine="709"/>
        <w:jc w:val="both"/>
        <w:rPr>
          <w:sz w:val="24"/>
          <w:szCs w:val="24"/>
        </w:rPr>
      </w:pPr>
      <w:r w:rsidRPr="00DB3950">
        <w:rPr>
          <w:sz w:val="24"/>
          <w:szCs w:val="24"/>
        </w:rPr>
        <w:t xml:space="preserve">Таблица </w:t>
      </w:r>
      <w:r>
        <w:rPr>
          <w:sz w:val="24"/>
          <w:szCs w:val="24"/>
        </w:rPr>
        <w:t xml:space="preserve">8 </w:t>
      </w:r>
      <w:r w:rsidRPr="00DB3950">
        <w:rPr>
          <w:sz w:val="24"/>
          <w:szCs w:val="24"/>
        </w:rPr>
        <w:t>– Структура населения по половому признаку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4"/>
        <w:gridCol w:w="1085"/>
        <w:gridCol w:w="1085"/>
        <w:gridCol w:w="1085"/>
        <w:gridCol w:w="1085"/>
        <w:gridCol w:w="1085"/>
        <w:gridCol w:w="1085"/>
        <w:gridCol w:w="1085"/>
      </w:tblGrid>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F00047" w:rsidRDefault="00886FF4" w:rsidP="002066BB">
            <w:pPr>
              <w:jc w:val="both"/>
              <w:rPr>
                <w:sz w:val="24"/>
                <w:szCs w:val="24"/>
              </w:rPr>
            </w:pPr>
            <w:r w:rsidRPr="00F00047">
              <w:rPr>
                <w:sz w:val="24"/>
                <w:szCs w:val="24"/>
              </w:rPr>
              <w:lastRenderedPageBreak/>
              <w:t>Показатели</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Pr="00545E5B" w:rsidRDefault="00886FF4" w:rsidP="002066BB">
            <w:pPr>
              <w:rPr>
                <w:sz w:val="24"/>
                <w:szCs w:val="24"/>
              </w:rPr>
            </w:pPr>
            <w:r>
              <w:rPr>
                <w:sz w:val="24"/>
                <w:szCs w:val="24"/>
              </w:rPr>
              <w:t>2015</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2016</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2017</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2018</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2019</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886FF4" w:rsidRPr="00545E5B" w:rsidRDefault="00886FF4" w:rsidP="002066BB">
            <w:pPr>
              <w:rPr>
                <w:sz w:val="24"/>
                <w:szCs w:val="24"/>
              </w:rPr>
            </w:pPr>
            <w:r>
              <w:rPr>
                <w:sz w:val="24"/>
                <w:szCs w:val="24"/>
              </w:rPr>
              <w:t>2020</w:t>
            </w:r>
          </w:p>
        </w:tc>
        <w:tc>
          <w:tcPr>
            <w:tcW w:w="1085" w:type="dxa"/>
            <w:tcBorders>
              <w:top w:val="single" w:sz="4" w:space="0" w:color="auto"/>
              <w:left w:val="single" w:sz="4" w:space="0" w:color="auto"/>
              <w:bottom w:val="single" w:sz="4" w:space="0" w:color="auto"/>
              <w:right w:val="single" w:sz="4" w:space="0" w:color="auto"/>
            </w:tcBorders>
            <w:shd w:val="clear" w:color="auto" w:fill="E0E0E0"/>
          </w:tcPr>
          <w:p w:rsidR="00886FF4" w:rsidRDefault="00886FF4" w:rsidP="002066BB">
            <w:pPr>
              <w:rPr>
                <w:sz w:val="24"/>
                <w:szCs w:val="24"/>
              </w:rPr>
            </w:pPr>
            <w:r>
              <w:rPr>
                <w:sz w:val="24"/>
                <w:szCs w:val="24"/>
              </w:rPr>
              <w:t>2021</w:t>
            </w:r>
          </w:p>
        </w:tc>
      </w:tr>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hideMark/>
          </w:tcPr>
          <w:p w:rsidR="00886FF4" w:rsidRPr="00F00047" w:rsidRDefault="00886FF4" w:rsidP="002066BB">
            <w:pPr>
              <w:jc w:val="both"/>
              <w:rPr>
                <w:sz w:val="24"/>
                <w:szCs w:val="24"/>
              </w:rPr>
            </w:pPr>
            <w:r w:rsidRPr="00F00047">
              <w:rPr>
                <w:sz w:val="24"/>
                <w:szCs w:val="24"/>
              </w:rPr>
              <w:t>Мужчины, чел.</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409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379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379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362</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360</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358</w:t>
            </w:r>
          </w:p>
        </w:tc>
      </w:tr>
      <w:tr w:rsidR="00886FF4" w:rsidRPr="00F00047" w:rsidTr="002066BB">
        <w:trPr>
          <w:jc w:val="center"/>
        </w:trPr>
        <w:tc>
          <w:tcPr>
            <w:tcW w:w="1084"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both"/>
              <w:rPr>
                <w:sz w:val="24"/>
                <w:szCs w:val="24"/>
              </w:rPr>
            </w:pPr>
            <w:r w:rsidRPr="00F00047">
              <w:rPr>
                <w:sz w:val="24"/>
                <w:szCs w:val="24"/>
              </w:rPr>
              <w:t>Женщины, чел.</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438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426</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398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388</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369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349</w:t>
            </w:r>
          </w:p>
        </w:tc>
        <w:tc>
          <w:tcPr>
            <w:tcW w:w="1085" w:type="dxa"/>
            <w:tcBorders>
              <w:top w:val="single" w:sz="4" w:space="0" w:color="auto"/>
              <w:left w:val="single" w:sz="4" w:space="0" w:color="auto"/>
              <w:bottom w:val="single" w:sz="4" w:space="0" w:color="auto"/>
              <w:right w:val="single" w:sz="4" w:space="0" w:color="auto"/>
            </w:tcBorders>
          </w:tcPr>
          <w:p w:rsidR="00886FF4" w:rsidRPr="00F00047" w:rsidRDefault="00886FF4" w:rsidP="002066BB">
            <w:pPr>
              <w:jc w:val="center"/>
              <w:rPr>
                <w:sz w:val="24"/>
                <w:szCs w:val="24"/>
              </w:rPr>
            </w:pPr>
            <w:r>
              <w:rPr>
                <w:sz w:val="24"/>
                <w:szCs w:val="24"/>
              </w:rPr>
              <w:t>338</w:t>
            </w:r>
          </w:p>
        </w:tc>
      </w:tr>
    </w:tbl>
    <w:p w:rsidR="00886FF4" w:rsidRPr="00C74649" w:rsidRDefault="00886FF4" w:rsidP="00886FF4">
      <w:pPr>
        <w:spacing w:line="276" w:lineRule="auto"/>
        <w:ind w:firstLine="709"/>
        <w:jc w:val="both"/>
        <w:rPr>
          <w:sz w:val="24"/>
          <w:szCs w:val="24"/>
        </w:rPr>
      </w:pPr>
      <w:r w:rsidRPr="00C74649">
        <w:rPr>
          <w:sz w:val="24"/>
          <w:szCs w:val="24"/>
        </w:rPr>
        <w:t>Численность</w:t>
      </w:r>
      <w:r>
        <w:rPr>
          <w:sz w:val="24"/>
          <w:szCs w:val="24"/>
        </w:rPr>
        <w:t xml:space="preserve"> населения изменяется не только</w:t>
      </w:r>
      <w:r w:rsidRPr="00C74649">
        <w:rPr>
          <w:sz w:val="24"/>
          <w:szCs w:val="24"/>
        </w:rPr>
        <w:t xml:space="preserve"> за счет естественного движения, но и в результате миграции сельского населения. Механическое движение или территориальные перемещения отдельных лиц, характерно для многих поселений. Резервы улучшения демографической ситуации в сельском поселении заключаются в улучшении репродуктивного здоровья населения, повышения уровня рождаемости, уменьшения уровня смертности и уменьшения естественного оттока трудоспособного населения.</w:t>
      </w:r>
    </w:p>
    <w:p w:rsidR="00886FF4" w:rsidRPr="00C74649" w:rsidRDefault="00886FF4" w:rsidP="00886FF4">
      <w:pPr>
        <w:spacing w:line="276" w:lineRule="auto"/>
        <w:ind w:firstLine="709"/>
        <w:jc w:val="both"/>
        <w:rPr>
          <w:sz w:val="24"/>
          <w:szCs w:val="24"/>
        </w:rPr>
      </w:pPr>
      <w:r w:rsidRPr="00C74649">
        <w:rPr>
          <w:sz w:val="24"/>
          <w:szCs w:val="24"/>
        </w:rPr>
        <w:t>Миграционные процессы оказывают отрицательное влияние на демографическую ситуацию.</w:t>
      </w:r>
    </w:p>
    <w:p w:rsidR="00886FF4" w:rsidRDefault="00886FF4" w:rsidP="00886FF4">
      <w:pPr>
        <w:tabs>
          <w:tab w:val="left" w:pos="540"/>
        </w:tabs>
        <w:spacing w:after="120" w:line="276" w:lineRule="auto"/>
        <w:ind w:firstLine="709"/>
        <w:rPr>
          <w:bCs/>
          <w:sz w:val="24"/>
          <w:szCs w:val="24"/>
        </w:rPr>
      </w:pPr>
      <w:r w:rsidRPr="00C74649">
        <w:rPr>
          <w:bCs/>
          <w:sz w:val="24"/>
          <w:szCs w:val="24"/>
        </w:rPr>
        <w:t xml:space="preserve">Таблица </w:t>
      </w:r>
      <w:r>
        <w:rPr>
          <w:bCs/>
          <w:sz w:val="24"/>
          <w:szCs w:val="24"/>
        </w:rPr>
        <w:t>9</w:t>
      </w:r>
      <w:r w:rsidRPr="00C74649">
        <w:rPr>
          <w:bCs/>
          <w:sz w:val="24"/>
          <w:szCs w:val="24"/>
        </w:rPr>
        <w:t xml:space="preserve"> - </w:t>
      </w:r>
      <w:r w:rsidRPr="00C74649">
        <w:rPr>
          <w:sz w:val="24"/>
          <w:szCs w:val="24"/>
        </w:rPr>
        <w:t xml:space="preserve">Демографические показатели естественного </w:t>
      </w:r>
      <w:r w:rsidRPr="00C74649">
        <w:rPr>
          <w:bCs/>
          <w:sz w:val="24"/>
          <w:szCs w:val="24"/>
        </w:rPr>
        <w:t>и механического движения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6"/>
        <w:gridCol w:w="1119"/>
        <w:gridCol w:w="1120"/>
        <w:gridCol w:w="1120"/>
        <w:gridCol w:w="1122"/>
        <w:gridCol w:w="1122"/>
        <w:gridCol w:w="1122"/>
        <w:gridCol w:w="1100"/>
      </w:tblGrid>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b/>
                <w:sz w:val="24"/>
                <w:szCs w:val="24"/>
              </w:rPr>
            </w:pPr>
            <w:r w:rsidRPr="007E5E8A">
              <w:rPr>
                <w:b/>
                <w:sz w:val="24"/>
                <w:szCs w:val="24"/>
              </w:rPr>
              <w:t>годы</w:t>
            </w:r>
          </w:p>
        </w:tc>
        <w:tc>
          <w:tcPr>
            <w:tcW w:w="1119" w:type="dxa"/>
            <w:shd w:val="clear" w:color="auto" w:fill="auto"/>
          </w:tcPr>
          <w:p w:rsidR="00886FF4" w:rsidRPr="00545E5B" w:rsidRDefault="00886FF4" w:rsidP="002066BB">
            <w:pPr>
              <w:rPr>
                <w:sz w:val="24"/>
                <w:szCs w:val="24"/>
              </w:rPr>
            </w:pPr>
            <w:r>
              <w:rPr>
                <w:sz w:val="24"/>
                <w:szCs w:val="24"/>
              </w:rPr>
              <w:t>2015</w:t>
            </w:r>
          </w:p>
        </w:tc>
        <w:tc>
          <w:tcPr>
            <w:tcW w:w="1120" w:type="dxa"/>
          </w:tcPr>
          <w:p w:rsidR="00886FF4" w:rsidRDefault="00886FF4" w:rsidP="002066BB">
            <w:pPr>
              <w:rPr>
                <w:sz w:val="24"/>
                <w:szCs w:val="24"/>
              </w:rPr>
            </w:pPr>
            <w:r>
              <w:rPr>
                <w:sz w:val="24"/>
                <w:szCs w:val="24"/>
              </w:rPr>
              <w:t>2016</w:t>
            </w:r>
          </w:p>
        </w:tc>
        <w:tc>
          <w:tcPr>
            <w:tcW w:w="1120" w:type="dxa"/>
            <w:shd w:val="clear" w:color="auto" w:fill="auto"/>
          </w:tcPr>
          <w:p w:rsidR="00886FF4" w:rsidRPr="00545E5B" w:rsidRDefault="00886FF4" w:rsidP="002066BB">
            <w:pPr>
              <w:rPr>
                <w:sz w:val="24"/>
                <w:szCs w:val="24"/>
              </w:rPr>
            </w:pPr>
            <w:r>
              <w:rPr>
                <w:sz w:val="24"/>
                <w:szCs w:val="24"/>
              </w:rPr>
              <w:t>2017</w:t>
            </w:r>
          </w:p>
        </w:tc>
        <w:tc>
          <w:tcPr>
            <w:tcW w:w="1122" w:type="dxa"/>
            <w:shd w:val="clear" w:color="auto" w:fill="auto"/>
          </w:tcPr>
          <w:p w:rsidR="00886FF4" w:rsidRPr="00545E5B" w:rsidRDefault="00886FF4" w:rsidP="002066BB">
            <w:pPr>
              <w:rPr>
                <w:sz w:val="24"/>
                <w:szCs w:val="24"/>
              </w:rPr>
            </w:pPr>
            <w:r>
              <w:rPr>
                <w:sz w:val="24"/>
                <w:szCs w:val="24"/>
              </w:rPr>
              <w:t>2018</w:t>
            </w:r>
          </w:p>
        </w:tc>
        <w:tc>
          <w:tcPr>
            <w:tcW w:w="1122" w:type="dxa"/>
            <w:shd w:val="clear" w:color="auto" w:fill="auto"/>
          </w:tcPr>
          <w:p w:rsidR="00886FF4" w:rsidRPr="00545E5B" w:rsidRDefault="00886FF4" w:rsidP="002066BB">
            <w:pPr>
              <w:rPr>
                <w:sz w:val="24"/>
                <w:szCs w:val="24"/>
              </w:rPr>
            </w:pPr>
            <w:r>
              <w:rPr>
                <w:sz w:val="24"/>
                <w:szCs w:val="24"/>
              </w:rPr>
              <w:t>2019</w:t>
            </w:r>
          </w:p>
        </w:tc>
        <w:tc>
          <w:tcPr>
            <w:tcW w:w="1122" w:type="dxa"/>
            <w:shd w:val="clear" w:color="auto" w:fill="auto"/>
          </w:tcPr>
          <w:p w:rsidR="00886FF4" w:rsidRPr="00545E5B" w:rsidRDefault="00886FF4" w:rsidP="002066BB">
            <w:pPr>
              <w:rPr>
                <w:sz w:val="24"/>
                <w:szCs w:val="24"/>
              </w:rPr>
            </w:pPr>
            <w:r>
              <w:rPr>
                <w:sz w:val="24"/>
                <w:szCs w:val="24"/>
              </w:rPr>
              <w:t>2020</w:t>
            </w:r>
          </w:p>
        </w:tc>
        <w:tc>
          <w:tcPr>
            <w:tcW w:w="1100" w:type="dxa"/>
          </w:tcPr>
          <w:p w:rsidR="00886FF4" w:rsidRDefault="00886FF4" w:rsidP="002066BB">
            <w:pPr>
              <w:rPr>
                <w:sz w:val="24"/>
                <w:szCs w:val="24"/>
              </w:rPr>
            </w:pPr>
            <w:r>
              <w:rPr>
                <w:sz w:val="24"/>
                <w:szCs w:val="24"/>
              </w:rPr>
              <w:t>2021</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рождаемость</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4</w:t>
            </w:r>
          </w:p>
        </w:tc>
        <w:tc>
          <w:tcPr>
            <w:tcW w:w="1120" w:type="dxa"/>
          </w:tcPr>
          <w:p w:rsidR="00886FF4" w:rsidRPr="007E5E8A" w:rsidRDefault="00886FF4" w:rsidP="002066BB">
            <w:pPr>
              <w:suppressAutoHyphens/>
              <w:spacing w:after="120"/>
              <w:jc w:val="center"/>
              <w:rPr>
                <w:sz w:val="24"/>
                <w:szCs w:val="24"/>
              </w:rPr>
            </w:pPr>
            <w:r>
              <w:rPr>
                <w:sz w:val="24"/>
                <w:szCs w:val="24"/>
              </w:rPr>
              <w:t>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w:t>
            </w:r>
          </w:p>
        </w:tc>
        <w:tc>
          <w:tcPr>
            <w:tcW w:w="1100" w:type="dxa"/>
          </w:tcPr>
          <w:p w:rsidR="00886FF4" w:rsidRPr="007E5E8A" w:rsidRDefault="00886FF4" w:rsidP="002066BB">
            <w:pPr>
              <w:suppressAutoHyphens/>
              <w:spacing w:after="120"/>
              <w:jc w:val="center"/>
              <w:rPr>
                <w:sz w:val="24"/>
                <w:szCs w:val="24"/>
              </w:rPr>
            </w:pPr>
            <w:r>
              <w:rPr>
                <w:sz w:val="24"/>
                <w:szCs w:val="24"/>
              </w:rPr>
              <w:t>2</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смертность</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21</w:t>
            </w:r>
          </w:p>
        </w:tc>
        <w:tc>
          <w:tcPr>
            <w:tcW w:w="1120" w:type="dxa"/>
          </w:tcPr>
          <w:p w:rsidR="00886FF4" w:rsidRPr="007E5E8A" w:rsidRDefault="00886FF4" w:rsidP="002066BB">
            <w:pPr>
              <w:suppressAutoHyphens/>
              <w:spacing w:after="120"/>
              <w:jc w:val="center"/>
              <w:rPr>
                <w:sz w:val="24"/>
                <w:szCs w:val="24"/>
              </w:rPr>
            </w:pPr>
            <w:r>
              <w:rPr>
                <w:sz w:val="24"/>
                <w:szCs w:val="24"/>
              </w:rPr>
              <w:t>11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10</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8</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13</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21</w:t>
            </w:r>
          </w:p>
        </w:tc>
        <w:tc>
          <w:tcPr>
            <w:tcW w:w="1100" w:type="dxa"/>
          </w:tcPr>
          <w:p w:rsidR="00886FF4" w:rsidRPr="007E5E8A" w:rsidRDefault="00886FF4" w:rsidP="002066BB">
            <w:pPr>
              <w:suppressAutoHyphens/>
              <w:spacing w:after="120"/>
              <w:jc w:val="center"/>
              <w:rPr>
                <w:sz w:val="24"/>
                <w:szCs w:val="24"/>
              </w:rPr>
            </w:pPr>
            <w:r>
              <w:rPr>
                <w:sz w:val="24"/>
                <w:szCs w:val="24"/>
              </w:rPr>
              <w:t>17</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естественный прирост</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-17</w:t>
            </w:r>
          </w:p>
        </w:tc>
        <w:tc>
          <w:tcPr>
            <w:tcW w:w="1120" w:type="dxa"/>
          </w:tcPr>
          <w:p w:rsidR="00886FF4" w:rsidRPr="007E5E8A" w:rsidRDefault="00886FF4" w:rsidP="002066BB">
            <w:pPr>
              <w:suppressAutoHyphens/>
              <w:spacing w:after="120"/>
              <w:jc w:val="center"/>
              <w:rPr>
                <w:sz w:val="24"/>
                <w:szCs w:val="24"/>
              </w:rPr>
            </w:pPr>
            <w:r>
              <w:rPr>
                <w:sz w:val="24"/>
                <w:szCs w:val="24"/>
              </w:rPr>
              <w:t>-10</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-8</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-3</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-20</w:t>
            </w:r>
          </w:p>
        </w:tc>
        <w:tc>
          <w:tcPr>
            <w:tcW w:w="1100" w:type="dxa"/>
          </w:tcPr>
          <w:p w:rsidR="00886FF4" w:rsidRPr="007E5E8A" w:rsidRDefault="00886FF4" w:rsidP="002066BB">
            <w:pPr>
              <w:suppressAutoHyphens/>
              <w:spacing w:after="120"/>
              <w:jc w:val="center"/>
              <w:rPr>
                <w:sz w:val="24"/>
                <w:szCs w:val="24"/>
              </w:rPr>
            </w:pPr>
            <w:r>
              <w:rPr>
                <w:sz w:val="24"/>
                <w:szCs w:val="24"/>
              </w:rPr>
              <w:t>-15</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выбыло</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24</w:t>
            </w:r>
          </w:p>
        </w:tc>
        <w:tc>
          <w:tcPr>
            <w:tcW w:w="1120" w:type="dxa"/>
          </w:tcPr>
          <w:p w:rsidR="00886FF4" w:rsidRPr="007E5E8A" w:rsidRDefault="00886FF4" w:rsidP="002066BB">
            <w:pPr>
              <w:suppressAutoHyphens/>
              <w:spacing w:after="120"/>
              <w:jc w:val="center"/>
              <w:rPr>
                <w:sz w:val="24"/>
                <w:szCs w:val="24"/>
              </w:rPr>
            </w:pPr>
            <w:r>
              <w:rPr>
                <w:sz w:val="24"/>
                <w:szCs w:val="24"/>
              </w:rPr>
              <w:t>24</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27</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16</w:t>
            </w:r>
          </w:p>
        </w:tc>
        <w:tc>
          <w:tcPr>
            <w:tcW w:w="1100" w:type="dxa"/>
          </w:tcPr>
          <w:p w:rsidR="00886FF4" w:rsidRPr="007E5E8A" w:rsidRDefault="00886FF4" w:rsidP="002066BB">
            <w:pPr>
              <w:suppressAutoHyphens/>
              <w:spacing w:after="120"/>
              <w:jc w:val="center"/>
              <w:rPr>
                <w:sz w:val="24"/>
                <w:szCs w:val="24"/>
              </w:rPr>
            </w:pPr>
            <w:r>
              <w:rPr>
                <w:sz w:val="24"/>
                <w:szCs w:val="24"/>
              </w:rPr>
              <w:t>8</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прибыло</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34</w:t>
            </w:r>
          </w:p>
        </w:tc>
        <w:tc>
          <w:tcPr>
            <w:tcW w:w="1120" w:type="dxa"/>
          </w:tcPr>
          <w:p w:rsidR="00886FF4" w:rsidRPr="007E5E8A" w:rsidRDefault="00886FF4" w:rsidP="002066BB">
            <w:pPr>
              <w:suppressAutoHyphens/>
              <w:spacing w:after="120"/>
              <w:jc w:val="center"/>
              <w:rPr>
                <w:sz w:val="24"/>
                <w:szCs w:val="24"/>
              </w:rPr>
            </w:pPr>
            <w:r>
              <w:rPr>
                <w:sz w:val="24"/>
                <w:szCs w:val="24"/>
              </w:rPr>
              <w:t>11</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6</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5</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w:t>
            </w:r>
          </w:p>
        </w:tc>
        <w:tc>
          <w:tcPr>
            <w:tcW w:w="1100" w:type="dxa"/>
          </w:tcPr>
          <w:p w:rsidR="00886FF4" w:rsidRPr="007E5E8A" w:rsidRDefault="00886FF4" w:rsidP="002066BB">
            <w:pPr>
              <w:suppressAutoHyphens/>
              <w:spacing w:after="120"/>
              <w:jc w:val="center"/>
              <w:rPr>
                <w:sz w:val="24"/>
                <w:szCs w:val="24"/>
              </w:rPr>
            </w:pPr>
            <w:r>
              <w:rPr>
                <w:sz w:val="24"/>
                <w:szCs w:val="24"/>
              </w:rPr>
              <w:t>1</w:t>
            </w:r>
          </w:p>
        </w:tc>
      </w:tr>
      <w:tr w:rsidR="00886FF4" w:rsidRPr="007E5E8A" w:rsidTr="002066BB">
        <w:trPr>
          <w:jc w:val="center"/>
        </w:trPr>
        <w:tc>
          <w:tcPr>
            <w:tcW w:w="1746" w:type="dxa"/>
            <w:shd w:val="clear" w:color="auto" w:fill="auto"/>
          </w:tcPr>
          <w:p w:rsidR="00886FF4" w:rsidRPr="007E5E8A" w:rsidRDefault="00886FF4" w:rsidP="002066BB">
            <w:pPr>
              <w:suppressAutoHyphens/>
              <w:spacing w:after="120"/>
              <w:jc w:val="center"/>
              <w:rPr>
                <w:sz w:val="24"/>
                <w:szCs w:val="24"/>
              </w:rPr>
            </w:pPr>
            <w:r w:rsidRPr="007E5E8A">
              <w:rPr>
                <w:sz w:val="24"/>
                <w:szCs w:val="24"/>
              </w:rPr>
              <w:t>миграционный прирост</w:t>
            </w:r>
          </w:p>
        </w:tc>
        <w:tc>
          <w:tcPr>
            <w:tcW w:w="1119" w:type="dxa"/>
            <w:shd w:val="clear" w:color="auto" w:fill="auto"/>
          </w:tcPr>
          <w:p w:rsidR="00886FF4" w:rsidRPr="007E5E8A" w:rsidRDefault="00886FF4" w:rsidP="002066BB">
            <w:pPr>
              <w:suppressAutoHyphens/>
              <w:spacing w:after="120"/>
              <w:jc w:val="center"/>
              <w:rPr>
                <w:sz w:val="24"/>
                <w:szCs w:val="24"/>
              </w:rPr>
            </w:pPr>
            <w:r>
              <w:rPr>
                <w:sz w:val="24"/>
                <w:szCs w:val="24"/>
              </w:rPr>
              <w:t>10</w:t>
            </w:r>
          </w:p>
        </w:tc>
        <w:tc>
          <w:tcPr>
            <w:tcW w:w="1120" w:type="dxa"/>
          </w:tcPr>
          <w:p w:rsidR="00886FF4" w:rsidRPr="007E5E8A" w:rsidRDefault="00886FF4" w:rsidP="002066BB">
            <w:pPr>
              <w:suppressAutoHyphens/>
              <w:spacing w:after="120"/>
              <w:jc w:val="center"/>
              <w:rPr>
                <w:sz w:val="24"/>
                <w:szCs w:val="24"/>
              </w:rPr>
            </w:pPr>
            <w:r>
              <w:rPr>
                <w:sz w:val="24"/>
                <w:szCs w:val="24"/>
              </w:rPr>
              <w:t>-13</w:t>
            </w:r>
          </w:p>
        </w:tc>
        <w:tc>
          <w:tcPr>
            <w:tcW w:w="1120" w:type="dxa"/>
            <w:shd w:val="clear" w:color="auto" w:fill="auto"/>
          </w:tcPr>
          <w:p w:rsidR="00886FF4" w:rsidRPr="007E5E8A" w:rsidRDefault="00886FF4" w:rsidP="002066BB">
            <w:pPr>
              <w:suppressAutoHyphens/>
              <w:spacing w:after="120"/>
              <w:jc w:val="center"/>
              <w:rPr>
                <w:sz w:val="24"/>
                <w:szCs w:val="24"/>
              </w:rPr>
            </w:pPr>
            <w:r>
              <w:rPr>
                <w:sz w:val="24"/>
                <w:szCs w:val="24"/>
              </w:rPr>
              <w:t>-</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-9</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-22</w:t>
            </w:r>
          </w:p>
        </w:tc>
        <w:tc>
          <w:tcPr>
            <w:tcW w:w="1122" w:type="dxa"/>
            <w:shd w:val="clear" w:color="auto" w:fill="auto"/>
          </w:tcPr>
          <w:p w:rsidR="00886FF4" w:rsidRPr="007E5E8A" w:rsidRDefault="00886FF4" w:rsidP="002066BB">
            <w:pPr>
              <w:suppressAutoHyphens/>
              <w:spacing w:after="120"/>
              <w:jc w:val="center"/>
              <w:rPr>
                <w:sz w:val="24"/>
                <w:szCs w:val="24"/>
              </w:rPr>
            </w:pPr>
            <w:r>
              <w:rPr>
                <w:sz w:val="24"/>
                <w:szCs w:val="24"/>
              </w:rPr>
              <w:t>-14</w:t>
            </w:r>
          </w:p>
        </w:tc>
        <w:tc>
          <w:tcPr>
            <w:tcW w:w="1100" w:type="dxa"/>
          </w:tcPr>
          <w:p w:rsidR="00886FF4" w:rsidRPr="007E5E8A" w:rsidRDefault="00886FF4" w:rsidP="002066BB">
            <w:pPr>
              <w:suppressAutoHyphens/>
              <w:spacing w:after="120"/>
              <w:jc w:val="center"/>
              <w:rPr>
                <w:sz w:val="24"/>
                <w:szCs w:val="24"/>
              </w:rPr>
            </w:pPr>
            <w:r>
              <w:rPr>
                <w:sz w:val="24"/>
                <w:szCs w:val="24"/>
              </w:rPr>
              <w:t>-7</w:t>
            </w:r>
          </w:p>
        </w:tc>
      </w:tr>
    </w:tbl>
    <w:p w:rsidR="00886FF4" w:rsidRPr="00DB3950" w:rsidRDefault="00886FF4" w:rsidP="00886FF4">
      <w:pPr>
        <w:spacing w:line="276" w:lineRule="auto"/>
        <w:ind w:firstLine="709"/>
        <w:jc w:val="both"/>
        <w:rPr>
          <w:sz w:val="24"/>
          <w:szCs w:val="24"/>
        </w:rPr>
      </w:pPr>
      <w:r w:rsidRPr="00DB3950">
        <w:rPr>
          <w:sz w:val="24"/>
          <w:szCs w:val="24"/>
        </w:rPr>
        <w:t>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886FF4" w:rsidRDefault="00886FF4" w:rsidP="00886FF4">
      <w:pPr>
        <w:spacing w:line="276" w:lineRule="auto"/>
        <w:ind w:firstLine="709"/>
        <w:jc w:val="both"/>
        <w:rPr>
          <w:sz w:val="24"/>
          <w:szCs w:val="24"/>
        </w:rPr>
      </w:pPr>
      <w:r w:rsidRPr="00DB3950">
        <w:rPr>
          <w:sz w:val="24"/>
          <w:szCs w:val="24"/>
        </w:rPr>
        <w:t xml:space="preserve">Демографическая характеристика населения представлена в таблице </w:t>
      </w:r>
      <w:r>
        <w:rPr>
          <w:sz w:val="24"/>
          <w:szCs w:val="24"/>
        </w:rPr>
        <w:t>10</w:t>
      </w:r>
      <w:r w:rsidRPr="00DB3950">
        <w:rPr>
          <w:sz w:val="24"/>
          <w:szCs w:val="24"/>
        </w:rPr>
        <w:t>.</w:t>
      </w:r>
    </w:p>
    <w:p w:rsidR="00886FF4" w:rsidRPr="00BF04F9" w:rsidRDefault="00886FF4" w:rsidP="00886FF4">
      <w:pPr>
        <w:spacing w:line="276" w:lineRule="auto"/>
        <w:ind w:firstLine="709"/>
        <w:jc w:val="both"/>
        <w:rPr>
          <w:sz w:val="24"/>
          <w:szCs w:val="24"/>
        </w:rPr>
      </w:pPr>
      <w:r>
        <w:rPr>
          <w:sz w:val="24"/>
          <w:szCs w:val="24"/>
        </w:rPr>
        <w:t xml:space="preserve">56% от общего населения сельсовета (439 человек) являются экономически активными (трудоспособными).  В соответствии с социальным паспортом сельсовета на 2022 год </w:t>
      </w:r>
      <w:r w:rsidRPr="006F3164">
        <w:rPr>
          <w:rStyle w:val="ac"/>
        </w:rPr>
        <w:footnoteReference w:id="3"/>
      </w:r>
      <w:r>
        <w:rPr>
          <w:sz w:val="24"/>
          <w:szCs w:val="24"/>
        </w:rPr>
        <w:t xml:space="preserve"> на территории зарегистрировано 7 безработных, при этом зарегистрировано 8 многодетных семей.</w:t>
      </w:r>
    </w:p>
    <w:p w:rsidR="00886FF4" w:rsidRDefault="00886FF4" w:rsidP="00886FF4">
      <w:pPr>
        <w:spacing w:line="276" w:lineRule="auto"/>
        <w:ind w:firstLine="709"/>
        <w:jc w:val="both"/>
        <w:rPr>
          <w:sz w:val="24"/>
          <w:szCs w:val="24"/>
        </w:rPr>
      </w:pPr>
      <w:r>
        <w:rPr>
          <w:sz w:val="24"/>
          <w:szCs w:val="24"/>
        </w:rPr>
        <w:t xml:space="preserve">Таблица 10 - </w:t>
      </w:r>
      <w:r w:rsidRPr="00DB3950">
        <w:rPr>
          <w:sz w:val="24"/>
          <w:szCs w:val="24"/>
        </w:rPr>
        <w:t>Баланс трудовых ресурсов и занятость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shd w:val="clear" w:color="auto" w:fill="E6E6E6"/>
            <w:hideMark/>
          </w:tcPr>
          <w:p w:rsidR="00886FF4" w:rsidRPr="006A69A3" w:rsidRDefault="00886FF4" w:rsidP="002066BB">
            <w:pPr>
              <w:suppressAutoHyphens/>
              <w:spacing w:after="120"/>
              <w:rPr>
                <w:sz w:val="24"/>
                <w:szCs w:val="24"/>
              </w:rPr>
            </w:pPr>
            <w:r w:rsidRPr="006A69A3">
              <w:rPr>
                <w:sz w:val="24"/>
                <w:szCs w:val="24"/>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E6E6E6"/>
            <w:hideMark/>
          </w:tcPr>
          <w:p w:rsidR="00886FF4" w:rsidRPr="006A69A3" w:rsidRDefault="00886FF4" w:rsidP="002066BB">
            <w:pPr>
              <w:suppressAutoHyphens/>
              <w:spacing w:after="120"/>
              <w:rPr>
                <w:sz w:val="24"/>
                <w:szCs w:val="24"/>
              </w:rPr>
            </w:pPr>
            <w:r w:rsidRPr="006A69A3">
              <w:rPr>
                <w:sz w:val="24"/>
                <w:szCs w:val="24"/>
              </w:rPr>
              <w:t>человек</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lastRenderedPageBreak/>
              <w:t xml:space="preserve">Население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786</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населения в трудоспособном возрасте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439</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Пенсионеры</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302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Дети до 14 лет</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50</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372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занятых:</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372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Органы управления</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Сельское хозяйство</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31</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Промышленность (транспорт и связь)</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Здравоохранение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 xml:space="preserve">Образование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15</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Культура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Социальная сфера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 xml:space="preserve">Оптовая и розничная торговля, </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4</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Бытовое обслуживание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1</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307</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Молодежь, обучающаяся с отрывом от производства</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2</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w:t>
            </w:r>
          </w:p>
        </w:tc>
      </w:tr>
      <w:tr w:rsidR="00886FF4" w:rsidRPr="006A69A3" w:rsidTr="002066BB">
        <w:trPr>
          <w:jc w:val="center"/>
        </w:trPr>
        <w:tc>
          <w:tcPr>
            <w:tcW w:w="5868" w:type="dxa"/>
            <w:tcBorders>
              <w:top w:val="single" w:sz="4" w:space="0" w:color="auto"/>
              <w:left w:val="single" w:sz="4" w:space="0" w:color="auto"/>
              <w:bottom w:val="single" w:sz="4" w:space="0" w:color="auto"/>
              <w:right w:val="single" w:sz="4" w:space="0" w:color="auto"/>
            </w:tcBorders>
            <w:hideMark/>
          </w:tcPr>
          <w:p w:rsidR="00886FF4" w:rsidRPr="006A69A3" w:rsidRDefault="00886FF4" w:rsidP="002066BB">
            <w:pPr>
              <w:suppressAutoHyphens/>
              <w:spacing w:after="120"/>
              <w:rPr>
                <w:sz w:val="24"/>
                <w:szCs w:val="24"/>
              </w:rPr>
            </w:pPr>
            <w:r w:rsidRPr="006A69A3">
              <w:rPr>
                <w:sz w:val="24"/>
                <w:szCs w:val="24"/>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tcPr>
          <w:p w:rsidR="00886FF4" w:rsidRPr="006A69A3" w:rsidRDefault="00886FF4" w:rsidP="002066BB">
            <w:pPr>
              <w:suppressAutoHyphens/>
              <w:spacing w:after="120"/>
              <w:rPr>
                <w:sz w:val="24"/>
                <w:szCs w:val="24"/>
              </w:rPr>
            </w:pPr>
            <w:r>
              <w:rPr>
                <w:sz w:val="24"/>
                <w:szCs w:val="24"/>
              </w:rPr>
              <w:t>7</w:t>
            </w:r>
          </w:p>
        </w:tc>
      </w:tr>
    </w:tbl>
    <w:p w:rsidR="00886FF4" w:rsidRPr="00DB3950" w:rsidRDefault="00886FF4" w:rsidP="00886FF4">
      <w:pPr>
        <w:spacing w:line="276" w:lineRule="auto"/>
        <w:ind w:firstLine="709"/>
        <w:jc w:val="both"/>
        <w:rPr>
          <w:sz w:val="24"/>
          <w:szCs w:val="24"/>
        </w:rPr>
      </w:pPr>
    </w:p>
    <w:p w:rsidR="00886FF4" w:rsidRPr="00C74649" w:rsidRDefault="00886FF4" w:rsidP="00886FF4">
      <w:pPr>
        <w:tabs>
          <w:tab w:val="left" w:pos="916"/>
        </w:tabs>
        <w:spacing w:line="276" w:lineRule="auto"/>
        <w:ind w:firstLine="709"/>
        <w:jc w:val="both"/>
        <w:rPr>
          <w:spacing w:val="2"/>
          <w:sz w:val="24"/>
          <w:szCs w:val="24"/>
          <w:shd w:val="clear" w:color="auto" w:fill="FFFFFF"/>
        </w:rPr>
      </w:pPr>
      <w:r w:rsidRPr="00C74649">
        <w:rPr>
          <w:sz w:val="24"/>
          <w:szCs w:val="24"/>
        </w:rPr>
        <w:t>Демографическая ситуация, складывающаяся на территории поселения, свидетельствует о наличии общих тенденций, присущих большинству территорий Пензенской области, и характеризуется низким уровнем рождаемости, высокой смертностью, неблагоприятным соотношение «рождаемость-смертность».</w:t>
      </w:r>
    </w:p>
    <w:p w:rsidR="00886FF4" w:rsidRPr="00C74649" w:rsidRDefault="00886FF4" w:rsidP="00886FF4">
      <w:pPr>
        <w:spacing w:line="276" w:lineRule="auto"/>
        <w:ind w:firstLine="709"/>
        <w:jc w:val="both"/>
        <w:rPr>
          <w:sz w:val="24"/>
          <w:szCs w:val="24"/>
          <w:lang w:eastAsia="ru-RU"/>
        </w:rPr>
      </w:pPr>
      <w:r w:rsidRPr="00C74649">
        <w:rPr>
          <w:sz w:val="24"/>
          <w:szCs w:val="24"/>
          <w:lang w:eastAsia="ru-RU"/>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886FF4" w:rsidRPr="00C74649" w:rsidRDefault="00886FF4" w:rsidP="00886FF4">
      <w:pPr>
        <w:spacing w:line="276" w:lineRule="auto"/>
        <w:ind w:firstLine="709"/>
        <w:jc w:val="both"/>
        <w:rPr>
          <w:sz w:val="24"/>
          <w:szCs w:val="24"/>
          <w:lang w:eastAsia="ru-RU"/>
        </w:rPr>
      </w:pPr>
      <w:r w:rsidRPr="00C74649">
        <w:rPr>
          <w:sz w:val="24"/>
          <w:szCs w:val="24"/>
          <w:lang w:eastAsia="ru-RU"/>
        </w:rPr>
        <w:t>Приоритетные направления демографической политики муниципального образования:</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снижение уровня смертности, прежде всего, в трудоспособном возрасте;</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укрепление здоровья населения, профилактика заболеваний и формирование здорового образа жизни;</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повышение уровня рождаемости укрепление института семьи, возрождение и сохранение духовно-нравственных традиций семейных отношений, семейного воспитания;</w:t>
      </w:r>
    </w:p>
    <w:p w:rsidR="00886FF4" w:rsidRPr="00C74649" w:rsidRDefault="00886FF4" w:rsidP="00886FF4">
      <w:pPr>
        <w:pStyle w:val="a3"/>
        <w:numPr>
          <w:ilvl w:val="0"/>
          <w:numId w:val="5"/>
        </w:numPr>
        <w:autoSpaceDE/>
        <w:autoSpaceDN/>
        <w:spacing w:line="276" w:lineRule="auto"/>
        <w:ind w:left="0" w:firstLine="709"/>
        <w:jc w:val="both"/>
        <w:rPr>
          <w:sz w:val="24"/>
          <w:szCs w:val="24"/>
          <w:lang w:eastAsia="ru-RU"/>
        </w:rPr>
      </w:pPr>
      <w:r w:rsidRPr="00C74649">
        <w:rPr>
          <w:sz w:val="24"/>
          <w:szCs w:val="24"/>
          <w:lang w:eastAsia="ru-RU"/>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886FF4" w:rsidRDefault="00886FF4" w:rsidP="00886FF4">
      <w:pPr>
        <w:widowControl/>
        <w:tabs>
          <w:tab w:val="left" w:pos="1256"/>
        </w:tabs>
        <w:autoSpaceDE/>
        <w:autoSpaceDN/>
        <w:jc w:val="both"/>
      </w:pPr>
    </w:p>
    <w:p w:rsidR="00886FF4" w:rsidRPr="00886FF4" w:rsidRDefault="00886FF4" w:rsidP="00886FF4">
      <w:pPr>
        <w:pStyle w:val="2"/>
        <w:spacing w:before="120" w:after="120"/>
        <w:jc w:val="both"/>
        <w:rPr>
          <w:rFonts w:ascii="Times New Roman" w:hAnsi="Times New Roman" w:cs="Times New Roman"/>
          <w:b/>
          <w:color w:val="auto"/>
          <w:sz w:val="24"/>
          <w:szCs w:val="24"/>
        </w:rPr>
      </w:pPr>
      <w:bookmarkStart w:id="15" w:name="_Toc106102366"/>
      <w:r w:rsidRPr="00886FF4">
        <w:rPr>
          <w:rFonts w:ascii="Times New Roman" w:hAnsi="Times New Roman" w:cs="Times New Roman"/>
          <w:b/>
          <w:color w:val="auto"/>
          <w:sz w:val="24"/>
          <w:szCs w:val="24"/>
        </w:rPr>
        <w:lastRenderedPageBreak/>
        <w:t>2.9 Инженерная инфраструктура</w:t>
      </w:r>
      <w:bookmarkEnd w:id="15"/>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Система водоснабжения</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Водоснабжение Майского сельсовета Малосердобинского района Пензенской области в настоящее время осуществляется из двух артезианских скважин. При скважинах имеются водонапорные башни. Запасы подземных вод не установлены.</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Основными водопотребителями являются жители, бюджетные организации и прочие потребители. Для части жителей обеспечение водоснабжением осуществляется из придомовых колодцев и мелкобуровых скважин.</w:t>
      </w:r>
    </w:p>
    <w:p w:rsidR="00532F2B" w:rsidRPr="00886FF4" w:rsidRDefault="00DF1EC0" w:rsidP="00886FF4">
      <w:pPr>
        <w:tabs>
          <w:tab w:val="left" w:pos="916"/>
        </w:tabs>
        <w:spacing w:line="276" w:lineRule="auto"/>
        <w:ind w:firstLine="709"/>
        <w:jc w:val="both"/>
        <w:rPr>
          <w:sz w:val="24"/>
          <w:szCs w:val="24"/>
        </w:rPr>
      </w:pPr>
      <w:r>
        <w:rPr>
          <w:sz w:val="24"/>
          <w:szCs w:val="24"/>
        </w:rPr>
        <w:t>Водопроводная сеть в Майском</w:t>
      </w:r>
      <w:r w:rsidR="00532F2B" w:rsidRPr="00886FF4">
        <w:rPr>
          <w:sz w:val="24"/>
          <w:szCs w:val="24"/>
        </w:rPr>
        <w:t xml:space="preserve"> сельсовет</w:t>
      </w:r>
      <w:r>
        <w:rPr>
          <w:sz w:val="24"/>
          <w:szCs w:val="24"/>
        </w:rPr>
        <w:t>е</w:t>
      </w:r>
      <w:r w:rsidR="00532F2B" w:rsidRPr="00886FF4">
        <w:rPr>
          <w:sz w:val="24"/>
          <w:szCs w:val="24"/>
        </w:rPr>
        <w:t>Малосердобинского района Пензенской области имеет протяженность 22 км. Существующие водопроводные сети тупиковые диаметром от 100 мм до 200 мм выполнены из чугуна и полиэтилена. Глубина залегания от 0,5м до 1,5м.</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В Майском сельсовете Малосердобинского района Пензенской области водопроводные сети имеют износ 100%. Необходимо провести ремонтные работы и работы по замене.</w:t>
      </w:r>
    </w:p>
    <w:p w:rsidR="00FA4EB4"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11 - </w:t>
      </w:r>
      <w:r w:rsidR="00FA4EB4" w:rsidRPr="00886FF4">
        <w:rPr>
          <w:sz w:val="24"/>
          <w:szCs w:val="24"/>
        </w:rPr>
        <w:t>Действующие источники водоснабжения Майского сельсовета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985"/>
        <w:gridCol w:w="1559"/>
        <w:gridCol w:w="992"/>
        <w:gridCol w:w="1843"/>
        <w:gridCol w:w="1418"/>
        <w:gridCol w:w="992"/>
      </w:tblGrid>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 п/п</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Муниципальное образование/</w:t>
            </w:r>
          </w:p>
          <w:p w:rsidR="00FA4EB4" w:rsidRPr="00D37F9B" w:rsidRDefault="00FA4EB4" w:rsidP="000E1F86">
            <w:pPr>
              <w:jc w:val="center"/>
            </w:pPr>
            <w:r w:rsidRPr="00D37F9B">
              <w:t>населенный пункт</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Артскважина/</w:t>
            </w:r>
          </w:p>
          <w:p w:rsidR="00FA4EB4" w:rsidRPr="00D37F9B" w:rsidRDefault="00FA4EB4" w:rsidP="000E1F86">
            <w:pPr>
              <w:jc w:val="center"/>
            </w:pPr>
            <w:r w:rsidRPr="00D37F9B">
              <w:t>вод.башня/</w:t>
            </w:r>
          </w:p>
          <w:p w:rsidR="00FA4EB4" w:rsidRPr="00D37F9B" w:rsidRDefault="00FA4EB4" w:rsidP="000E1F86">
            <w:pPr>
              <w:jc w:val="center"/>
            </w:pPr>
            <w:r w:rsidRPr="00D37F9B">
              <w:t>каптаж,</w:t>
            </w:r>
          </w:p>
          <w:p w:rsidR="00FA4EB4" w:rsidRPr="00D37F9B" w:rsidRDefault="00FA4EB4" w:rsidP="000E1F86">
            <w:pPr>
              <w:jc w:val="center"/>
            </w:pPr>
            <w:r w:rsidRPr="00D37F9B">
              <w:t>ед.</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Колод-цы</w:t>
            </w:r>
          </w:p>
          <w:p w:rsidR="00FA4EB4" w:rsidRPr="00D37F9B" w:rsidRDefault="00FA4EB4" w:rsidP="000E1F86">
            <w:pPr>
              <w:jc w:val="center"/>
            </w:pPr>
            <w:r w:rsidRPr="00D37F9B">
              <w:t>ед.</w:t>
            </w:r>
          </w:p>
          <w:p w:rsidR="00FA4EB4" w:rsidRPr="00D37F9B" w:rsidRDefault="00FA4EB4" w:rsidP="000E1F86">
            <w:pPr>
              <w:jc w:val="center"/>
            </w:pPr>
          </w:p>
          <w:p w:rsidR="00FA4EB4" w:rsidRPr="00D37F9B" w:rsidRDefault="00FA4EB4" w:rsidP="000E1F86">
            <w:pPr>
              <w:jc w:val="center"/>
            </w:pPr>
          </w:p>
          <w:p w:rsidR="00FA4EB4" w:rsidRPr="00D37F9B" w:rsidRDefault="00FA4EB4" w:rsidP="000E1F86">
            <w:pPr>
              <w:jc w:val="cente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Балансодержа</w:t>
            </w:r>
          </w:p>
          <w:p w:rsidR="00FA4EB4" w:rsidRPr="00D37F9B" w:rsidRDefault="00FA4EB4" w:rsidP="000E1F86">
            <w:pPr>
              <w:jc w:val="center"/>
            </w:pPr>
            <w:r w:rsidRPr="00D37F9B">
              <w:t>тель источника</w:t>
            </w:r>
          </w:p>
          <w:p w:rsidR="00FA4EB4" w:rsidRPr="00D37F9B" w:rsidRDefault="00FA4EB4" w:rsidP="000E1F86">
            <w:pPr>
              <w:jc w:val="center"/>
            </w:pPr>
            <w:r w:rsidRPr="00D37F9B">
              <w:t>водоснабжения</w:t>
            </w:r>
          </w:p>
          <w:p w:rsidR="00FA4EB4" w:rsidRPr="00D37F9B" w:rsidRDefault="00FA4EB4" w:rsidP="000E1F86">
            <w:pPr>
              <w:jc w:val="center"/>
            </w:pPr>
            <w:r w:rsidRPr="00D37F9B">
              <w:t>(наименование</w:t>
            </w:r>
          </w:p>
          <w:p w:rsidR="00FA4EB4" w:rsidRPr="00D37F9B" w:rsidRDefault="00FA4EB4" w:rsidP="000E1F86">
            <w:pPr>
              <w:jc w:val="center"/>
            </w:pPr>
            <w:r w:rsidRPr="00D37F9B">
              <w:t>ЮЛ/ИП),</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Эксплуатир</w:t>
            </w:r>
          </w:p>
          <w:p w:rsidR="00FA4EB4" w:rsidRPr="00D37F9B" w:rsidRDefault="00FA4EB4" w:rsidP="000E1F86">
            <w:pPr>
              <w:jc w:val="center"/>
            </w:pPr>
            <w:r w:rsidRPr="00D37F9B">
              <w:t>организация (наименование ЮЛ/ИПЪ</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Протяжводопр. сетей, км</w:t>
            </w:r>
          </w:p>
        </w:tc>
      </w:tr>
      <w:tr w:rsidR="00FA4EB4" w:rsidRPr="00D37F9B" w:rsidTr="000E1F86">
        <w:tc>
          <w:tcPr>
            <w:tcW w:w="9464" w:type="dxa"/>
            <w:gridSpan w:val="7"/>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FA4EB4">
            <w:pPr>
              <w:jc w:val="center"/>
            </w:pPr>
            <w:r>
              <w:t>Майский сельсовет</w:t>
            </w:r>
          </w:p>
        </w:tc>
      </w:tr>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1</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Майское</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62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Администрация Майского сельсовета</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12</w:t>
            </w:r>
            <w:r>
              <w:t>,000</w:t>
            </w:r>
          </w:p>
        </w:tc>
      </w:tr>
      <w:tr w:rsidR="00FA4EB4" w:rsidRPr="00D37F9B"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2</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Чунаки</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1/1</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62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Администрация Майского сельсовета</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СПОК «Вольница»</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 xml:space="preserve">7,372 </w:t>
            </w:r>
          </w:p>
        </w:tc>
      </w:tr>
      <w:tr w:rsidR="00FA4EB4"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3</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с. Бадровка</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20</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5F6484">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D62963">
              <w:t>-</w:t>
            </w:r>
          </w:p>
        </w:tc>
      </w:tr>
      <w:tr w:rsidR="00FA4EB4" w:rsidTr="000E1F86">
        <w:tc>
          <w:tcPr>
            <w:tcW w:w="67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4</w:t>
            </w: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д. Комаровка</w:t>
            </w:r>
          </w:p>
        </w:tc>
        <w:tc>
          <w:tcPr>
            <w:tcW w:w="1559"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rsidRPr="00D37F9B">
              <w:t>2</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FA4EB4" w:rsidRPr="00D37F9B" w:rsidRDefault="00FA4EB4" w:rsidP="000E1F86">
            <w:pPr>
              <w:jc w:val="center"/>
            </w:pPr>
            <w:r>
              <w:t>-</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5F6484">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FA4EB4" w:rsidRPr="00053A70" w:rsidRDefault="00FA4EB4" w:rsidP="000E1F86">
            <w:pPr>
              <w:jc w:val="center"/>
            </w:pPr>
            <w:r w:rsidRPr="00D62963">
              <w:t>-</w:t>
            </w:r>
          </w:p>
        </w:tc>
      </w:tr>
    </w:tbl>
    <w:p w:rsidR="00FA4EB4" w:rsidRPr="002D3032" w:rsidRDefault="00FA4EB4" w:rsidP="00532F2B">
      <w:pPr>
        <w:ind w:firstLine="567"/>
        <w:jc w:val="both"/>
        <w:rPr>
          <w:rFonts w:ascii="Arial" w:eastAsia="Microsoft YaHei" w:hAnsi="Arial" w:cs="Arial"/>
        </w:rPr>
      </w:pPr>
    </w:p>
    <w:p w:rsidR="00FA4EB4" w:rsidRPr="00886FF4" w:rsidRDefault="00FA4EB4" w:rsidP="00886FF4">
      <w:pPr>
        <w:tabs>
          <w:tab w:val="left" w:pos="916"/>
        </w:tabs>
        <w:spacing w:line="276" w:lineRule="auto"/>
        <w:ind w:firstLine="709"/>
        <w:jc w:val="both"/>
        <w:rPr>
          <w:sz w:val="24"/>
          <w:szCs w:val="24"/>
        </w:rPr>
      </w:pPr>
      <w:r w:rsidRPr="00886FF4">
        <w:rPr>
          <w:sz w:val="24"/>
          <w:szCs w:val="24"/>
        </w:rPr>
        <w:t>Вместе с тем система водоснабжения сельсовета имеет ряд недостатков, таких как: отсутствие централизованных систем водоснабжения в двух населенных пунктах  с.Бадровка, д.Комаровка, с численностью населения от 4 до 300 человек; отсутствие использования поверхностных вод для целей технического водоснабжения предприятий сельского хозяйства; отсутствие резервных артезианских скважин и пожарных резервуаров в населенных пунктах, большой износ существующих водопроводных сетей.</w:t>
      </w:r>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Водоотведение</w:t>
      </w:r>
    </w:p>
    <w:p w:rsidR="00532F2B" w:rsidRPr="00886FF4" w:rsidRDefault="00532F2B" w:rsidP="00886FF4">
      <w:pPr>
        <w:tabs>
          <w:tab w:val="left" w:pos="916"/>
        </w:tabs>
        <w:spacing w:line="276" w:lineRule="auto"/>
        <w:ind w:firstLine="709"/>
        <w:jc w:val="both"/>
        <w:rPr>
          <w:sz w:val="24"/>
          <w:szCs w:val="24"/>
        </w:rPr>
      </w:pPr>
      <w:r w:rsidRPr="00886FF4">
        <w:rPr>
          <w:sz w:val="24"/>
          <w:szCs w:val="24"/>
        </w:rPr>
        <w:t>На территории Майского сельсовета Малосердобинского района Пензенской области централизованная канализация отсутствует. Население пользуется дворовыми туалетами или выгребными ямами.</w:t>
      </w:r>
    </w:p>
    <w:p w:rsidR="00532F2B" w:rsidRPr="00886FF4" w:rsidRDefault="00532F2B" w:rsidP="00886FF4">
      <w:pPr>
        <w:tabs>
          <w:tab w:val="left" w:pos="916"/>
        </w:tabs>
        <w:spacing w:line="276" w:lineRule="auto"/>
        <w:ind w:firstLine="709"/>
        <w:jc w:val="both"/>
        <w:rPr>
          <w:i/>
          <w:sz w:val="24"/>
          <w:szCs w:val="24"/>
        </w:rPr>
      </w:pPr>
      <w:r w:rsidRPr="00886FF4">
        <w:rPr>
          <w:i/>
          <w:sz w:val="24"/>
          <w:szCs w:val="24"/>
        </w:rPr>
        <w:t>Теплоснабжение</w:t>
      </w:r>
    </w:p>
    <w:p w:rsidR="00FA4EB4" w:rsidRPr="00886FF4" w:rsidRDefault="00FA4EB4" w:rsidP="00886FF4">
      <w:pPr>
        <w:tabs>
          <w:tab w:val="left" w:pos="916"/>
        </w:tabs>
        <w:spacing w:line="276" w:lineRule="auto"/>
        <w:ind w:firstLine="709"/>
        <w:jc w:val="both"/>
        <w:rPr>
          <w:sz w:val="24"/>
          <w:szCs w:val="24"/>
        </w:rPr>
      </w:pPr>
      <w:r w:rsidRPr="00886FF4">
        <w:rPr>
          <w:sz w:val="24"/>
          <w:szCs w:val="24"/>
        </w:rPr>
        <w:t xml:space="preserve">Теплоснабжение в населенных пунктах муниципального образования Майский сельсовет Малосердобинского района Пензенской области осуществляется от котельных и индивидуальных котлов. Отопление и горячее водоснабжение жилого сектора, принадлежащего гражданам на правах частной собственности, осуществляется от газовых котлов, газовых проточных и электрических водонагревателей. Отопительные котельные </w:t>
      </w:r>
      <w:r w:rsidRPr="00886FF4">
        <w:rPr>
          <w:sz w:val="24"/>
          <w:szCs w:val="24"/>
        </w:rPr>
        <w:lastRenderedPageBreak/>
        <w:t>имеют тупиковые сети в подземном и надземном исполнении. Отпуск тепла потребителям осуществляется в виде горячей воды по температурному графику 95 — 700С от котельных. Основным топливом для котельных служит газ.</w:t>
      </w:r>
    </w:p>
    <w:p w:rsidR="00FA4EB4" w:rsidRPr="00886FF4" w:rsidRDefault="00FA4EB4" w:rsidP="00886FF4">
      <w:pPr>
        <w:tabs>
          <w:tab w:val="left" w:pos="916"/>
        </w:tabs>
        <w:spacing w:line="276" w:lineRule="auto"/>
        <w:ind w:firstLine="709"/>
        <w:jc w:val="both"/>
        <w:rPr>
          <w:sz w:val="24"/>
          <w:szCs w:val="24"/>
        </w:rPr>
      </w:pPr>
      <w:r w:rsidRPr="00886FF4">
        <w:rPr>
          <w:sz w:val="24"/>
          <w:szCs w:val="24"/>
        </w:rPr>
        <w:t>Теплоснабжение общественных зданий Майского сельсовета Малосердобинского района Пензенской области осуществляется от индивидуальных котельных.</w:t>
      </w:r>
    </w:p>
    <w:p w:rsidR="00FA4EB4" w:rsidRPr="00886FF4" w:rsidRDefault="00FA4EB4" w:rsidP="00886FF4">
      <w:pPr>
        <w:tabs>
          <w:tab w:val="left" w:pos="916"/>
        </w:tabs>
        <w:spacing w:line="276" w:lineRule="auto"/>
        <w:ind w:firstLine="709"/>
        <w:jc w:val="both"/>
        <w:rPr>
          <w:sz w:val="24"/>
          <w:szCs w:val="24"/>
        </w:rPr>
      </w:pPr>
      <w:r>
        <w:rPr>
          <w:sz w:val="24"/>
          <w:szCs w:val="24"/>
        </w:rPr>
        <w:t>На территории сельсовета расположено 2 котельные</w:t>
      </w:r>
      <w:r w:rsidRPr="008A65AF">
        <w:rPr>
          <w:sz w:val="24"/>
          <w:szCs w:val="24"/>
        </w:rPr>
        <w:t>,</w:t>
      </w:r>
      <w:r w:rsidRPr="00886FF4">
        <w:rPr>
          <w:sz w:val="24"/>
          <w:szCs w:val="24"/>
        </w:rPr>
        <w:t>их мощность- 0,86 Гкал/ч, обслуживают- МБОУ СОШ с.Чунаки и МБУК «Майский КДЦ». Протяженность тепловых сетей всего по сельсовету составляет 335 м: с.Майское-115 м, с.Чунаки-220 м.</w:t>
      </w:r>
    </w:p>
    <w:p w:rsidR="00886FF4" w:rsidRPr="00886FF4" w:rsidRDefault="00FA4EB4" w:rsidP="00886FF4">
      <w:pPr>
        <w:tabs>
          <w:tab w:val="left" w:pos="916"/>
        </w:tabs>
        <w:spacing w:line="276" w:lineRule="auto"/>
        <w:ind w:firstLine="709"/>
        <w:jc w:val="both"/>
        <w:rPr>
          <w:sz w:val="24"/>
          <w:szCs w:val="24"/>
        </w:rPr>
      </w:pPr>
      <w:r w:rsidRPr="00886FF4">
        <w:rPr>
          <w:sz w:val="24"/>
          <w:szCs w:val="24"/>
        </w:rPr>
        <w:t xml:space="preserve">Таблица </w:t>
      </w:r>
      <w:r w:rsidR="00886FF4">
        <w:rPr>
          <w:sz w:val="24"/>
          <w:szCs w:val="24"/>
        </w:rPr>
        <w:t xml:space="preserve">12 - </w:t>
      </w:r>
      <w:r w:rsidR="00886FF4" w:rsidRPr="00886FF4">
        <w:rPr>
          <w:sz w:val="24"/>
          <w:szCs w:val="24"/>
        </w:rPr>
        <w:t>Перечень источников теплоснабжения в Майском сельсовете</w:t>
      </w:r>
    </w:p>
    <w:tbl>
      <w:tblPr>
        <w:tblW w:w="9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5"/>
        <w:gridCol w:w="1742"/>
        <w:gridCol w:w="1375"/>
        <w:gridCol w:w="1659"/>
        <w:gridCol w:w="1409"/>
        <w:gridCol w:w="901"/>
        <w:gridCol w:w="1787"/>
      </w:tblGrid>
      <w:tr w:rsidR="00FA4EB4" w:rsidRPr="00886FF4" w:rsidTr="000E1F86">
        <w:trPr>
          <w:jc w:val="center"/>
        </w:trPr>
        <w:tc>
          <w:tcPr>
            <w:tcW w:w="525"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 п.п.</w:t>
            </w:r>
          </w:p>
        </w:tc>
        <w:tc>
          <w:tcPr>
            <w:tcW w:w="1742"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Наименование источника теплоснабжения</w:t>
            </w:r>
          </w:p>
        </w:tc>
        <w:tc>
          <w:tcPr>
            <w:tcW w:w="1375"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Принадлежность</w:t>
            </w:r>
          </w:p>
        </w:tc>
        <w:tc>
          <w:tcPr>
            <w:tcW w:w="1659"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Эксплуатирующая организация</w:t>
            </w:r>
          </w:p>
        </w:tc>
        <w:tc>
          <w:tcPr>
            <w:tcW w:w="1409"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Вид оборудования</w:t>
            </w:r>
          </w:p>
          <w:p w:rsidR="00FA4EB4" w:rsidRPr="00886FF4" w:rsidRDefault="00FA4EB4" w:rsidP="000E1F86">
            <w:pPr>
              <w:shd w:val="clear" w:color="auto" w:fill="FFFFFF"/>
              <w:jc w:val="center"/>
              <w:rPr>
                <w:sz w:val="24"/>
                <w:szCs w:val="24"/>
              </w:rPr>
            </w:pPr>
            <w:r w:rsidRPr="00886FF4">
              <w:rPr>
                <w:sz w:val="24"/>
                <w:szCs w:val="24"/>
              </w:rPr>
              <w:t>котельной</w:t>
            </w:r>
          </w:p>
        </w:tc>
        <w:tc>
          <w:tcPr>
            <w:tcW w:w="901"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Вид топлива</w:t>
            </w:r>
          </w:p>
        </w:tc>
        <w:tc>
          <w:tcPr>
            <w:tcW w:w="1787" w:type="dxa"/>
            <w:tcBorders>
              <w:top w:val="single" w:sz="4" w:space="0" w:color="auto"/>
              <w:left w:val="single" w:sz="4" w:space="0" w:color="auto"/>
              <w:bottom w:val="single" w:sz="4" w:space="0" w:color="auto"/>
              <w:right w:val="single" w:sz="4" w:space="0" w:color="auto"/>
            </w:tcBorders>
            <w:shd w:val="clear" w:color="auto" w:fill="F2F2F2"/>
          </w:tcPr>
          <w:p w:rsidR="00FA4EB4" w:rsidRPr="00886FF4" w:rsidRDefault="00FA4EB4" w:rsidP="000E1F86">
            <w:pPr>
              <w:shd w:val="clear" w:color="auto" w:fill="FFFFFF"/>
              <w:jc w:val="center"/>
              <w:rPr>
                <w:sz w:val="24"/>
                <w:szCs w:val="24"/>
              </w:rPr>
            </w:pPr>
            <w:r w:rsidRPr="00886FF4">
              <w:rPr>
                <w:sz w:val="24"/>
                <w:szCs w:val="24"/>
              </w:rPr>
              <w:t>Объект теплоснабжения</w:t>
            </w:r>
          </w:p>
        </w:tc>
      </w:tr>
      <w:tr w:rsidR="00FA4EB4" w:rsidRPr="00886FF4" w:rsidTr="000E1F86">
        <w:trPr>
          <w:jc w:val="center"/>
        </w:trPr>
        <w:tc>
          <w:tcPr>
            <w:tcW w:w="525"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1</w:t>
            </w:r>
          </w:p>
        </w:tc>
        <w:tc>
          <w:tcPr>
            <w:tcW w:w="1742"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rPr>
                <w:sz w:val="24"/>
                <w:szCs w:val="24"/>
              </w:rPr>
            </w:pPr>
            <w:r w:rsidRPr="00886FF4">
              <w:rPr>
                <w:sz w:val="24"/>
                <w:szCs w:val="24"/>
              </w:rPr>
              <w:t>с. Чунаки, ул. Центральная, 136</w:t>
            </w:r>
          </w:p>
        </w:tc>
        <w:tc>
          <w:tcPr>
            <w:tcW w:w="1375"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Администрация Малосердо-бинского района</w:t>
            </w:r>
          </w:p>
        </w:tc>
        <w:tc>
          <w:tcPr>
            <w:tcW w:w="1659"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ТЭКПО</w:t>
            </w:r>
          </w:p>
        </w:tc>
        <w:tc>
          <w:tcPr>
            <w:tcW w:w="1409"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2 котла</w:t>
            </w:r>
          </w:p>
        </w:tc>
        <w:tc>
          <w:tcPr>
            <w:tcW w:w="901"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jc w:val="center"/>
              <w:rPr>
                <w:sz w:val="24"/>
                <w:szCs w:val="24"/>
              </w:rPr>
            </w:pPr>
            <w:r w:rsidRPr="00886FF4">
              <w:rPr>
                <w:sz w:val="24"/>
                <w:szCs w:val="24"/>
              </w:rPr>
              <w:t>газ</w:t>
            </w:r>
          </w:p>
        </w:tc>
        <w:tc>
          <w:tcPr>
            <w:tcW w:w="1787" w:type="dxa"/>
            <w:tcBorders>
              <w:top w:val="single" w:sz="4" w:space="0" w:color="auto"/>
              <w:left w:val="single" w:sz="4" w:space="0" w:color="auto"/>
              <w:bottom w:val="single" w:sz="4" w:space="0" w:color="auto"/>
              <w:right w:val="single" w:sz="4" w:space="0" w:color="auto"/>
            </w:tcBorders>
          </w:tcPr>
          <w:p w:rsidR="00FA4EB4" w:rsidRPr="00886FF4" w:rsidRDefault="00FA4EB4" w:rsidP="000E1F86">
            <w:pPr>
              <w:rPr>
                <w:sz w:val="24"/>
                <w:szCs w:val="24"/>
              </w:rPr>
            </w:pPr>
            <w:r w:rsidRPr="00886FF4">
              <w:rPr>
                <w:sz w:val="24"/>
                <w:szCs w:val="24"/>
              </w:rPr>
              <w:t>МБОУ СОШ с. Чунаки, МБУК «Майский КДЦ»</w:t>
            </w:r>
          </w:p>
        </w:tc>
      </w:tr>
    </w:tbl>
    <w:p w:rsidR="00FA4EB4" w:rsidRDefault="00FA4EB4" w:rsidP="00FA4EB4">
      <w:pPr>
        <w:rPr>
          <w:color w:val="000000" w:themeColor="text1"/>
          <w:sz w:val="24"/>
          <w:szCs w:val="24"/>
        </w:rPr>
      </w:pPr>
    </w:p>
    <w:p w:rsidR="00FA4EB4" w:rsidRPr="00886FF4" w:rsidRDefault="00FA4EB4" w:rsidP="00886FF4">
      <w:pPr>
        <w:tabs>
          <w:tab w:val="left" w:pos="916"/>
        </w:tabs>
        <w:spacing w:line="276" w:lineRule="auto"/>
        <w:ind w:firstLine="709"/>
        <w:jc w:val="both"/>
        <w:rPr>
          <w:i/>
          <w:sz w:val="24"/>
          <w:szCs w:val="24"/>
        </w:rPr>
      </w:pPr>
      <w:r w:rsidRPr="00886FF4">
        <w:rPr>
          <w:i/>
          <w:sz w:val="24"/>
          <w:szCs w:val="24"/>
        </w:rPr>
        <w:t>Электроснабжение</w:t>
      </w:r>
    </w:p>
    <w:p w:rsidR="00BF04F9" w:rsidRPr="00886FF4" w:rsidRDefault="00BF04F9" w:rsidP="00886FF4">
      <w:pPr>
        <w:tabs>
          <w:tab w:val="left" w:pos="916"/>
        </w:tabs>
        <w:spacing w:line="276" w:lineRule="auto"/>
        <w:ind w:firstLine="709"/>
        <w:jc w:val="both"/>
        <w:rPr>
          <w:sz w:val="24"/>
          <w:szCs w:val="24"/>
        </w:rPr>
      </w:pPr>
      <w:r w:rsidRPr="00886FF4">
        <w:rPr>
          <w:sz w:val="24"/>
          <w:szCs w:val="24"/>
        </w:rPr>
        <w:t>Электроснабжение физических и юридических лиц Малосердобинского района осуществляет Малосердобинские РЭС ПАО «МРСК Волги» - «Пензаэнерго».</w:t>
      </w:r>
    </w:p>
    <w:p w:rsidR="009010E3" w:rsidRPr="00886FF4" w:rsidRDefault="009010E3" w:rsidP="00886FF4">
      <w:pPr>
        <w:tabs>
          <w:tab w:val="left" w:pos="916"/>
        </w:tabs>
        <w:spacing w:line="276" w:lineRule="auto"/>
        <w:ind w:firstLine="709"/>
        <w:jc w:val="both"/>
        <w:rPr>
          <w:sz w:val="24"/>
          <w:szCs w:val="24"/>
        </w:rPr>
      </w:pPr>
      <w:r w:rsidRPr="00886FF4">
        <w:rPr>
          <w:sz w:val="24"/>
          <w:szCs w:val="24"/>
        </w:rPr>
        <w:t xml:space="preserve">Электроснабжение осуществляется через подстанцию ПС 35 кВ Чунаки. </w:t>
      </w:r>
    </w:p>
    <w:p w:rsidR="009010E3" w:rsidRPr="00886FF4" w:rsidRDefault="009010E3" w:rsidP="00886FF4">
      <w:pPr>
        <w:tabs>
          <w:tab w:val="left" w:pos="916"/>
        </w:tabs>
        <w:spacing w:line="276" w:lineRule="auto"/>
        <w:ind w:firstLine="709"/>
        <w:jc w:val="both"/>
        <w:rPr>
          <w:sz w:val="24"/>
          <w:szCs w:val="24"/>
        </w:rPr>
      </w:pPr>
      <w:r w:rsidRPr="00886FF4">
        <w:rPr>
          <w:sz w:val="24"/>
          <w:szCs w:val="24"/>
        </w:rPr>
        <w:t xml:space="preserve">Все населенные пункты электрифицированы. Потребность в электроэнергии удовлетворяется в полном объеме. Основной проблемой энергетики сельсовета на настоящий момент является изношенность электрических сетей. </w:t>
      </w:r>
    </w:p>
    <w:p w:rsidR="00F81D2F" w:rsidRPr="00886FF4" w:rsidRDefault="00F81D2F" w:rsidP="00886FF4">
      <w:pPr>
        <w:tabs>
          <w:tab w:val="left" w:pos="916"/>
        </w:tabs>
        <w:spacing w:line="276" w:lineRule="auto"/>
        <w:ind w:firstLine="709"/>
        <w:jc w:val="both"/>
        <w:rPr>
          <w:sz w:val="24"/>
          <w:szCs w:val="24"/>
        </w:rPr>
      </w:pPr>
      <w:r w:rsidRPr="00886FF4">
        <w:rPr>
          <w:sz w:val="24"/>
          <w:szCs w:val="24"/>
        </w:rPr>
        <w:t xml:space="preserve">Таблица </w:t>
      </w:r>
      <w:r w:rsidR="00886FF4">
        <w:rPr>
          <w:sz w:val="24"/>
          <w:szCs w:val="24"/>
        </w:rPr>
        <w:t xml:space="preserve">13 - </w:t>
      </w:r>
      <w:r w:rsidRPr="00886FF4">
        <w:rPr>
          <w:sz w:val="24"/>
          <w:szCs w:val="24"/>
        </w:rPr>
        <w:t xml:space="preserve"> Показатели системы электроснабжения.</w:t>
      </w:r>
    </w:p>
    <w:tbl>
      <w:tblPr>
        <w:tblW w:w="5000" w:type="pct"/>
        <w:tblCellMar>
          <w:left w:w="10" w:type="dxa"/>
          <w:right w:w="10" w:type="dxa"/>
        </w:tblCellMar>
        <w:tblLook w:val="0000"/>
      </w:tblPr>
      <w:tblGrid>
        <w:gridCol w:w="5896"/>
        <w:gridCol w:w="1552"/>
        <w:gridCol w:w="2123"/>
      </w:tblGrid>
      <w:tr w:rsidR="00F81D2F" w:rsidRPr="002D3032" w:rsidTr="000E1F86">
        <w:tc>
          <w:tcPr>
            <w:tcW w:w="3080" w:type="pct"/>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Показатель</w:t>
            </w:r>
          </w:p>
        </w:tc>
        <w:tc>
          <w:tcPr>
            <w:tcW w:w="811" w:type="pct"/>
            <w:tcBorders>
              <w:top w:val="single" w:sz="4" w:space="0" w:color="000000"/>
              <w:left w:val="single" w:sz="4" w:space="0" w:color="000000"/>
              <w:bottom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Ед. изм.</w:t>
            </w:r>
          </w:p>
        </w:tc>
        <w:tc>
          <w:tcPr>
            <w:tcW w:w="1109" w:type="pct"/>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Кол-во</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Количество подстанций ПС</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шт.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1</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Кол-во распределительных пунктов</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шт.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Суммарная установленная мощность ПС</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МВА</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Средняя загрузка трансформаторов в часы собственного максимума</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Протяженность линии электропередач</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км</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37,0</w:t>
            </w:r>
          </w:p>
        </w:tc>
      </w:tr>
      <w:tr w:rsidR="00F81D2F" w:rsidRPr="002D3032" w:rsidTr="000E1F86">
        <w:tc>
          <w:tcPr>
            <w:tcW w:w="3080" w:type="pct"/>
            <w:tcBorders>
              <w:top w:val="single" w:sz="4" w:space="0" w:color="000000"/>
              <w:left w:val="single" w:sz="4" w:space="0" w:color="000000"/>
              <w:bottom w:val="single" w:sz="4" w:space="0" w:color="000000"/>
            </w:tcBorders>
            <w:tcMar>
              <w:top w:w="0" w:type="dxa"/>
              <w:left w:w="108" w:type="dxa"/>
              <w:bottom w:w="0" w:type="dxa"/>
              <w:right w:w="108" w:type="dxa"/>
            </w:tcMar>
          </w:tcPr>
          <w:p w:rsidR="00F81D2F" w:rsidRPr="00886FF4" w:rsidRDefault="00F81D2F" w:rsidP="00886FF4">
            <w:pPr>
              <w:shd w:val="clear" w:color="auto" w:fill="FFFFFF"/>
              <w:jc w:val="center"/>
              <w:rPr>
                <w:sz w:val="24"/>
                <w:szCs w:val="24"/>
              </w:rPr>
            </w:pPr>
            <w:r w:rsidRPr="00886FF4">
              <w:rPr>
                <w:sz w:val="24"/>
                <w:szCs w:val="24"/>
              </w:rPr>
              <w:t>Количество абонентов, получающих услуги электроснабжения</w:t>
            </w:r>
          </w:p>
        </w:tc>
        <w:tc>
          <w:tcPr>
            <w:tcW w:w="811" w:type="pc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81D2F" w:rsidRPr="00886FF4" w:rsidRDefault="00F81D2F" w:rsidP="00886FF4">
            <w:pPr>
              <w:shd w:val="clear" w:color="auto" w:fill="FFFFFF"/>
              <w:jc w:val="center"/>
              <w:rPr>
                <w:sz w:val="24"/>
                <w:szCs w:val="24"/>
              </w:rPr>
            </w:pPr>
            <w:r w:rsidRPr="00886FF4">
              <w:rPr>
                <w:sz w:val="24"/>
                <w:szCs w:val="24"/>
              </w:rPr>
              <w:t>абонент</w:t>
            </w:r>
          </w:p>
        </w:tc>
        <w:tc>
          <w:tcPr>
            <w:tcW w:w="110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1D2F" w:rsidRPr="00886FF4" w:rsidRDefault="0038234C" w:rsidP="00886FF4">
            <w:pPr>
              <w:shd w:val="clear" w:color="auto" w:fill="FFFFFF"/>
              <w:jc w:val="center"/>
              <w:rPr>
                <w:sz w:val="24"/>
                <w:szCs w:val="24"/>
              </w:rPr>
            </w:pPr>
            <w:r w:rsidRPr="00886FF4">
              <w:rPr>
                <w:sz w:val="24"/>
                <w:szCs w:val="24"/>
              </w:rPr>
              <w:t>786</w:t>
            </w:r>
          </w:p>
        </w:tc>
      </w:tr>
    </w:tbl>
    <w:p w:rsidR="00532F2B" w:rsidRDefault="00532F2B" w:rsidP="00E8236E">
      <w:pPr>
        <w:widowControl/>
        <w:tabs>
          <w:tab w:val="left" w:pos="540"/>
        </w:tabs>
        <w:autoSpaceDE/>
        <w:autoSpaceDN/>
        <w:jc w:val="both"/>
      </w:pPr>
    </w:p>
    <w:p w:rsidR="00937A54" w:rsidRPr="00886FF4" w:rsidRDefault="00937A54" w:rsidP="00886FF4">
      <w:pPr>
        <w:tabs>
          <w:tab w:val="left" w:pos="916"/>
        </w:tabs>
        <w:spacing w:line="276" w:lineRule="auto"/>
        <w:ind w:firstLine="709"/>
        <w:jc w:val="both"/>
        <w:rPr>
          <w:sz w:val="24"/>
          <w:szCs w:val="24"/>
        </w:rPr>
      </w:pPr>
      <w:r w:rsidRPr="00886FF4">
        <w:rPr>
          <w:sz w:val="24"/>
          <w:szCs w:val="24"/>
        </w:rPr>
        <w:t>Мероприятия в области развития электрических сетей:</w:t>
      </w:r>
    </w:p>
    <w:p w:rsidR="00937A54" w:rsidRPr="00886FF4" w:rsidRDefault="00886FF4" w:rsidP="00886FF4">
      <w:pPr>
        <w:tabs>
          <w:tab w:val="left" w:pos="916"/>
        </w:tabs>
        <w:spacing w:line="276" w:lineRule="auto"/>
        <w:ind w:firstLine="709"/>
        <w:jc w:val="both"/>
        <w:rPr>
          <w:sz w:val="24"/>
          <w:szCs w:val="24"/>
        </w:rPr>
      </w:pPr>
      <w:r>
        <w:rPr>
          <w:sz w:val="24"/>
          <w:szCs w:val="24"/>
        </w:rPr>
        <w:t xml:space="preserve">- </w:t>
      </w:r>
      <w:r w:rsidR="00937A54" w:rsidRPr="00886FF4">
        <w:rPr>
          <w:sz w:val="24"/>
          <w:szCs w:val="24"/>
        </w:rPr>
        <w:t>повышение качества потребляемой в поселении электроэнергии;</w:t>
      </w:r>
    </w:p>
    <w:p w:rsidR="00937A54" w:rsidRPr="00886FF4" w:rsidRDefault="00886FF4" w:rsidP="00886FF4">
      <w:pPr>
        <w:tabs>
          <w:tab w:val="left" w:pos="916"/>
        </w:tabs>
        <w:spacing w:line="276" w:lineRule="auto"/>
        <w:ind w:firstLine="709"/>
        <w:jc w:val="both"/>
        <w:rPr>
          <w:sz w:val="24"/>
          <w:szCs w:val="24"/>
        </w:rPr>
      </w:pPr>
      <w:r>
        <w:rPr>
          <w:sz w:val="24"/>
          <w:szCs w:val="24"/>
        </w:rPr>
        <w:t xml:space="preserve">- </w:t>
      </w:r>
      <w:r w:rsidR="00937A54" w:rsidRPr="00886FF4">
        <w:rPr>
          <w:sz w:val="24"/>
          <w:szCs w:val="24"/>
        </w:rPr>
        <w:t>обеспечение бесперебойного снабжения электроэнергией сельского населения и других потребителей, расположенных на территории поселения.</w:t>
      </w:r>
    </w:p>
    <w:p w:rsidR="00F81D2F" w:rsidRPr="00886FF4" w:rsidRDefault="00F81D2F" w:rsidP="00886FF4">
      <w:pPr>
        <w:tabs>
          <w:tab w:val="left" w:pos="916"/>
        </w:tabs>
        <w:spacing w:line="276" w:lineRule="auto"/>
        <w:ind w:firstLine="709"/>
        <w:jc w:val="both"/>
        <w:rPr>
          <w:i/>
          <w:sz w:val="24"/>
          <w:szCs w:val="24"/>
        </w:rPr>
      </w:pPr>
      <w:r w:rsidRPr="00886FF4">
        <w:rPr>
          <w:i/>
          <w:sz w:val="24"/>
          <w:szCs w:val="24"/>
        </w:rPr>
        <w:t>Газоснабжение</w:t>
      </w:r>
    </w:p>
    <w:p w:rsidR="00F81D2F" w:rsidRPr="00886FF4" w:rsidRDefault="00F81D2F" w:rsidP="00886FF4">
      <w:pPr>
        <w:tabs>
          <w:tab w:val="left" w:pos="916"/>
        </w:tabs>
        <w:spacing w:line="276" w:lineRule="auto"/>
        <w:ind w:firstLine="709"/>
        <w:jc w:val="both"/>
        <w:rPr>
          <w:sz w:val="24"/>
          <w:szCs w:val="24"/>
        </w:rPr>
      </w:pPr>
      <w:r w:rsidRPr="00886FF4">
        <w:rPr>
          <w:sz w:val="24"/>
          <w:szCs w:val="24"/>
        </w:rPr>
        <w:t>Газоснабжение является неотъемлемой частью цивилизованной и культурной жизни общества.</w:t>
      </w:r>
    </w:p>
    <w:p w:rsidR="00F81D2F" w:rsidRPr="00886FF4" w:rsidRDefault="00F81D2F" w:rsidP="00886FF4">
      <w:pPr>
        <w:tabs>
          <w:tab w:val="left" w:pos="916"/>
        </w:tabs>
        <w:spacing w:line="276" w:lineRule="auto"/>
        <w:ind w:firstLine="709"/>
        <w:jc w:val="both"/>
        <w:rPr>
          <w:sz w:val="24"/>
          <w:szCs w:val="24"/>
        </w:rPr>
      </w:pPr>
      <w:r w:rsidRPr="00886FF4">
        <w:rPr>
          <w:sz w:val="24"/>
          <w:szCs w:val="24"/>
        </w:rPr>
        <w:t>В Майском сельсовете Малосердобинского района Пензенской области имеется система газоснабжения.</w:t>
      </w:r>
    </w:p>
    <w:p w:rsidR="00F81D2F" w:rsidRPr="00886FF4" w:rsidRDefault="00F81D2F" w:rsidP="00886FF4">
      <w:pPr>
        <w:tabs>
          <w:tab w:val="left" w:pos="916"/>
        </w:tabs>
        <w:spacing w:line="276" w:lineRule="auto"/>
        <w:ind w:firstLine="709"/>
        <w:jc w:val="both"/>
        <w:rPr>
          <w:sz w:val="24"/>
          <w:szCs w:val="24"/>
        </w:rPr>
      </w:pPr>
      <w:r w:rsidRPr="00886FF4">
        <w:rPr>
          <w:sz w:val="24"/>
          <w:szCs w:val="24"/>
        </w:rPr>
        <w:t xml:space="preserve">Протяженность существующих газовых сетей составляет </w:t>
      </w:r>
      <w:r w:rsidR="00DE7007" w:rsidRPr="00886FF4">
        <w:rPr>
          <w:sz w:val="24"/>
          <w:szCs w:val="24"/>
        </w:rPr>
        <w:t>18</w:t>
      </w:r>
      <w:r w:rsidRPr="00886FF4">
        <w:rPr>
          <w:sz w:val="24"/>
          <w:szCs w:val="24"/>
        </w:rPr>
        <w:t xml:space="preserve"> км.</w:t>
      </w:r>
    </w:p>
    <w:p w:rsidR="00F81D2F" w:rsidRDefault="00F81D2F" w:rsidP="00886FF4">
      <w:pPr>
        <w:tabs>
          <w:tab w:val="left" w:pos="916"/>
        </w:tabs>
        <w:spacing w:line="276" w:lineRule="auto"/>
        <w:ind w:firstLine="709"/>
        <w:jc w:val="both"/>
        <w:rPr>
          <w:sz w:val="24"/>
          <w:szCs w:val="24"/>
        </w:rPr>
      </w:pPr>
      <w:r w:rsidRPr="00886FF4">
        <w:rPr>
          <w:sz w:val="24"/>
          <w:szCs w:val="24"/>
        </w:rPr>
        <w:t xml:space="preserve">В Майском сельсовете Малосердобинского района Пензенской области </w:t>
      </w:r>
      <w:r w:rsidRPr="00886FF4">
        <w:rPr>
          <w:sz w:val="24"/>
          <w:szCs w:val="24"/>
        </w:rPr>
        <w:lastRenderedPageBreak/>
        <w:t>эксплуатацию систем газораспределения и газопотребления осуществляет ООО «Газпром Газораспределение Пенза». ООО «Газпром Газораспределение Пенза» имеет договорные отношения со всеми категориями потребителей природного газа.</w:t>
      </w:r>
      <w:r w:rsidR="00DE7007" w:rsidRPr="00886FF4">
        <w:rPr>
          <w:sz w:val="24"/>
          <w:szCs w:val="24"/>
        </w:rPr>
        <w:t xml:space="preserve"> Газопровод низкого давления проходит по следующим населенным пунктам и улицам </w:t>
      </w:r>
      <w:r w:rsidR="00DE7007">
        <w:rPr>
          <w:sz w:val="24"/>
          <w:szCs w:val="24"/>
        </w:rPr>
        <w:t xml:space="preserve">с.Майское: </w:t>
      </w:r>
      <w:r w:rsidR="00DE7007" w:rsidRPr="00886FF4">
        <w:rPr>
          <w:sz w:val="24"/>
          <w:szCs w:val="24"/>
        </w:rPr>
        <w:t>ул.Центральная, ул.1-я Молодежная, ул.2-я Молодежная, ул.Заречная</w:t>
      </w:r>
      <w:r w:rsidR="00DE7007">
        <w:rPr>
          <w:sz w:val="24"/>
          <w:szCs w:val="24"/>
        </w:rPr>
        <w:t xml:space="preserve">. с.Чунаки: </w:t>
      </w:r>
      <w:r w:rsidR="00DE7007" w:rsidRPr="00886FF4">
        <w:rPr>
          <w:sz w:val="24"/>
          <w:szCs w:val="24"/>
        </w:rPr>
        <w:t>ул.Центральная, ул.Молодежная, ул.Заречная</w:t>
      </w:r>
      <w:r w:rsidR="00DE7007">
        <w:rPr>
          <w:sz w:val="24"/>
          <w:szCs w:val="24"/>
        </w:rPr>
        <w:t xml:space="preserve">. с.Бадровка: </w:t>
      </w:r>
      <w:r w:rsidR="00DE7007" w:rsidRPr="00886FF4">
        <w:rPr>
          <w:sz w:val="24"/>
          <w:szCs w:val="24"/>
        </w:rPr>
        <w:t>ул.Молодежная, ул.Студеная</w:t>
      </w:r>
      <w:r w:rsidR="00DE7007">
        <w:rPr>
          <w:sz w:val="24"/>
          <w:szCs w:val="24"/>
        </w:rPr>
        <w:t>.</w:t>
      </w:r>
    </w:p>
    <w:p w:rsidR="00DE7007" w:rsidRPr="00886FF4" w:rsidRDefault="00DE7007" w:rsidP="00886FF4">
      <w:pPr>
        <w:tabs>
          <w:tab w:val="left" w:pos="916"/>
        </w:tabs>
        <w:spacing w:line="276" w:lineRule="auto"/>
        <w:ind w:firstLine="709"/>
        <w:jc w:val="both"/>
        <w:rPr>
          <w:sz w:val="24"/>
          <w:szCs w:val="24"/>
        </w:rPr>
      </w:pPr>
      <w:r>
        <w:rPr>
          <w:sz w:val="24"/>
          <w:szCs w:val="24"/>
        </w:rPr>
        <w:t xml:space="preserve">Газифицированы 3 из 4-х населенных пунктов сельсовета не газифицировано село Комаровка </w:t>
      </w:r>
      <w:r w:rsidRPr="00886FF4">
        <w:rPr>
          <w:sz w:val="24"/>
          <w:szCs w:val="24"/>
        </w:rPr>
        <w:t>(постоянно проживающих 4 человека).</w:t>
      </w:r>
      <w:r w:rsidRPr="00886FF4">
        <w:rPr>
          <w:sz w:val="24"/>
          <w:szCs w:val="24"/>
          <w:vertAlign w:val="superscript"/>
        </w:rPr>
        <w:footnoteReference w:id="4"/>
      </w:r>
    </w:p>
    <w:p w:rsidR="00886FF4" w:rsidRPr="00886FF4" w:rsidRDefault="00DE7007" w:rsidP="00886FF4">
      <w:pPr>
        <w:tabs>
          <w:tab w:val="left" w:pos="916"/>
        </w:tabs>
        <w:spacing w:line="276" w:lineRule="auto"/>
        <w:ind w:firstLine="709"/>
        <w:jc w:val="both"/>
        <w:rPr>
          <w:sz w:val="24"/>
          <w:szCs w:val="24"/>
        </w:rPr>
      </w:pPr>
      <w:r w:rsidRPr="00886FF4">
        <w:rPr>
          <w:sz w:val="24"/>
          <w:szCs w:val="24"/>
        </w:rPr>
        <w:t>Таблица</w:t>
      </w:r>
      <w:r w:rsidR="00886FF4">
        <w:rPr>
          <w:sz w:val="24"/>
          <w:szCs w:val="24"/>
        </w:rPr>
        <w:t xml:space="preserve"> 14 - </w:t>
      </w:r>
      <w:r w:rsidR="00886FF4" w:rsidRPr="00886FF4">
        <w:rPr>
          <w:sz w:val="24"/>
          <w:szCs w:val="24"/>
        </w:rPr>
        <w:t>Газификация населенных пунктов Майского сельсовета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1833"/>
        <w:gridCol w:w="1569"/>
        <w:gridCol w:w="1842"/>
        <w:gridCol w:w="1276"/>
        <w:gridCol w:w="709"/>
      </w:tblGrid>
      <w:tr w:rsidR="00DE7007" w:rsidRPr="00621D97" w:rsidTr="000E1F86">
        <w:tc>
          <w:tcPr>
            <w:tcW w:w="567" w:type="dxa"/>
            <w:shd w:val="clear" w:color="auto" w:fill="F2F2F2"/>
          </w:tcPr>
          <w:p w:rsidR="00DE7007" w:rsidRPr="006F3164" w:rsidRDefault="00DE7007" w:rsidP="000E1F86">
            <w:pPr>
              <w:jc w:val="center"/>
            </w:pPr>
            <w:r w:rsidRPr="006F3164">
              <w:t>№</w:t>
            </w:r>
          </w:p>
          <w:p w:rsidR="00DE7007" w:rsidRPr="006F3164" w:rsidRDefault="00DE7007" w:rsidP="000E1F86">
            <w:pPr>
              <w:jc w:val="center"/>
            </w:pPr>
            <w:r w:rsidRPr="006F3164">
              <w:t>п/п</w:t>
            </w:r>
          </w:p>
        </w:tc>
        <w:tc>
          <w:tcPr>
            <w:tcW w:w="1560" w:type="dxa"/>
            <w:shd w:val="clear" w:color="auto" w:fill="F2F2F2"/>
          </w:tcPr>
          <w:p w:rsidR="00DE7007" w:rsidRPr="006F3164" w:rsidRDefault="00DE7007" w:rsidP="000E1F86">
            <w:pPr>
              <w:jc w:val="center"/>
            </w:pPr>
            <w:r w:rsidRPr="006F3164">
              <w:t>Наименова-ниемуниципаль-ного образования</w:t>
            </w:r>
          </w:p>
        </w:tc>
        <w:tc>
          <w:tcPr>
            <w:tcW w:w="1833" w:type="dxa"/>
            <w:shd w:val="clear" w:color="auto" w:fill="F2F2F2"/>
          </w:tcPr>
          <w:p w:rsidR="00DE7007" w:rsidRPr="006F3164" w:rsidRDefault="00DE7007" w:rsidP="000E1F86">
            <w:pPr>
              <w:jc w:val="center"/>
            </w:pPr>
            <w:r w:rsidRPr="006F3164">
              <w:t>Населенные пункты с полной</w:t>
            </w:r>
          </w:p>
          <w:p w:rsidR="00DE7007" w:rsidRPr="006F3164" w:rsidRDefault="00DE7007" w:rsidP="000E1F86">
            <w:pPr>
              <w:jc w:val="center"/>
            </w:pPr>
            <w:r w:rsidRPr="006F3164">
              <w:t>газификацией</w:t>
            </w:r>
          </w:p>
        </w:tc>
        <w:tc>
          <w:tcPr>
            <w:tcW w:w="1569" w:type="dxa"/>
            <w:shd w:val="clear" w:color="auto" w:fill="F2F2F2"/>
          </w:tcPr>
          <w:p w:rsidR="00DE7007" w:rsidRPr="006F3164" w:rsidRDefault="00DE7007" w:rsidP="000E1F86">
            <w:pPr>
              <w:jc w:val="center"/>
            </w:pPr>
            <w:r w:rsidRPr="006F3164">
              <w:t>Населенные пункты с</w:t>
            </w:r>
          </w:p>
          <w:p w:rsidR="00DE7007" w:rsidRPr="006F3164" w:rsidRDefault="00DE7007" w:rsidP="000E1F86">
            <w:pPr>
              <w:jc w:val="center"/>
            </w:pPr>
            <w:r w:rsidRPr="006F3164">
              <w:t>частичной газифика-цией</w:t>
            </w:r>
          </w:p>
        </w:tc>
        <w:tc>
          <w:tcPr>
            <w:tcW w:w="1842" w:type="dxa"/>
            <w:shd w:val="clear" w:color="auto" w:fill="F2F2F2"/>
          </w:tcPr>
          <w:p w:rsidR="00DE7007" w:rsidRPr="006F3164" w:rsidRDefault="00DE7007" w:rsidP="000E1F86">
            <w:pPr>
              <w:jc w:val="center"/>
            </w:pPr>
            <w:r w:rsidRPr="006F3164">
              <w:t>Не газифицированы</w:t>
            </w:r>
          </w:p>
        </w:tc>
        <w:tc>
          <w:tcPr>
            <w:tcW w:w="1276" w:type="dxa"/>
            <w:shd w:val="clear" w:color="auto" w:fill="F2F2F2"/>
          </w:tcPr>
          <w:p w:rsidR="00DE7007" w:rsidRPr="006F3164" w:rsidRDefault="00DE7007" w:rsidP="000E1F86">
            <w:pPr>
              <w:jc w:val="center"/>
            </w:pPr>
            <w:r w:rsidRPr="006F3164">
              <w:t>Общая протяжен-ность сетей по террито-рии с/с,км</w:t>
            </w:r>
          </w:p>
        </w:tc>
        <w:tc>
          <w:tcPr>
            <w:tcW w:w="709" w:type="dxa"/>
            <w:shd w:val="clear" w:color="auto" w:fill="F2F2F2"/>
          </w:tcPr>
          <w:p w:rsidR="00DE7007" w:rsidRPr="006F3164" w:rsidRDefault="00DE7007" w:rsidP="000E1F86">
            <w:pPr>
              <w:jc w:val="center"/>
            </w:pPr>
            <w:r w:rsidRPr="006F3164">
              <w:t>Коли</w:t>
            </w:r>
          </w:p>
          <w:p w:rsidR="00DE7007" w:rsidRPr="006F3164" w:rsidRDefault="00DE7007" w:rsidP="000E1F86">
            <w:pPr>
              <w:jc w:val="center"/>
            </w:pPr>
            <w:r w:rsidRPr="006F3164">
              <w:t>чество ПРГ</w:t>
            </w:r>
          </w:p>
        </w:tc>
      </w:tr>
      <w:tr w:rsidR="00DE7007" w:rsidRPr="00621D97" w:rsidTr="000E1F86">
        <w:tc>
          <w:tcPr>
            <w:tcW w:w="567" w:type="dxa"/>
          </w:tcPr>
          <w:p w:rsidR="00DE7007" w:rsidRPr="006F3164" w:rsidRDefault="00886FF4" w:rsidP="000E1F86">
            <w:pPr>
              <w:jc w:val="both"/>
            </w:pPr>
            <w:r>
              <w:t>1</w:t>
            </w:r>
          </w:p>
        </w:tc>
        <w:tc>
          <w:tcPr>
            <w:tcW w:w="1560" w:type="dxa"/>
          </w:tcPr>
          <w:p w:rsidR="00DE7007" w:rsidRPr="006F3164" w:rsidRDefault="00DE7007" w:rsidP="000E1F86">
            <w:pPr>
              <w:tabs>
                <w:tab w:val="left" w:pos="2364"/>
              </w:tabs>
              <w:rPr>
                <w:spacing w:val="-8"/>
              </w:rPr>
            </w:pPr>
            <w:r w:rsidRPr="006F3164">
              <w:rPr>
                <w:spacing w:val="-8"/>
              </w:rPr>
              <w:t>Майский  с/с</w:t>
            </w:r>
          </w:p>
        </w:tc>
        <w:tc>
          <w:tcPr>
            <w:tcW w:w="1833" w:type="dxa"/>
          </w:tcPr>
          <w:p w:rsidR="00DE7007" w:rsidRPr="006F3164" w:rsidRDefault="00DE7007" w:rsidP="000E1F86">
            <w:pPr>
              <w:jc w:val="center"/>
            </w:pPr>
            <w:r w:rsidRPr="006F3164">
              <w:t>с.Майское</w:t>
            </w:r>
          </w:p>
          <w:p w:rsidR="00DE7007" w:rsidRPr="006F3164" w:rsidRDefault="00DE7007" w:rsidP="000E1F86">
            <w:pPr>
              <w:jc w:val="center"/>
            </w:pPr>
            <w:r w:rsidRPr="006F3164">
              <w:t>с.Бадровка</w:t>
            </w:r>
          </w:p>
          <w:p w:rsidR="00DE7007" w:rsidRPr="006F3164" w:rsidRDefault="00DE7007" w:rsidP="000E1F86">
            <w:pPr>
              <w:jc w:val="center"/>
            </w:pPr>
            <w:r w:rsidRPr="006F3164">
              <w:t>с.Чунаки</w:t>
            </w:r>
          </w:p>
        </w:tc>
        <w:tc>
          <w:tcPr>
            <w:tcW w:w="1569" w:type="dxa"/>
          </w:tcPr>
          <w:p w:rsidR="00DE7007" w:rsidRPr="006F3164" w:rsidRDefault="00DE7007" w:rsidP="000E1F86">
            <w:pPr>
              <w:jc w:val="center"/>
            </w:pPr>
            <w:r w:rsidRPr="006F3164">
              <w:t>-</w:t>
            </w:r>
          </w:p>
        </w:tc>
        <w:tc>
          <w:tcPr>
            <w:tcW w:w="1842" w:type="dxa"/>
          </w:tcPr>
          <w:p w:rsidR="00DE7007" w:rsidRPr="006F3164" w:rsidRDefault="00DE7007" w:rsidP="000E1F86">
            <w:pPr>
              <w:jc w:val="center"/>
            </w:pPr>
            <w:r w:rsidRPr="006F3164">
              <w:t>д.Комаровка</w:t>
            </w:r>
          </w:p>
          <w:p w:rsidR="00DE7007" w:rsidRPr="006F3164" w:rsidRDefault="00DE7007" w:rsidP="000E1F86">
            <w:pPr>
              <w:jc w:val="center"/>
            </w:pPr>
          </w:p>
        </w:tc>
        <w:tc>
          <w:tcPr>
            <w:tcW w:w="1276" w:type="dxa"/>
          </w:tcPr>
          <w:p w:rsidR="00DE7007" w:rsidRPr="006F3164" w:rsidRDefault="00DE7007" w:rsidP="000E1F86">
            <w:pPr>
              <w:jc w:val="center"/>
            </w:pPr>
            <w:r>
              <w:t>18,00</w:t>
            </w:r>
          </w:p>
        </w:tc>
        <w:tc>
          <w:tcPr>
            <w:tcW w:w="709" w:type="dxa"/>
          </w:tcPr>
          <w:p w:rsidR="00DE7007" w:rsidRPr="006F3164" w:rsidRDefault="00DE7007" w:rsidP="000E1F86">
            <w:pPr>
              <w:jc w:val="center"/>
            </w:pPr>
            <w:r w:rsidRPr="006F3164">
              <w:t>5</w:t>
            </w:r>
          </w:p>
        </w:tc>
      </w:tr>
    </w:tbl>
    <w:p w:rsidR="00DE7007" w:rsidRDefault="00DE7007" w:rsidP="00F81D2F">
      <w:pPr>
        <w:widowControl/>
        <w:tabs>
          <w:tab w:val="left" w:pos="540"/>
        </w:tabs>
        <w:autoSpaceDE/>
        <w:autoSpaceDN/>
        <w:jc w:val="both"/>
      </w:pPr>
    </w:p>
    <w:p w:rsidR="000D2239" w:rsidRDefault="000D2239" w:rsidP="00886FF4">
      <w:pPr>
        <w:tabs>
          <w:tab w:val="left" w:pos="916"/>
        </w:tabs>
        <w:spacing w:line="276" w:lineRule="auto"/>
        <w:ind w:firstLine="709"/>
        <w:jc w:val="both"/>
        <w:rPr>
          <w:sz w:val="24"/>
          <w:szCs w:val="24"/>
        </w:rPr>
      </w:pPr>
      <w:r w:rsidRPr="00886FF4">
        <w:rPr>
          <w:sz w:val="24"/>
          <w:szCs w:val="24"/>
        </w:rPr>
        <w:t>Основные показатели коммунальной сферы сельсовета</w:t>
      </w:r>
      <w:r w:rsidRPr="00886FF4">
        <w:rPr>
          <w:sz w:val="24"/>
          <w:szCs w:val="24"/>
          <w:vertAlign w:val="superscript"/>
        </w:rPr>
        <w:footnoteReference w:id="5"/>
      </w:r>
      <w:r w:rsidR="00886FF4">
        <w:rPr>
          <w:sz w:val="24"/>
          <w:szCs w:val="24"/>
        </w:rPr>
        <w:t xml:space="preserve"> представлены в таблице 1</w:t>
      </w:r>
      <w:r w:rsidRPr="00886FF4">
        <w:rPr>
          <w:sz w:val="24"/>
          <w:szCs w:val="24"/>
        </w:rPr>
        <w:t>5</w:t>
      </w:r>
      <w:r w:rsidR="00886FF4">
        <w:rPr>
          <w:sz w:val="24"/>
          <w:szCs w:val="24"/>
        </w:rPr>
        <w:t>.</w:t>
      </w:r>
    </w:p>
    <w:p w:rsidR="00886FF4" w:rsidRPr="00886FF4" w:rsidRDefault="00886FF4" w:rsidP="00886FF4">
      <w:pPr>
        <w:tabs>
          <w:tab w:val="left" w:pos="916"/>
        </w:tabs>
        <w:spacing w:line="276" w:lineRule="auto"/>
        <w:ind w:firstLine="709"/>
        <w:jc w:val="both"/>
        <w:rPr>
          <w:sz w:val="24"/>
          <w:szCs w:val="24"/>
        </w:rPr>
      </w:pPr>
      <w:r>
        <w:rPr>
          <w:sz w:val="24"/>
          <w:szCs w:val="24"/>
        </w:rPr>
        <w:t>Таблица 15 – Основные показатели коммунуальной сферы</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2099"/>
        <w:gridCol w:w="1315"/>
        <w:gridCol w:w="958"/>
        <w:gridCol w:w="848"/>
        <w:gridCol w:w="848"/>
        <w:gridCol w:w="848"/>
        <w:gridCol w:w="848"/>
        <w:gridCol w:w="848"/>
        <w:gridCol w:w="773"/>
      </w:tblGrid>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Показатели</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Ед. измерения</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2015</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2016</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2017</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2019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2020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673EB5">
            <w:pPr>
              <w:jc w:val="center"/>
              <w:rPr>
                <w:b/>
                <w:bCs/>
              </w:rPr>
            </w:pPr>
            <w:r>
              <w:rPr>
                <w:b/>
                <w:bCs/>
              </w:rPr>
              <w:t>2021</w:t>
            </w: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r>
              <w:t>Число источников теплоснабжения</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Число источников теплоснабжения мощностью до 3 Гкал/ч</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Протяжение тепловых и паровых сетей в двухтрубном исчислении (до 2008 г. - км)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1018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315</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315</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2239" w:rsidRDefault="000D2239" w:rsidP="000D2239">
            <w:pPr>
              <w:rPr>
                <w:sz w:val="24"/>
                <w:szCs w:val="24"/>
              </w:rPr>
            </w:pPr>
            <w:r>
              <w:t>Уличная водопроводная сеть</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10000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20000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20000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0D2239" w:rsidRDefault="000D2239" w:rsidP="000D2239">
            <w:pPr>
              <w:rPr>
                <w:sz w:val="24"/>
                <w:szCs w:val="24"/>
              </w:rPr>
            </w:pPr>
            <w:r>
              <w:t>Уличная водопроводная сеть, нуждающаяся в замене</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430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430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430</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Заменено уличной водопроводной сети, которая заменена и отремонтирована за отчетный год</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390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 xml:space="preserve">Одиночное протяжение уличной газовой сети (до 2008 </w:t>
            </w:r>
            <w:r>
              <w:lastRenderedPageBreak/>
              <w:t>г. - км)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lastRenderedPageBreak/>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21178</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lastRenderedPageBreak/>
              <w:t>Одиночное протяжение уличной газовой сети, нуждающейся в замене и ремонте, метр</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3000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Заменено и отремонтировано уличной газовой сети за отчетный год, метр</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метр</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1000</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негазифицированных населенных пунктов, единица</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1</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Общая площадь жилых помещений, тыс. кв.м</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тысяча метров квадратных</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24.9</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населенных пунктов, не имеющих водопроводов (отдельных водопроводных сетей)</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2</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r w:rsidR="000D2239" w:rsidTr="000D2239">
        <w:tc>
          <w:tcPr>
            <w:tcW w:w="0" w:type="auto"/>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rPr>
                <w:sz w:val="24"/>
                <w:szCs w:val="24"/>
              </w:rPr>
            </w:pPr>
            <w:r>
              <w:t>Количество населенных пунктов, не имеющих канализаций (отдельных канализационных сетей)</w:t>
            </w:r>
          </w:p>
        </w:tc>
        <w:tc>
          <w:tcPr>
            <w:tcW w:w="1315"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единица</w:t>
            </w:r>
          </w:p>
        </w:tc>
        <w:tc>
          <w:tcPr>
            <w:tcW w:w="95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0"/>
                <w:szCs w:val="20"/>
              </w:rPr>
            </w:pP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rPr>
                <w:sz w:val="24"/>
                <w:szCs w:val="24"/>
              </w:rP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848"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r>
              <w:t>4</w:t>
            </w:r>
          </w:p>
        </w:tc>
        <w:tc>
          <w:tcPr>
            <w:tcW w:w="773" w:type="dxa"/>
            <w:tcBorders>
              <w:top w:val="single" w:sz="8" w:space="0" w:color="000000"/>
              <w:left w:val="single" w:sz="8" w:space="0" w:color="000000"/>
              <w:bottom w:val="single" w:sz="8" w:space="0" w:color="000000"/>
              <w:right w:val="single" w:sz="8" w:space="0" w:color="000000"/>
            </w:tcBorders>
            <w:vAlign w:val="center"/>
            <w:hideMark/>
          </w:tcPr>
          <w:p w:rsidR="000D2239" w:rsidRDefault="000D2239" w:rsidP="000D2239">
            <w:pPr>
              <w:jc w:val="center"/>
            </w:pPr>
          </w:p>
        </w:tc>
      </w:tr>
    </w:tbl>
    <w:p w:rsidR="000D2239" w:rsidRDefault="000D2239" w:rsidP="00F81D2F">
      <w:pPr>
        <w:widowControl/>
        <w:tabs>
          <w:tab w:val="left" w:pos="540"/>
        </w:tabs>
        <w:autoSpaceDE/>
        <w:autoSpaceDN/>
        <w:jc w:val="both"/>
      </w:pPr>
    </w:p>
    <w:p w:rsidR="0068070B" w:rsidRPr="00886FF4" w:rsidRDefault="00886FF4" w:rsidP="00886FF4">
      <w:pPr>
        <w:pStyle w:val="2"/>
        <w:spacing w:before="120" w:after="120"/>
        <w:jc w:val="both"/>
        <w:rPr>
          <w:rFonts w:ascii="Times New Roman" w:hAnsi="Times New Roman" w:cs="Times New Roman"/>
          <w:b/>
          <w:color w:val="auto"/>
          <w:sz w:val="24"/>
          <w:szCs w:val="24"/>
        </w:rPr>
      </w:pPr>
      <w:bookmarkStart w:id="16" w:name="_Toc106102367"/>
      <w:r>
        <w:rPr>
          <w:rFonts w:ascii="Times New Roman" w:hAnsi="Times New Roman" w:cs="Times New Roman"/>
          <w:b/>
          <w:color w:val="auto"/>
          <w:sz w:val="24"/>
          <w:szCs w:val="24"/>
        </w:rPr>
        <w:t xml:space="preserve">2.10 </w:t>
      </w:r>
      <w:r w:rsidR="0068070B" w:rsidRPr="00886FF4">
        <w:rPr>
          <w:rFonts w:ascii="Times New Roman" w:hAnsi="Times New Roman" w:cs="Times New Roman"/>
          <w:b/>
          <w:color w:val="auto"/>
          <w:sz w:val="24"/>
          <w:szCs w:val="24"/>
        </w:rPr>
        <w:t>Транспортная инфраструктура</w:t>
      </w:r>
      <w:bookmarkEnd w:id="16"/>
    </w:p>
    <w:p w:rsidR="0068070B" w:rsidRPr="00886FF4" w:rsidRDefault="0068070B" w:rsidP="00886FF4">
      <w:pPr>
        <w:tabs>
          <w:tab w:val="left" w:pos="916"/>
        </w:tabs>
        <w:spacing w:line="276" w:lineRule="auto"/>
        <w:ind w:firstLine="709"/>
        <w:jc w:val="both"/>
        <w:rPr>
          <w:sz w:val="24"/>
          <w:szCs w:val="24"/>
        </w:rPr>
      </w:pPr>
      <w:r w:rsidRPr="00886FF4">
        <w:rPr>
          <w:sz w:val="24"/>
          <w:szCs w:val="24"/>
        </w:rPr>
        <w:t xml:space="preserve">Основным направлением деятельности государства в транспортном комплексе является максимальное удовлетворение потребности населения и экономики страны в качественной и безопасной транспортной инфраструктуре с высокими потребительскими свойствами. А недостаточный ее уровень является одним из наиболее существенных ограничений темпов роста социально-экономического развития регионов. Упорядочение существующей и развитие перспективной улично-дорожной сети, прежде всего, обуславливается современным состоянием планировочной структуры поселения и условиями землепользования. Развитие сети автомобильных дорог связаны в первую очередь с освоением новых территорий под жилую и общественную застройку, а также с реконструкцией существующей улично-дорожной сети. Необходимо строго подразделять улично-дорожную сеть на улицы местного значения и внутриквартальные проезды, улицы местного значения являются кварталообразующими. Внутриквартальные проезды обеспечивают связь улиц местного значения с автодорогами более высокого класса. Основной задачей формирования местной улично-дорожной сети в кварталах индивидуальной застройки, является обеспечение подъездов к участкам, расположенным в глубине кварталов. На ранее освоенных территориях предлагаются мероприятия, </w:t>
      </w:r>
      <w:r w:rsidRPr="00886FF4">
        <w:rPr>
          <w:sz w:val="24"/>
          <w:szCs w:val="24"/>
        </w:rPr>
        <w:lastRenderedPageBreak/>
        <w:t>направленные на реконструкцию существующих улиц,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68070B" w:rsidRPr="00886FF4" w:rsidRDefault="0068070B" w:rsidP="00886FF4">
      <w:pPr>
        <w:tabs>
          <w:tab w:val="left" w:pos="916"/>
        </w:tabs>
        <w:spacing w:line="276" w:lineRule="auto"/>
        <w:ind w:firstLine="709"/>
        <w:jc w:val="both"/>
        <w:rPr>
          <w:sz w:val="24"/>
          <w:szCs w:val="24"/>
        </w:rPr>
      </w:pPr>
      <w:r w:rsidRPr="00886FF4">
        <w:rPr>
          <w:sz w:val="24"/>
          <w:szCs w:val="24"/>
        </w:rPr>
        <w:t>Автобусного сообщения внутри поселения нет, транспортное сообщение с областным и районным центрами осуществляется транспортом малой вместимости. Место отправления и прибытия осуществляется на автобусных остановках, которые находятся на территории населенных пунктов. Майский сельсовет Малосердобинского района Пензенской области несет значительные потери от низкой конкурентной способности транспортной системы. Экономический рост сдерживается отсутствием в сфере пассажирского транспорта возможности обеспечения необходимой подвижности населения и мобильности трудовых ресурсов.</w:t>
      </w:r>
    </w:p>
    <w:p w:rsidR="0068070B" w:rsidRPr="00886FF4" w:rsidRDefault="0068070B" w:rsidP="00886FF4">
      <w:pPr>
        <w:tabs>
          <w:tab w:val="left" w:pos="916"/>
        </w:tabs>
        <w:spacing w:line="276" w:lineRule="auto"/>
        <w:ind w:firstLine="709"/>
        <w:jc w:val="both"/>
        <w:rPr>
          <w:sz w:val="24"/>
          <w:szCs w:val="24"/>
        </w:rPr>
      </w:pPr>
      <w:r w:rsidRPr="00886FF4">
        <w:rPr>
          <w:sz w:val="24"/>
          <w:szCs w:val="24"/>
        </w:rPr>
        <w:t>В настоящее время наблюдается снижение показателя пассажирооборота, как в сельсовете, так и в регионе в целом. Это связано с тем, что население пересаживается на личный автомобильный транспорт. Повышение безопасности дорожного движения является одним из приоритетных направлений государственной политики. И наибольшее представление об итогах реализации поставленных целей дает показатель о количестве совершенных дорожно-транспортных происшествиях, в том числе с участием пешеходов.</w:t>
      </w:r>
    </w:p>
    <w:p w:rsidR="00236482" w:rsidRPr="00886FF4" w:rsidRDefault="00236482" w:rsidP="00886FF4">
      <w:pPr>
        <w:tabs>
          <w:tab w:val="left" w:pos="916"/>
        </w:tabs>
        <w:spacing w:line="276" w:lineRule="auto"/>
        <w:ind w:firstLine="709"/>
        <w:jc w:val="both"/>
        <w:rPr>
          <w:sz w:val="24"/>
          <w:szCs w:val="24"/>
        </w:rPr>
      </w:pPr>
      <w:r w:rsidRPr="00886FF4">
        <w:rPr>
          <w:sz w:val="24"/>
          <w:szCs w:val="24"/>
        </w:rPr>
        <w:t>В транспортную инфраструктуру Майского сельсовета входят автомобильные дороги, соединяющие Майский сельсовет с областным центром, соседними регионами, районами и сельскими администрациями. По территории Майского сельсовета по западной границе сельсовета проходит автомобильная дорога Федерального значения «Саратов – Н. Новгород» - автодорога 2 категории (Управление автомобильных дорог «Большая Волга»), областного значения «Лопатино-Даниловка-Чунаки» автодорога 4 категории</w:t>
      </w:r>
      <w:r w:rsidR="00100E2E">
        <w:rPr>
          <w:sz w:val="24"/>
          <w:szCs w:val="24"/>
        </w:rPr>
        <w:t xml:space="preserve"> и «подъезд к с. Майское» 4 категории</w:t>
      </w:r>
      <w:r w:rsidRPr="00886FF4">
        <w:rPr>
          <w:sz w:val="24"/>
          <w:szCs w:val="24"/>
        </w:rPr>
        <w:t xml:space="preserve">, «подъезд к с. Бадровка» и «подъезд к с. Комаровка» автодороги 5 категории (Управление автомобильных дорог Пензенской области) дороги с асфальтным покрытием, </w:t>
      </w:r>
      <w:r w:rsidR="000D2239" w:rsidRPr="00886FF4">
        <w:rPr>
          <w:sz w:val="24"/>
          <w:szCs w:val="24"/>
        </w:rPr>
        <w:t xml:space="preserve">обеспечивающие </w:t>
      </w:r>
      <w:r w:rsidRPr="00886FF4">
        <w:rPr>
          <w:sz w:val="24"/>
          <w:szCs w:val="24"/>
        </w:rPr>
        <w:t>проходимость в любое время года.</w:t>
      </w:r>
    </w:p>
    <w:p w:rsidR="00E733E6" w:rsidRPr="00886FF4" w:rsidRDefault="00E733E6" w:rsidP="00886FF4">
      <w:pPr>
        <w:tabs>
          <w:tab w:val="left" w:pos="916"/>
        </w:tabs>
        <w:spacing w:line="276" w:lineRule="auto"/>
        <w:ind w:firstLine="709"/>
        <w:jc w:val="both"/>
        <w:rPr>
          <w:sz w:val="24"/>
          <w:szCs w:val="24"/>
        </w:rPr>
      </w:pPr>
      <w:r w:rsidRPr="00886FF4">
        <w:rPr>
          <w:sz w:val="24"/>
          <w:szCs w:val="24"/>
        </w:rPr>
        <w:t xml:space="preserve">Хорошо развитая транспортная система благоприятствует бесперебойному въезду и выезду, и обеспечению необходимыми ресурсами. Все населенные пункты Майского сельсовета соединены с районным и областным центрами дорогами с асфальтным покрытием. </w:t>
      </w:r>
    </w:p>
    <w:p w:rsidR="00E733E6" w:rsidRPr="00886FF4" w:rsidRDefault="008D7678" w:rsidP="00886FF4">
      <w:pPr>
        <w:tabs>
          <w:tab w:val="left" w:pos="916"/>
        </w:tabs>
        <w:spacing w:line="276" w:lineRule="auto"/>
        <w:ind w:firstLine="709"/>
        <w:jc w:val="both"/>
        <w:rPr>
          <w:sz w:val="24"/>
          <w:szCs w:val="24"/>
        </w:rPr>
      </w:pPr>
      <w:r>
        <w:rPr>
          <w:sz w:val="24"/>
          <w:szCs w:val="24"/>
        </w:rPr>
        <w:t xml:space="preserve">Село Майское соединено с областным </w:t>
      </w:r>
      <w:r w:rsidR="00E733E6" w:rsidRPr="00886FF4">
        <w:rPr>
          <w:sz w:val="24"/>
          <w:szCs w:val="24"/>
        </w:rPr>
        <w:t xml:space="preserve">и районным центрами через Федеральную </w:t>
      </w:r>
      <w:r w:rsidR="00E733E6" w:rsidRPr="008D7678">
        <w:rPr>
          <w:sz w:val="24"/>
          <w:szCs w:val="24"/>
        </w:rPr>
        <w:t>автодорогу «</w:t>
      </w:r>
      <w:r w:rsidRPr="008D7678">
        <w:rPr>
          <w:sz w:val="24"/>
          <w:szCs w:val="24"/>
        </w:rPr>
        <w:t>Р-158 Нижний Новгород-Арзамас-Саранск-Исса-Пенза-Саратов</w:t>
      </w:r>
      <w:r w:rsidR="00E733E6" w:rsidRPr="008D7678">
        <w:rPr>
          <w:sz w:val="24"/>
          <w:szCs w:val="24"/>
        </w:rPr>
        <w:t>».</w:t>
      </w:r>
      <w:r w:rsidR="00E733E6" w:rsidRPr="00886FF4">
        <w:rPr>
          <w:sz w:val="24"/>
          <w:szCs w:val="24"/>
        </w:rPr>
        <w:t xml:space="preserve"> Дорога постоянно реконструируется и поддерживается в хорошем состоянии дорожно-ремонтным управлением</w:t>
      </w:r>
    </w:p>
    <w:p w:rsidR="00E733E6" w:rsidRPr="00886FF4" w:rsidRDefault="00886FF4" w:rsidP="00886FF4">
      <w:pPr>
        <w:tabs>
          <w:tab w:val="left" w:pos="916"/>
        </w:tabs>
        <w:spacing w:line="276" w:lineRule="auto"/>
        <w:ind w:firstLine="709"/>
        <w:jc w:val="both"/>
        <w:rPr>
          <w:sz w:val="24"/>
          <w:szCs w:val="24"/>
        </w:rPr>
      </w:pPr>
      <w:r>
        <w:rPr>
          <w:sz w:val="24"/>
          <w:szCs w:val="24"/>
        </w:rPr>
        <w:t xml:space="preserve">Таблица 16 - </w:t>
      </w:r>
      <w:r w:rsidR="00E733E6" w:rsidRPr="00886FF4">
        <w:rPr>
          <w:sz w:val="24"/>
          <w:szCs w:val="24"/>
        </w:rPr>
        <w:t>Транспортная удаленность административного центра муниципального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7083"/>
        <w:gridCol w:w="1974"/>
      </w:tblGrid>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 п/п</w:t>
            </w:r>
          </w:p>
        </w:tc>
        <w:tc>
          <w:tcPr>
            <w:tcW w:w="3700" w:type="pct"/>
            <w:shd w:val="clear" w:color="auto" w:fill="auto"/>
          </w:tcPr>
          <w:p w:rsidR="00E733E6" w:rsidRPr="00886FF4" w:rsidRDefault="00E733E6" w:rsidP="00673EB5">
            <w:pPr>
              <w:jc w:val="center"/>
              <w:rPr>
                <w:rFonts w:eastAsia="Calibri"/>
              </w:rPr>
            </w:pPr>
            <w:r w:rsidRPr="00886FF4">
              <w:rPr>
                <w:rFonts w:eastAsia="Calibri"/>
              </w:rPr>
              <w:t>Наименование транспортного узла</w:t>
            </w:r>
          </w:p>
        </w:tc>
        <w:tc>
          <w:tcPr>
            <w:tcW w:w="1031" w:type="pct"/>
            <w:shd w:val="clear" w:color="auto" w:fill="auto"/>
          </w:tcPr>
          <w:p w:rsidR="00E733E6" w:rsidRPr="00886FF4" w:rsidRDefault="00E733E6" w:rsidP="00673EB5">
            <w:pPr>
              <w:jc w:val="center"/>
              <w:rPr>
                <w:rFonts w:eastAsia="Calibri"/>
              </w:rPr>
            </w:pPr>
            <w:r w:rsidRPr="00886FF4">
              <w:rPr>
                <w:rFonts w:eastAsia="Calibri"/>
              </w:rPr>
              <w:t>Расстояние (км)</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1</w:t>
            </w:r>
          </w:p>
        </w:tc>
        <w:tc>
          <w:tcPr>
            <w:tcW w:w="3700" w:type="pct"/>
            <w:shd w:val="clear" w:color="auto" w:fill="auto"/>
          </w:tcPr>
          <w:p w:rsidR="00E733E6" w:rsidRPr="00886FF4" w:rsidRDefault="00E733E6" w:rsidP="00673EB5">
            <w:pPr>
              <w:rPr>
                <w:rFonts w:eastAsia="Calibri"/>
              </w:rPr>
            </w:pPr>
            <w:r w:rsidRPr="00886FF4">
              <w:rPr>
                <w:rFonts w:eastAsia="Calibri"/>
              </w:rPr>
              <w:t>От ближайшей железнодорожной станции</w:t>
            </w:r>
          </w:p>
        </w:tc>
        <w:tc>
          <w:tcPr>
            <w:tcW w:w="1031" w:type="pct"/>
            <w:shd w:val="clear" w:color="auto" w:fill="auto"/>
          </w:tcPr>
          <w:p w:rsidR="00E733E6" w:rsidRPr="00886FF4" w:rsidRDefault="00E733E6" w:rsidP="00673EB5">
            <w:pPr>
              <w:jc w:val="center"/>
              <w:rPr>
                <w:rFonts w:eastAsia="Calibri"/>
              </w:rPr>
            </w:pPr>
            <w:r w:rsidRPr="00886FF4">
              <w:rPr>
                <w:rFonts w:eastAsia="Calibri"/>
              </w:rPr>
              <w:t>25</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2</w:t>
            </w:r>
          </w:p>
        </w:tc>
        <w:tc>
          <w:tcPr>
            <w:tcW w:w="3700" w:type="pct"/>
            <w:shd w:val="clear" w:color="auto" w:fill="auto"/>
          </w:tcPr>
          <w:p w:rsidR="00E733E6" w:rsidRPr="00886FF4" w:rsidRDefault="00E733E6" w:rsidP="00673EB5">
            <w:pPr>
              <w:rPr>
                <w:rFonts w:eastAsia="Calibri"/>
              </w:rPr>
            </w:pPr>
            <w:r w:rsidRPr="00886FF4">
              <w:rPr>
                <w:rFonts w:eastAsia="Calibri"/>
              </w:rPr>
              <w:t>От райцентра (автодорога)</w:t>
            </w:r>
          </w:p>
        </w:tc>
        <w:tc>
          <w:tcPr>
            <w:tcW w:w="1031" w:type="pct"/>
            <w:shd w:val="clear" w:color="auto" w:fill="auto"/>
          </w:tcPr>
          <w:p w:rsidR="00E733E6" w:rsidRPr="00886FF4" w:rsidRDefault="00E733E6" w:rsidP="00673EB5">
            <w:pPr>
              <w:jc w:val="center"/>
              <w:rPr>
                <w:rFonts w:eastAsia="Calibri"/>
              </w:rPr>
            </w:pPr>
            <w:r w:rsidRPr="00886FF4">
              <w:rPr>
                <w:rFonts w:eastAsia="Calibri"/>
              </w:rPr>
              <w:t>40</w:t>
            </w:r>
          </w:p>
        </w:tc>
      </w:tr>
      <w:tr w:rsidR="00E733E6" w:rsidRPr="00886FF4" w:rsidTr="00673EB5">
        <w:tc>
          <w:tcPr>
            <w:tcW w:w="269" w:type="pct"/>
            <w:shd w:val="clear" w:color="auto" w:fill="auto"/>
          </w:tcPr>
          <w:p w:rsidR="00E733E6" w:rsidRPr="00886FF4" w:rsidRDefault="00E733E6" w:rsidP="00673EB5">
            <w:pPr>
              <w:jc w:val="center"/>
              <w:rPr>
                <w:rFonts w:eastAsia="Calibri"/>
              </w:rPr>
            </w:pPr>
            <w:r w:rsidRPr="00886FF4">
              <w:rPr>
                <w:rFonts w:eastAsia="Calibri"/>
              </w:rPr>
              <w:t>3</w:t>
            </w:r>
          </w:p>
        </w:tc>
        <w:tc>
          <w:tcPr>
            <w:tcW w:w="3700" w:type="pct"/>
            <w:shd w:val="clear" w:color="auto" w:fill="auto"/>
          </w:tcPr>
          <w:p w:rsidR="00E733E6" w:rsidRPr="00886FF4" w:rsidRDefault="00E733E6" w:rsidP="00673EB5">
            <w:pPr>
              <w:rPr>
                <w:rFonts w:eastAsia="Calibri"/>
              </w:rPr>
            </w:pPr>
            <w:r w:rsidRPr="00886FF4">
              <w:rPr>
                <w:rFonts w:eastAsia="Calibri"/>
              </w:rPr>
              <w:t>От областного центра (автодорога)</w:t>
            </w:r>
          </w:p>
        </w:tc>
        <w:tc>
          <w:tcPr>
            <w:tcW w:w="1031" w:type="pct"/>
            <w:shd w:val="clear" w:color="auto" w:fill="auto"/>
          </w:tcPr>
          <w:p w:rsidR="00E733E6" w:rsidRPr="00886FF4" w:rsidRDefault="00E733E6" w:rsidP="00673EB5">
            <w:pPr>
              <w:jc w:val="center"/>
              <w:rPr>
                <w:rFonts w:eastAsia="Calibri"/>
              </w:rPr>
            </w:pPr>
            <w:r w:rsidRPr="00886FF4">
              <w:rPr>
                <w:rFonts w:eastAsia="Calibri"/>
              </w:rPr>
              <w:t>114</w:t>
            </w:r>
          </w:p>
        </w:tc>
      </w:tr>
    </w:tbl>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Список автомобильных дорог общего пользования, относящихся к собственности Пензенской области, представлен в таблице </w:t>
      </w:r>
      <w:r w:rsidR="00886FF4">
        <w:rPr>
          <w:sz w:val="24"/>
          <w:szCs w:val="24"/>
        </w:rPr>
        <w:t>14</w:t>
      </w:r>
      <w:r w:rsidRPr="00886FF4">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17 - </w:t>
      </w:r>
      <w:r w:rsidR="005652F6" w:rsidRPr="00886FF4">
        <w:rPr>
          <w:sz w:val="24"/>
          <w:szCs w:val="24"/>
        </w:rPr>
        <w:t xml:space="preserve">Список автомобильных дорог общего пользования регионального или межмуниципального значения на территории Малосердобинского района, относящихся к </w:t>
      </w:r>
      <w:r w:rsidR="005652F6" w:rsidRPr="00886FF4">
        <w:rPr>
          <w:sz w:val="24"/>
          <w:szCs w:val="24"/>
        </w:rPr>
        <w:lastRenderedPageBreak/>
        <w:t>собственности Пензен</w:t>
      </w:r>
      <w:bookmarkStart w:id="17" w:name="_GoBack"/>
      <w:bookmarkEnd w:id="17"/>
      <w:r w:rsidR="005652F6" w:rsidRPr="00886FF4">
        <w:rPr>
          <w:sz w:val="24"/>
          <w:szCs w:val="24"/>
        </w:rPr>
        <w:t>ской области(в ред. Постановления Правительства Пензенско</w:t>
      </w:r>
      <w:r>
        <w:rPr>
          <w:sz w:val="24"/>
          <w:szCs w:val="24"/>
        </w:rPr>
        <w:t>й области от 14.02.2019 №88-пП)</w:t>
      </w:r>
    </w:p>
    <w:tbl>
      <w:tblPr>
        <w:tblpPr w:leftFromText="180" w:rightFromText="180" w:vertAnchor="text" w:horzAnchor="margin" w:tblpX="216"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02"/>
        <w:gridCol w:w="1701"/>
        <w:gridCol w:w="1984"/>
        <w:gridCol w:w="2160"/>
      </w:tblGrid>
      <w:tr w:rsidR="005652F6" w:rsidRPr="006F3164" w:rsidTr="00673EB5">
        <w:tc>
          <w:tcPr>
            <w:tcW w:w="567" w:type="dxa"/>
            <w:shd w:val="clear" w:color="auto" w:fill="F2F2F2"/>
          </w:tcPr>
          <w:p w:rsidR="005652F6" w:rsidRPr="006F3164" w:rsidRDefault="005652F6" w:rsidP="00673EB5">
            <w:pPr>
              <w:jc w:val="center"/>
            </w:pPr>
            <w:r w:rsidRPr="006F3164">
              <w:t xml:space="preserve">№ </w:t>
            </w:r>
          </w:p>
          <w:p w:rsidR="005652F6" w:rsidRPr="006F3164" w:rsidRDefault="005652F6" w:rsidP="00673EB5">
            <w:pPr>
              <w:jc w:val="center"/>
              <w:rPr>
                <w:bCs/>
              </w:rPr>
            </w:pPr>
            <w:r w:rsidRPr="006F3164">
              <w:t>п/п</w:t>
            </w:r>
          </w:p>
        </w:tc>
        <w:tc>
          <w:tcPr>
            <w:tcW w:w="2802" w:type="dxa"/>
            <w:shd w:val="clear" w:color="auto" w:fill="F2F2F2"/>
          </w:tcPr>
          <w:p w:rsidR="005652F6" w:rsidRPr="006F3164" w:rsidRDefault="005652F6" w:rsidP="00673EB5">
            <w:pPr>
              <w:jc w:val="center"/>
              <w:rPr>
                <w:bCs/>
              </w:rPr>
            </w:pPr>
            <w:r w:rsidRPr="006F3164">
              <w:t>Наименование, категория</w:t>
            </w:r>
          </w:p>
        </w:tc>
        <w:tc>
          <w:tcPr>
            <w:tcW w:w="1701" w:type="dxa"/>
            <w:shd w:val="clear" w:color="auto" w:fill="F2F2F2"/>
          </w:tcPr>
          <w:p w:rsidR="005652F6" w:rsidRPr="006F3164" w:rsidRDefault="005652F6" w:rsidP="00673EB5">
            <w:pPr>
              <w:jc w:val="center"/>
              <w:rPr>
                <w:bCs/>
              </w:rPr>
            </w:pPr>
            <w:r>
              <w:rPr>
                <w:bCs/>
              </w:rPr>
              <w:t>Протяженность км</w:t>
            </w:r>
          </w:p>
        </w:tc>
        <w:tc>
          <w:tcPr>
            <w:tcW w:w="1984" w:type="dxa"/>
            <w:shd w:val="clear" w:color="auto" w:fill="F2F2F2"/>
          </w:tcPr>
          <w:p w:rsidR="005652F6" w:rsidRPr="006F3164" w:rsidRDefault="005652F6" w:rsidP="00673EB5">
            <w:pPr>
              <w:jc w:val="center"/>
              <w:rPr>
                <w:bCs/>
              </w:rPr>
            </w:pPr>
            <w:r w:rsidRPr="006F3164">
              <w:rPr>
                <w:bCs/>
              </w:rPr>
              <w:t>Идентификацион</w:t>
            </w:r>
            <w:r>
              <w:rPr>
                <w:bCs/>
              </w:rPr>
              <w:t>-</w:t>
            </w:r>
            <w:r w:rsidRPr="006F3164">
              <w:rPr>
                <w:bCs/>
              </w:rPr>
              <w:t>ный номер</w:t>
            </w:r>
          </w:p>
        </w:tc>
        <w:tc>
          <w:tcPr>
            <w:tcW w:w="2160" w:type="dxa"/>
            <w:shd w:val="clear" w:color="auto" w:fill="F2F2F2"/>
          </w:tcPr>
          <w:p w:rsidR="005652F6" w:rsidRPr="006F3164" w:rsidRDefault="005652F6" w:rsidP="00673EB5">
            <w:pPr>
              <w:jc w:val="center"/>
              <w:rPr>
                <w:bCs/>
              </w:rPr>
            </w:pPr>
            <w:r w:rsidRPr="006F3164">
              <w:rPr>
                <w:bCs/>
              </w:rPr>
              <w:t>Адрес</w:t>
            </w:r>
          </w:p>
        </w:tc>
      </w:tr>
      <w:tr w:rsidR="005652F6" w:rsidRPr="006F3164" w:rsidTr="00673EB5">
        <w:tc>
          <w:tcPr>
            <w:tcW w:w="567" w:type="dxa"/>
            <w:shd w:val="clear" w:color="auto" w:fill="auto"/>
          </w:tcPr>
          <w:p w:rsidR="005652F6" w:rsidRPr="006F3164" w:rsidRDefault="005652F6" w:rsidP="00673EB5">
            <w:pPr>
              <w:jc w:val="center"/>
              <w:rPr>
                <w:bCs/>
              </w:rPr>
            </w:pPr>
            <w:r>
              <w:rPr>
                <w:bCs/>
              </w:rPr>
              <w:t>1</w:t>
            </w:r>
          </w:p>
        </w:tc>
        <w:tc>
          <w:tcPr>
            <w:tcW w:w="2802" w:type="dxa"/>
            <w:shd w:val="clear" w:color="auto" w:fill="auto"/>
          </w:tcPr>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Автодорога</w:t>
            </w:r>
          </w:p>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"Подъезд к с. Майское"(</w:t>
            </w:r>
            <w:r w:rsidR="00100E2E">
              <w:rPr>
                <w:rFonts w:ascii="Times New Roman" w:hAnsi="Times New Roman"/>
                <w:szCs w:val="22"/>
                <w:lang w:val="en-US"/>
              </w:rPr>
              <w:t>I</w:t>
            </w:r>
            <w:r w:rsidRPr="00C639E1">
              <w:rPr>
                <w:rFonts w:ascii="Times New Roman" w:hAnsi="Times New Roman"/>
                <w:szCs w:val="22"/>
                <w:lang w:val="en-US"/>
              </w:rPr>
              <w:t>V</w:t>
            </w:r>
            <w:r w:rsidRPr="00C639E1">
              <w:rPr>
                <w:rFonts w:ascii="Times New Roman" w:hAnsi="Times New Roman"/>
                <w:szCs w:val="22"/>
              </w:rPr>
              <w:t>)</w:t>
            </w:r>
          </w:p>
        </w:tc>
        <w:tc>
          <w:tcPr>
            <w:tcW w:w="1701" w:type="dxa"/>
            <w:shd w:val="clear" w:color="auto" w:fill="auto"/>
          </w:tcPr>
          <w:p w:rsidR="005652F6" w:rsidRDefault="005652F6" w:rsidP="00673EB5">
            <w:pPr>
              <w:jc w:val="center"/>
            </w:pPr>
            <w:r>
              <w:t>1,6</w:t>
            </w:r>
          </w:p>
          <w:p w:rsidR="005652F6" w:rsidRPr="006F3164" w:rsidRDefault="005652F6" w:rsidP="00673EB5">
            <w:pPr>
              <w:pStyle w:val="ConsPlusNormal"/>
              <w:jc w:val="center"/>
              <w:rPr>
                <w:rFonts w:ascii="Times New Roman" w:hAnsi="Times New Roman"/>
                <w:szCs w:val="22"/>
              </w:rPr>
            </w:pPr>
          </w:p>
        </w:tc>
        <w:tc>
          <w:tcPr>
            <w:tcW w:w="1984"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58-ОП-МЗ-Н-183</w:t>
            </w:r>
          </w:p>
        </w:tc>
        <w:tc>
          <w:tcPr>
            <w:tcW w:w="2160"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Малосердобинский район</w:t>
            </w:r>
          </w:p>
        </w:tc>
      </w:tr>
      <w:tr w:rsidR="005652F6" w:rsidRPr="006F3164" w:rsidTr="00673EB5">
        <w:tc>
          <w:tcPr>
            <w:tcW w:w="567" w:type="dxa"/>
            <w:shd w:val="clear" w:color="auto" w:fill="auto"/>
          </w:tcPr>
          <w:p w:rsidR="005652F6" w:rsidRPr="006F3164" w:rsidRDefault="005652F6" w:rsidP="00673EB5">
            <w:pPr>
              <w:jc w:val="center"/>
              <w:rPr>
                <w:bCs/>
              </w:rPr>
            </w:pPr>
            <w:r>
              <w:rPr>
                <w:bCs/>
              </w:rPr>
              <w:t>2</w:t>
            </w:r>
          </w:p>
        </w:tc>
        <w:tc>
          <w:tcPr>
            <w:tcW w:w="2802" w:type="dxa"/>
            <w:shd w:val="clear" w:color="auto" w:fill="auto"/>
          </w:tcPr>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Автодорога</w:t>
            </w:r>
          </w:p>
          <w:p w:rsidR="005652F6" w:rsidRPr="00C639E1" w:rsidRDefault="005652F6" w:rsidP="00673EB5">
            <w:pPr>
              <w:pStyle w:val="ConsPlusNormal"/>
              <w:rPr>
                <w:rFonts w:ascii="Times New Roman" w:hAnsi="Times New Roman"/>
                <w:szCs w:val="22"/>
              </w:rPr>
            </w:pPr>
            <w:r w:rsidRPr="00C639E1">
              <w:rPr>
                <w:rFonts w:ascii="Times New Roman" w:hAnsi="Times New Roman"/>
                <w:szCs w:val="22"/>
              </w:rPr>
              <w:t>"с. Лопатино - с. Даниловка - с. Чунаки" (</w:t>
            </w:r>
            <w:r w:rsidRPr="00C639E1">
              <w:rPr>
                <w:rFonts w:ascii="Times New Roman" w:hAnsi="Times New Roman"/>
                <w:szCs w:val="22"/>
                <w:lang w:val="en-US"/>
              </w:rPr>
              <w:t>IV</w:t>
            </w:r>
            <w:r w:rsidRPr="00C639E1">
              <w:rPr>
                <w:rFonts w:ascii="Times New Roman" w:hAnsi="Times New Roman"/>
                <w:szCs w:val="22"/>
              </w:rPr>
              <w:t>)</w:t>
            </w:r>
          </w:p>
        </w:tc>
        <w:tc>
          <w:tcPr>
            <w:tcW w:w="1701" w:type="dxa"/>
            <w:shd w:val="clear" w:color="auto" w:fill="auto"/>
          </w:tcPr>
          <w:p w:rsidR="005652F6" w:rsidRPr="006F3164" w:rsidRDefault="005652F6" w:rsidP="00673EB5">
            <w:pPr>
              <w:pStyle w:val="ConsPlusNormal"/>
              <w:jc w:val="center"/>
              <w:rPr>
                <w:rFonts w:ascii="Times New Roman" w:hAnsi="Times New Roman"/>
                <w:szCs w:val="22"/>
              </w:rPr>
            </w:pPr>
            <w:r>
              <w:rPr>
                <w:rFonts w:ascii="Times New Roman" w:hAnsi="Times New Roman"/>
                <w:szCs w:val="22"/>
              </w:rPr>
              <w:t>4,9</w:t>
            </w:r>
          </w:p>
        </w:tc>
        <w:tc>
          <w:tcPr>
            <w:tcW w:w="1984"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58-ОП-МЗ-Н-187</w:t>
            </w:r>
          </w:p>
        </w:tc>
        <w:tc>
          <w:tcPr>
            <w:tcW w:w="2160" w:type="dxa"/>
            <w:shd w:val="clear" w:color="auto" w:fill="auto"/>
          </w:tcPr>
          <w:p w:rsidR="005652F6" w:rsidRPr="006F3164" w:rsidRDefault="005652F6" w:rsidP="00673EB5">
            <w:pPr>
              <w:pStyle w:val="ConsPlusNormal"/>
              <w:jc w:val="center"/>
              <w:rPr>
                <w:rFonts w:ascii="Times New Roman" w:hAnsi="Times New Roman"/>
                <w:szCs w:val="22"/>
              </w:rPr>
            </w:pPr>
            <w:r w:rsidRPr="006F3164">
              <w:rPr>
                <w:rFonts w:ascii="Times New Roman" w:hAnsi="Times New Roman"/>
                <w:szCs w:val="22"/>
              </w:rPr>
              <w:t>Малосердобинский район</w:t>
            </w:r>
          </w:p>
        </w:tc>
      </w:tr>
    </w:tbl>
    <w:p w:rsidR="005652F6" w:rsidRDefault="005652F6" w:rsidP="005652F6"/>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Список автомобильных дорог общего пользования местного значения муниципального района представлен в таблице </w:t>
      </w:r>
      <w:r w:rsidR="00886FF4">
        <w:rPr>
          <w:sz w:val="24"/>
          <w:szCs w:val="24"/>
        </w:rPr>
        <w:t>18</w:t>
      </w:r>
      <w:r w:rsidRPr="00886FF4">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18 - </w:t>
      </w:r>
      <w:r w:rsidR="005652F6" w:rsidRPr="00886FF4">
        <w:rPr>
          <w:sz w:val="24"/>
          <w:szCs w:val="24"/>
        </w:rPr>
        <w:t xml:space="preserve">Перечень автомобильных дорог общего пользования местного значения муниципального района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261"/>
        <w:gridCol w:w="1701"/>
        <w:gridCol w:w="1704"/>
        <w:gridCol w:w="2123"/>
      </w:tblGrid>
      <w:tr w:rsidR="005652F6" w:rsidRPr="00D631A9" w:rsidTr="00673EB5">
        <w:trPr>
          <w:trHeight w:val="433"/>
        </w:trPr>
        <w:tc>
          <w:tcPr>
            <w:tcW w:w="567" w:type="dxa"/>
            <w:vMerge w:val="restart"/>
            <w:shd w:val="clear" w:color="auto" w:fill="F2F2F2"/>
          </w:tcPr>
          <w:p w:rsidR="005652F6" w:rsidRPr="00995ABC" w:rsidRDefault="005652F6" w:rsidP="00673EB5">
            <w:pPr>
              <w:jc w:val="center"/>
            </w:pPr>
            <w:r w:rsidRPr="00995ABC">
              <w:t>№ п/п</w:t>
            </w:r>
          </w:p>
        </w:tc>
        <w:tc>
          <w:tcPr>
            <w:tcW w:w="3261" w:type="dxa"/>
            <w:vMerge w:val="restart"/>
            <w:shd w:val="clear" w:color="auto" w:fill="F2F2F2"/>
          </w:tcPr>
          <w:p w:rsidR="005652F6" w:rsidRDefault="005652F6" w:rsidP="00673EB5">
            <w:pPr>
              <w:jc w:val="center"/>
            </w:pPr>
            <w:r w:rsidRPr="00995ABC">
              <w:t>Наименование объекта</w:t>
            </w:r>
            <w:r>
              <w:t>,</w:t>
            </w:r>
          </w:p>
          <w:p w:rsidR="005652F6" w:rsidRPr="00995ABC" w:rsidRDefault="005652F6" w:rsidP="00673EB5">
            <w:pPr>
              <w:jc w:val="center"/>
            </w:pPr>
            <w:r>
              <w:rPr>
                <w:bCs/>
              </w:rPr>
              <w:t>идентификационный номер</w:t>
            </w:r>
          </w:p>
        </w:tc>
        <w:tc>
          <w:tcPr>
            <w:tcW w:w="1701" w:type="dxa"/>
            <w:vMerge w:val="restart"/>
            <w:shd w:val="clear" w:color="auto" w:fill="F2F2F2"/>
          </w:tcPr>
          <w:p w:rsidR="005652F6" w:rsidRPr="00995ABC" w:rsidRDefault="005652F6" w:rsidP="00673EB5">
            <w:pPr>
              <w:jc w:val="center"/>
            </w:pPr>
            <w:r w:rsidRPr="00995ABC">
              <w:t xml:space="preserve">Протяжен-ность,  </w:t>
            </w:r>
            <w:r>
              <w:t>к</w:t>
            </w:r>
            <w:r w:rsidRPr="00995ABC">
              <w:t>м.</w:t>
            </w:r>
          </w:p>
        </w:tc>
        <w:tc>
          <w:tcPr>
            <w:tcW w:w="1704" w:type="dxa"/>
            <w:vMerge w:val="restart"/>
            <w:shd w:val="clear" w:color="auto" w:fill="F2F2F2"/>
          </w:tcPr>
          <w:p w:rsidR="005652F6" w:rsidRPr="00995ABC" w:rsidRDefault="005652F6" w:rsidP="00673EB5">
            <w:pPr>
              <w:jc w:val="center"/>
            </w:pPr>
            <w:r w:rsidRPr="00995ABC">
              <w:t>Категория</w:t>
            </w:r>
          </w:p>
        </w:tc>
        <w:tc>
          <w:tcPr>
            <w:tcW w:w="2123" w:type="dxa"/>
            <w:vMerge w:val="restart"/>
            <w:shd w:val="clear" w:color="auto" w:fill="F2F2F2"/>
          </w:tcPr>
          <w:p w:rsidR="005652F6" w:rsidRPr="00995ABC" w:rsidRDefault="005652F6" w:rsidP="00673EB5">
            <w:pPr>
              <w:jc w:val="center"/>
            </w:pPr>
            <w:r w:rsidRPr="00995ABC">
              <w:t>Тип покрытия</w:t>
            </w:r>
          </w:p>
        </w:tc>
      </w:tr>
      <w:tr w:rsidR="005652F6" w:rsidRPr="00D631A9" w:rsidTr="00673EB5">
        <w:trPr>
          <w:trHeight w:val="433"/>
        </w:trPr>
        <w:tc>
          <w:tcPr>
            <w:tcW w:w="567" w:type="dxa"/>
            <w:vMerge/>
            <w:shd w:val="clear" w:color="auto" w:fill="F2F2F2"/>
          </w:tcPr>
          <w:p w:rsidR="005652F6" w:rsidRPr="00995ABC" w:rsidRDefault="005652F6" w:rsidP="00673EB5">
            <w:pPr>
              <w:jc w:val="center"/>
            </w:pPr>
          </w:p>
        </w:tc>
        <w:tc>
          <w:tcPr>
            <w:tcW w:w="3261" w:type="dxa"/>
            <w:vMerge/>
            <w:shd w:val="clear" w:color="auto" w:fill="F2F2F2"/>
          </w:tcPr>
          <w:p w:rsidR="005652F6" w:rsidRPr="00995ABC" w:rsidRDefault="005652F6" w:rsidP="00673EB5"/>
        </w:tc>
        <w:tc>
          <w:tcPr>
            <w:tcW w:w="1701" w:type="dxa"/>
            <w:vMerge/>
            <w:shd w:val="clear" w:color="auto" w:fill="F2F2F2"/>
          </w:tcPr>
          <w:p w:rsidR="005652F6" w:rsidRPr="00995ABC" w:rsidRDefault="005652F6" w:rsidP="00673EB5">
            <w:pPr>
              <w:jc w:val="center"/>
            </w:pPr>
          </w:p>
        </w:tc>
        <w:tc>
          <w:tcPr>
            <w:tcW w:w="1704" w:type="dxa"/>
            <w:vMerge/>
            <w:shd w:val="clear" w:color="auto" w:fill="F2F2F2"/>
          </w:tcPr>
          <w:p w:rsidR="005652F6" w:rsidRPr="00995ABC" w:rsidRDefault="005652F6" w:rsidP="00673EB5">
            <w:pPr>
              <w:jc w:val="center"/>
            </w:pPr>
          </w:p>
        </w:tc>
        <w:tc>
          <w:tcPr>
            <w:tcW w:w="2123" w:type="dxa"/>
            <w:vMerge/>
            <w:shd w:val="clear" w:color="auto" w:fill="F2F2F2"/>
          </w:tcPr>
          <w:p w:rsidR="005652F6" w:rsidRPr="00995ABC" w:rsidRDefault="005652F6" w:rsidP="00673EB5">
            <w:pPr>
              <w:jc w:val="center"/>
            </w:pPr>
          </w:p>
        </w:tc>
      </w:tr>
      <w:tr w:rsidR="005652F6" w:rsidRPr="00D631A9" w:rsidTr="00673EB5">
        <w:tc>
          <w:tcPr>
            <w:tcW w:w="567" w:type="dxa"/>
          </w:tcPr>
          <w:p w:rsidR="005652F6" w:rsidRPr="00995ABC" w:rsidRDefault="005652F6" w:rsidP="00673EB5">
            <w:pPr>
              <w:jc w:val="center"/>
            </w:pPr>
            <w:r>
              <w:t>1</w:t>
            </w:r>
          </w:p>
        </w:tc>
        <w:tc>
          <w:tcPr>
            <w:tcW w:w="3261" w:type="dxa"/>
          </w:tcPr>
          <w:p w:rsidR="005652F6" w:rsidRDefault="005652F6" w:rsidP="00673EB5">
            <w:pPr>
              <w:jc w:val="both"/>
            </w:pPr>
            <w:r w:rsidRPr="00995ABC">
              <w:t>Подъезд к с. Бадровка</w:t>
            </w:r>
          </w:p>
          <w:p w:rsidR="005652F6" w:rsidRPr="00995ABC" w:rsidRDefault="005652F6" w:rsidP="00673EB5">
            <w:pPr>
              <w:jc w:val="both"/>
            </w:pPr>
            <w:r w:rsidRPr="005A7772">
              <w:t>56-244-000 ОП МП 009</w:t>
            </w:r>
          </w:p>
        </w:tc>
        <w:tc>
          <w:tcPr>
            <w:tcW w:w="1701" w:type="dxa"/>
          </w:tcPr>
          <w:p w:rsidR="005652F6" w:rsidRPr="00995ABC" w:rsidRDefault="005652F6" w:rsidP="00673EB5">
            <w:pPr>
              <w:jc w:val="center"/>
            </w:pPr>
            <w:r w:rsidRPr="00995ABC">
              <w:t>3,7</w:t>
            </w:r>
          </w:p>
        </w:tc>
        <w:tc>
          <w:tcPr>
            <w:tcW w:w="1704" w:type="dxa"/>
          </w:tcPr>
          <w:p w:rsidR="005652F6" w:rsidRPr="00995ABC" w:rsidRDefault="005652F6" w:rsidP="00673EB5">
            <w:pPr>
              <w:jc w:val="center"/>
            </w:pPr>
            <w:r w:rsidRPr="00995ABC">
              <w:t>5 тех.кат.</w:t>
            </w:r>
          </w:p>
          <w:p w:rsidR="005652F6" w:rsidRPr="00995ABC" w:rsidRDefault="005652F6" w:rsidP="00673EB5">
            <w:pPr>
              <w:jc w:val="center"/>
            </w:pPr>
            <w:r w:rsidRPr="00995ABC">
              <w:t>5-Э экс.кат</w:t>
            </w:r>
          </w:p>
        </w:tc>
        <w:tc>
          <w:tcPr>
            <w:tcW w:w="2123" w:type="dxa"/>
          </w:tcPr>
          <w:p w:rsidR="005652F6" w:rsidRPr="00995ABC" w:rsidRDefault="005652F6" w:rsidP="00673EB5">
            <w:pPr>
              <w:jc w:val="center"/>
            </w:pPr>
            <w:r w:rsidRPr="00995ABC">
              <w:t>асфальтобетон</w:t>
            </w:r>
          </w:p>
        </w:tc>
      </w:tr>
      <w:tr w:rsidR="005652F6" w:rsidRPr="00995ABC" w:rsidTr="00673EB5">
        <w:tc>
          <w:tcPr>
            <w:tcW w:w="567"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t>2</w:t>
            </w:r>
          </w:p>
        </w:tc>
        <w:tc>
          <w:tcPr>
            <w:tcW w:w="3261" w:type="dxa"/>
            <w:tcBorders>
              <w:top w:val="single" w:sz="4" w:space="0" w:color="auto"/>
              <w:left w:val="single" w:sz="4" w:space="0" w:color="auto"/>
              <w:bottom w:val="single" w:sz="4" w:space="0" w:color="auto"/>
              <w:right w:val="single" w:sz="4" w:space="0" w:color="auto"/>
            </w:tcBorders>
          </w:tcPr>
          <w:p w:rsidR="005652F6" w:rsidRDefault="005652F6" w:rsidP="00673EB5">
            <w:pPr>
              <w:jc w:val="both"/>
            </w:pPr>
            <w:r w:rsidRPr="00995ABC">
              <w:t>Подъезд к с. Комаровка</w:t>
            </w:r>
          </w:p>
          <w:p w:rsidR="005652F6" w:rsidRPr="00995ABC" w:rsidRDefault="005652F6" w:rsidP="00673EB5">
            <w:pPr>
              <w:jc w:val="both"/>
            </w:pPr>
            <w:r w:rsidRPr="005A7772">
              <w:t>56-244-000 ОП МП 010</w:t>
            </w:r>
          </w:p>
        </w:tc>
        <w:tc>
          <w:tcPr>
            <w:tcW w:w="1701"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1,4</w:t>
            </w:r>
          </w:p>
        </w:tc>
        <w:tc>
          <w:tcPr>
            <w:tcW w:w="1704"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5 тех.кат.</w:t>
            </w:r>
          </w:p>
          <w:p w:rsidR="005652F6" w:rsidRPr="00995ABC" w:rsidRDefault="005652F6" w:rsidP="00673EB5">
            <w:pPr>
              <w:jc w:val="center"/>
            </w:pPr>
            <w:r w:rsidRPr="00995ABC">
              <w:t>5-Э экс.кат</w:t>
            </w:r>
          </w:p>
        </w:tc>
        <w:tc>
          <w:tcPr>
            <w:tcW w:w="2123" w:type="dxa"/>
            <w:tcBorders>
              <w:top w:val="single" w:sz="4" w:space="0" w:color="auto"/>
              <w:left w:val="single" w:sz="4" w:space="0" w:color="auto"/>
              <w:bottom w:val="single" w:sz="4" w:space="0" w:color="auto"/>
              <w:right w:val="single" w:sz="4" w:space="0" w:color="auto"/>
            </w:tcBorders>
          </w:tcPr>
          <w:p w:rsidR="005652F6" w:rsidRPr="00995ABC" w:rsidRDefault="005652F6" w:rsidP="00673EB5">
            <w:pPr>
              <w:jc w:val="center"/>
            </w:pPr>
            <w:r w:rsidRPr="00995ABC">
              <w:t>щебень</w:t>
            </w:r>
          </w:p>
        </w:tc>
      </w:tr>
    </w:tbl>
    <w:p w:rsidR="005652F6" w:rsidRDefault="005652F6" w:rsidP="00F81D2F">
      <w:pPr>
        <w:widowControl/>
        <w:tabs>
          <w:tab w:val="left" w:pos="540"/>
        </w:tabs>
        <w:autoSpaceDE/>
        <w:autoSpaceDN/>
        <w:jc w:val="both"/>
      </w:pPr>
    </w:p>
    <w:p w:rsidR="0068070B" w:rsidRPr="00886FF4" w:rsidRDefault="005652F6" w:rsidP="00886FF4">
      <w:pPr>
        <w:tabs>
          <w:tab w:val="left" w:pos="916"/>
        </w:tabs>
        <w:spacing w:line="276" w:lineRule="auto"/>
        <w:ind w:firstLine="709"/>
        <w:jc w:val="both"/>
        <w:rPr>
          <w:sz w:val="24"/>
          <w:szCs w:val="24"/>
        </w:rPr>
      </w:pPr>
      <w:r w:rsidRPr="00886FF4">
        <w:rPr>
          <w:sz w:val="24"/>
          <w:szCs w:val="24"/>
        </w:rPr>
        <w:t xml:space="preserve">На территории сельсовета расположена автозаправочная станция на 99 км а/д </w:t>
      </w:r>
      <w:r w:rsidRPr="008D7678">
        <w:rPr>
          <w:sz w:val="24"/>
          <w:szCs w:val="24"/>
        </w:rPr>
        <w:t>«</w:t>
      </w:r>
      <w:r w:rsidR="008D7678" w:rsidRPr="008D7678">
        <w:rPr>
          <w:sz w:val="24"/>
          <w:szCs w:val="24"/>
        </w:rPr>
        <w:t>Р-158 Нижний Новгород-Арзамас-Саранск-Исса-Пенза-Саратов</w:t>
      </w:r>
      <w:r w:rsidRPr="008D7678">
        <w:rPr>
          <w:sz w:val="24"/>
          <w:szCs w:val="24"/>
        </w:rPr>
        <w:t>».</w:t>
      </w:r>
    </w:p>
    <w:p w:rsidR="005652F6"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19 - </w:t>
      </w:r>
      <w:r w:rsidR="005652F6" w:rsidRPr="00886FF4">
        <w:rPr>
          <w:sz w:val="24"/>
          <w:szCs w:val="24"/>
        </w:rPr>
        <w:t>Пе</w:t>
      </w:r>
      <w:r w:rsidR="0077685F">
        <w:rPr>
          <w:sz w:val="24"/>
          <w:szCs w:val="24"/>
        </w:rPr>
        <w:t xml:space="preserve">речень автозаправочных станций </w:t>
      </w:r>
      <w:r w:rsidR="005652F6" w:rsidRPr="00886FF4">
        <w:rPr>
          <w:sz w:val="24"/>
          <w:szCs w:val="24"/>
        </w:rPr>
        <w:t>Майского сельсовета</w:t>
      </w:r>
    </w:p>
    <w:p w:rsidR="005652F6" w:rsidRPr="00886FF4" w:rsidRDefault="005652F6" w:rsidP="00886FF4">
      <w:pPr>
        <w:tabs>
          <w:tab w:val="left" w:pos="916"/>
        </w:tabs>
        <w:spacing w:line="276" w:lineRule="auto"/>
        <w:ind w:firstLine="709"/>
        <w:jc w:val="both"/>
        <w:rPr>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851"/>
        <w:gridCol w:w="5952"/>
      </w:tblGrid>
      <w:tr w:rsidR="005652F6" w:rsidRPr="006F3164" w:rsidTr="00673EB5">
        <w:trPr>
          <w:trHeight w:val="20"/>
        </w:trPr>
        <w:tc>
          <w:tcPr>
            <w:tcW w:w="568" w:type="dxa"/>
            <w:shd w:val="clear" w:color="auto" w:fill="F2F2F2"/>
          </w:tcPr>
          <w:p w:rsidR="005652F6" w:rsidRPr="006F3164" w:rsidRDefault="005652F6" w:rsidP="00673EB5">
            <w:pPr>
              <w:jc w:val="center"/>
              <w:rPr>
                <w:rFonts w:eastAsia="Calibri"/>
              </w:rPr>
            </w:pPr>
            <w:r w:rsidRPr="006F3164">
              <w:rPr>
                <w:rFonts w:eastAsia="Calibri"/>
              </w:rPr>
              <w:t>№ п/п.</w:t>
            </w:r>
          </w:p>
        </w:tc>
        <w:tc>
          <w:tcPr>
            <w:tcW w:w="2851" w:type="dxa"/>
            <w:shd w:val="clear" w:color="auto" w:fill="F2F2F2"/>
            <w:noWrap/>
            <w:hideMark/>
          </w:tcPr>
          <w:p w:rsidR="005652F6" w:rsidRPr="006F3164" w:rsidRDefault="005652F6" w:rsidP="00673EB5">
            <w:pPr>
              <w:jc w:val="center"/>
              <w:rPr>
                <w:rFonts w:eastAsia="Calibri"/>
              </w:rPr>
            </w:pPr>
            <w:r w:rsidRPr="006F3164">
              <w:rPr>
                <w:rFonts w:eastAsia="Calibri"/>
              </w:rPr>
              <w:t>Название</w:t>
            </w:r>
          </w:p>
        </w:tc>
        <w:tc>
          <w:tcPr>
            <w:tcW w:w="5952" w:type="dxa"/>
            <w:shd w:val="clear" w:color="auto" w:fill="F2F2F2"/>
            <w:noWrap/>
            <w:hideMark/>
          </w:tcPr>
          <w:p w:rsidR="005652F6" w:rsidRPr="006F3164" w:rsidRDefault="005652F6" w:rsidP="00673EB5">
            <w:pPr>
              <w:jc w:val="center"/>
              <w:rPr>
                <w:rFonts w:eastAsia="Calibri"/>
              </w:rPr>
            </w:pPr>
            <w:r w:rsidRPr="006F3164">
              <w:rPr>
                <w:rFonts w:eastAsia="Calibri"/>
              </w:rPr>
              <w:t>Адрес</w:t>
            </w:r>
          </w:p>
        </w:tc>
      </w:tr>
      <w:tr w:rsidR="005652F6" w:rsidRPr="006F3164" w:rsidTr="00673EB5">
        <w:trPr>
          <w:trHeight w:val="20"/>
        </w:trPr>
        <w:tc>
          <w:tcPr>
            <w:tcW w:w="568" w:type="dxa"/>
          </w:tcPr>
          <w:p w:rsidR="005652F6" w:rsidRPr="006F3164" w:rsidRDefault="005652F6" w:rsidP="00673EB5">
            <w:pPr>
              <w:jc w:val="center"/>
              <w:rPr>
                <w:rFonts w:eastAsia="Calibri"/>
              </w:rPr>
            </w:pPr>
            <w:r w:rsidRPr="006F3164">
              <w:rPr>
                <w:rFonts w:eastAsia="Calibri"/>
              </w:rPr>
              <w:t>1</w:t>
            </w:r>
          </w:p>
        </w:tc>
        <w:tc>
          <w:tcPr>
            <w:tcW w:w="2851" w:type="dxa"/>
            <w:shd w:val="clear" w:color="auto" w:fill="auto"/>
            <w:noWrap/>
          </w:tcPr>
          <w:p w:rsidR="005652F6" w:rsidRPr="006F3164" w:rsidRDefault="005652F6" w:rsidP="00673EB5">
            <w:pPr>
              <w:snapToGrid w:val="0"/>
            </w:pPr>
            <w:r w:rsidRPr="006F3164">
              <w:t>АЗС, ООО «АЗК НК»</w:t>
            </w:r>
          </w:p>
        </w:tc>
        <w:tc>
          <w:tcPr>
            <w:tcW w:w="5952" w:type="dxa"/>
            <w:shd w:val="clear" w:color="auto" w:fill="auto"/>
            <w:noWrap/>
          </w:tcPr>
          <w:p w:rsidR="005652F6" w:rsidRPr="006F3164" w:rsidRDefault="005652F6" w:rsidP="00673EB5">
            <w:pPr>
              <w:jc w:val="center"/>
              <w:rPr>
                <w:rFonts w:eastAsia="Calibri"/>
              </w:rPr>
            </w:pPr>
            <w:r w:rsidRPr="006F3164">
              <w:rPr>
                <w:rFonts w:eastAsia="Calibri"/>
              </w:rPr>
              <w:t>Малосердобинский район, с.Чунаки, а/</w:t>
            </w:r>
            <w:r w:rsidRPr="008D7678">
              <w:rPr>
                <w:rFonts w:eastAsia="Calibri"/>
              </w:rPr>
              <w:t xml:space="preserve">д  </w:t>
            </w:r>
            <w:r w:rsidR="008D7678" w:rsidRPr="008D7678">
              <w:t>Р-158 Нижний Новгород-Арзамас-Саранск-Исса-Пенза-Саратов</w:t>
            </w:r>
          </w:p>
        </w:tc>
      </w:tr>
    </w:tbl>
    <w:p w:rsidR="005652F6" w:rsidRPr="00886FF4" w:rsidRDefault="005652F6" w:rsidP="00F81D2F">
      <w:pPr>
        <w:widowControl/>
        <w:tabs>
          <w:tab w:val="left" w:pos="540"/>
        </w:tabs>
        <w:autoSpaceDE/>
        <w:autoSpaceDN/>
        <w:jc w:val="both"/>
        <w:rPr>
          <w:i/>
        </w:rPr>
      </w:pPr>
    </w:p>
    <w:p w:rsidR="0068070B" w:rsidRPr="00886FF4" w:rsidRDefault="0068070B" w:rsidP="00886FF4">
      <w:pPr>
        <w:tabs>
          <w:tab w:val="left" w:pos="916"/>
        </w:tabs>
        <w:spacing w:line="276" w:lineRule="auto"/>
        <w:ind w:firstLine="709"/>
        <w:jc w:val="both"/>
        <w:rPr>
          <w:i/>
          <w:sz w:val="24"/>
          <w:szCs w:val="24"/>
        </w:rPr>
      </w:pPr>
      <w:r w:rsidRPr="00886FF4">
        <w:rPr>
          <w:i/>
          <w:sz w:val="24"/>
          <w:szCs w:val="24"/>
        </w:rPr>
        <w:t>Внутренние транспортные связи</w:t>
      </w:r>
    </w:p>
    <w:p w:rsidR="0068070B" w:rsidRDefault="0068070B" w:rsidP="00886FF4">
      <w:pPr>
        <w:tabs>
          <w:tab w:val="left" w:pos="916"/>
        </w:tabs>
        <w:spacing w:line="276" w:lineRule="auto"/>
        <w:ind w:firstLine="709"/>
        <w:jc w:val="both"/>
        <w:rPr>
          <w:sz w:val="24"/>
          <w:szCs w:val="24"/>
        </w:rPr>
      </w:pPr>
      <w:r w:rsidRPr="00631D00">
        <w:rPr>
          <w:sz w:val="24"/>
          <w:szCs w:val="24"/>
        </w:rPr>
        <w:t>Переченьавтомобильных дорог общего пользования местного значения</w:t>
      </w:r>
      <w:r w:rsidR="00886FF4">
        <w:rPr>
          <w:sz w:val="24"/>
          <w:szCs w:val="24"/>
        </w:rPr>
        <w:t>представлен в таблице 20.</w:t>
      </w:r>
    </w:p>
    <w:p w:rsidR="00886FF4" w:rsidRPr="00886FF4" w:rsidRDefault="00886FF4" w:rsidP="00886FF4">
      <w:pPr>
        <w:tabs>
          <w:tab w:val="left" w:pos="916"/>
        </w:tabs>
        <w:spacing w:line="276" w:lineRule="auto"/>
        <w:ind w:firstLine="709"/>
        <w:jc w:val="both"/>
        <w:rPr>
          <w:sz w:val="24"/>
          <w:szCs w:val="24"/>
        </w:rPr>
      </w:pPr>
      <w:r>
        <w:rPr>
          <w:sz w:val="24"/>
          <w:szCs w:val="24"/>
        </w:rPr>
        <w:t>Таблица 20 – Автодороги местного значения</w:t>
      </w:r>
    </w:p>
    <w:tbl>
      <w:tblPr>
        <w:tblStyle w:val="ad"/>
        <w:tblW w:w="5000" w:type="pct"/>
        <w:tblLook w:val="04A0"/>
      </w:tblPr>
      <w:tblGrid>
        <w:gridCol w:w="881"/>
        <w:gridCol w:w="2251"/>
        <w:gridCol w:w="2312"/>
        <w:gridCol w:w="1589"/>
        <w:gridCol w:w="2538"/>
      </w:tblGrid>
      <w:tr w:rsidR="0068070B" w:rsidRPr="00886FF4" w:rsidTr="00886FF4">
        <w:tc>
          <w:tcPr>
            <w:tcW w:w="460" w:type="pct"/>
            <w:vAlign w:val="center"/>
          </w:tcPr>
          <w:p w:rsidR="0068070B" w:rsidRPr="00886FF4" w:rsidRDefault="0068070B" w:rsidP="00901653">
            <w:pPr>
              <w:spacing w:after="60" w:line="260" w:lineRule="exact"/>
              <w:ind w:left="200"/>
              <w:jc w:val="center"/>
              <w:rPr>
                <w:b/>
                <w:sz w:val="22"/>
                <w:szCs w:val="22"/>
              </w:rPr>
            </w:pPr>
            <w:r w:rsidRPr="00886FF4">
              <w:rPr>
                <w:rStyle w:val="21"/>
                <w:rFonts w:ascii="Times New Roman" w:hAnsi="Times New Roman" w:cs="Times New Roman"/>
                <w:b/>
                <w:sz w:val="22"/>
                <w:szCs w:val="22"/>
              </w:rPr>
              <w:t>№</w:t>
            </w:r>
          </w:p>
          <w:p w:rsidR="0068070B" w:rsidRPr="00886FF4" w:rsidRDefault="0068070B" w:rsidP="00901653">
            <w:pPr>
              <w:spacing w:before="60" w:line="260" w:lineRule="exact"/>
              <w:ind w:left="200"/>
              <w:jc w:val="center"/>
              <w:rPr>
                <w:b/>
                <w:sz w:val="22"/>
                <w:szCs w:val="22"/>
              </w:rPr>
            </w:pPr>
            <w:r w:rsidRPr="00886FF4">
              <w:rPr>
                <w:rStyle w:val="21"/>
                <w:rFonts w:ascii="Times New Roman" w:hAnsi="Times New Roman" w:cs="Times New Roman"/>
                <w:b/>
                <w:sz w:val="22"/>
                <w:szCs w:val="22"/>
              </w:rPr>
              <w:t>п/п</w:t>
            </w:r>
          </w:p>
        </w:tc>
        <w:tc>
          <w:tcPr>
            <w:tcW w:w="1175" w:type="pct"/>
            <w:vAlign w:val="center"/>
          </w:tcPr>
          <w:p w:rsidR="0068070B" w:rsidRPr="00886FF4" w:rsidRDefault="0068070B" w:rsidP="00901653">
            <w:pPr>
              <w:spacing w:line="326" w:lineRule="exact"/>
              <w:jc w:val="center"/>
              <w:rPr>
                <w:b/>
                <w:sz w:val="22"/>
                <w:szCs w:val="22"/>
              </w:rPr>
            </w:pPr>
            <w:r w:rsidRPr="00886FF4">
              <w:rPr>
                <w:rStyle w:val="21"/>
                <w:rFonts w:ascii="Times New Roman" w:hAnsi="Times New Roman" w:cs="Times New Roman"/>
                <w:b/>
                <w:sz w:val="22"/>
                <w:szCs w:val="22"/>
              </w:rPr>
              <w:t>Наименование автомобильной дороги</w:t>
            </w:r>
          </w:p>
        </w:tc>
        <w:tc>
          <w:tcPr>
            <w:tcW w:w="1208" w:type="pct"/>
            <w:vAlign w:val="center"/>
          </w:tcPr>
          <w:p w:rsidR="0068070B" w:rsidRPr="00886FF4" w:rsidRDefault="0068070B" w:rsidP="00901653">
            <w:pPr>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 xml:space="preserve">Протяженность, </w:t>
            </w:r>
          </w:p>
          <w:p w:rsidR="0068070B" w:rsidRPr="00886FF4" w:rsidRDefault="0068070B" w:rsidP="00901653">
            <w:pPr>
              <w:jc w:val="center"/>
              <w:rPr>
                <w:b/>
                <w:sz w:val="22"/>
                <w:szCs w:val="22"/>
              </w:rPr>
            </w:pPr>
            <w:r w:rsidRPr="00886FF4">
              <w:rPr>
                <w:rStyle w:val="21"/>
                <w:rFonts w:ascii="Times New Roman" w:hAnsi="Times New Roman" w:cs="Times New Roman"/>
                <w:b/>
                <w:sz w:val="22"/>
                <w:szCs w:val="22"/>
              </w:rPr>
              <w:t>м</w:t>
            </w:r>
          </w:p>
        </w:tc>
        <w:tc>
          <w:tcPr>
            <w:tcW w:w="830" w:type="pct"/>
            <w:vAlign w:val="center"/>
          </w:tcPr>
          <w:p w:rsidR="0068070B" w:rsidRPr="00886FF4" w:rsidRDefault="0068070B" w:rsidP="00901653">
            <w:pPr>
              <w:spacing w:line="260" w:lineRule="exact"/>
              <w:rPr>
                <w:b/>
                <w:sz w:val="22"/>
                <w:szCs w:val="22"/>
              </w:rPr>
            </w:pPr>
            <w:r w:rsidRPr="00886FF4">
              <w:rPr>
                <w:rStyle w:val="21"/>
                <w:rFonts w:ascii="Times New Roman" w:hAnsi="Times New Roman" w:cs="Times New Roman"/>
                <w:b/>
                <w:sz w:val="22"/>
                <w:szCs w:val="22"/>
              </w:rPr>
              <w:t>Факт. протяжен- ность, м</w:t>
            </w:r>
          </w:p>
        </w:tc>
        <w:tc>
          <w:tcPr>
            <w:tcW w:w="1326"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p>
          <w:p w:rsidR="0068070B" w:rsidRPr="00886FF4" w:rsidRDefault="0068070B" w:rsidP="00901653">
            <w:pPr>
              <w:spacing w:line="260" w:lineRule="exact"/>
              <w:jc w:val="center"/>
              <w:rPr>
                <w:b/>
                <w:sz w:val="22"/>
                <w:szCs w:val="22"/>
              </w:rPr>
            </w:pPr>
            <w:r w:rsidRPr="00886FF4">
              <w:rPr>
                <w:b/>
                <w:sz w:val="22"/>
                <w:szCs w:val="22"/>
              </w:rPr>
              <w:t>Тип покрытия</w:t>
            </w:r>
          </w:p>
        </w:tc>
      </w:tr>
      <w:tr w:rsidR="0068070B" w:rsidRPr="00886FF4" w:rsidTr="00886FF4">
        <w:tc>
          <w:tcPr>
            <w:tcW w:w="1636" w:type="pct"/>
            <w:gridSpan w:val="2"/>
            <w:vAlign w:val="center"/>
          </w:tcPr>
          <w:p w:rsidR="0068070B" w:rsidRPr="00886FF4" w:rsidRDefault="0068070B" w:rsidP="00901653">
            <w:pPr>
              <w:jc w:val="center"/>
              <w:rPr>
                <w:b/>
                <w:sz w:val="22"/>
                <w:szCs w:val="22"/>
              </w:rPr>
            </w:pPr>
            <w:r w:rsidRPr="00886FF4">
              <w:rPr>
                <w:b/>
                <w:sz w:val="22"/>
                <w:szCs w:val="22"/>
              </w:rPr>
              <w:t>с. Майское</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8500</w:t>
            </w:r>
          </w:p>
        </w:tc>
        <w:tc>
          <w:tcPr>
            <w:tcW w:w="830" w:type="pct"/>
            <w:vAlign w:val="center"/>
          </w:tcPr>
          <w:p w:rsidR="0068070B" w:rsidRPr="00886FF4" w:rsidRDefault="0068070B" w:rsidP="00901653">
            <w:pPr>
              <w:jc w:val="center"/>
              <w:rPr>
                <w:b/>
                <w:sz w:val="22"/>
                <w:szCs w:val="22"/>
                <w:lang w:val="en-US"/>
              </w:rPr>
            </w:pPr>
            <w:r w:rsidRPr="00886FF4">
              <w:rPr>
                <w:b/>
                <w:sz w:val="22"/>
                <w:szCs w:val="22"/>
                <w:lang w:val="en-US"/>
              </w:rPr>
              <w:t>4414</w:t>
            </w:r>
          </w:p>
        </w:tc>
        <w:tc>
          <w:tcPr>
            <w:tcW w:w="1326" w:type="pct"/>
            <w:vAlign w:val="center"/>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Центральная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r w:rsidRPr="00886FF4">
              <w:rPr>
                <w:rStyle w:val="21"/>
                <w:rFonts w:ascii="Times New Roman" w:hAnsi="Times New Roman" w:cs="Times New Roman"/>
                <w:sz w:val="22"/>
                <w:szCs w:val="22"/>
                <w:lang w:val="en-US"/>
              </w:rPr>
              <w:t>5</w:t>
            </w:r>
            <w:r w:rsidRPr="00886FF4">
              <w:rPr>
                <w:rStyle w:val="21"/>
                <w:rFonts w:ascii="Times New Roman" w:hAnsi="Times New Roman" w:cs="Times New Roman"/>
                <w:sz w:val="22"/>
                <w:szCs w:val="22"/>
              </w:rPr>
              <w:t>00</w:t>
            </w:r>
          </w:p>
        </w:tc>
        <w:tc>
          <w:tcPr>
            <w:tcW w:w="830" w:type="pct"/>
          </w:tcPr>
          <w:p w:rsidR="0068070B" w:rsidRPr="00886FF4" w:rsidRDefault="0068070B" w:rsidP="00901653">
            <w:pPr>
              <w:jc w:val="center"/>
              <w:rPr>
                <w:sz w:val="22"/>
                <w:szCs w:val="22"/>
              </w:rPr>
            </w:pPr>
            <w:r w:rsidRPr="00886FF4">
              <w:rPr>
                <w:sz w:val="22"/>
                <w:szCs w:val="22"/>
              </w:rPr>
              <w:t>2023</w:t>
            </w:r>
          </w:p>
        </w:tc>
        <w:tc>
          <w:tcPr>
            <w:tcW w:w="1326" w:type="pct"/>
            <w:vAlign w:val="center"/>
          </w:tcPr>
          <w:p w:rsidR="0068070B" w:rsidRPr="00886FF4" w:rsidRDefault="0068070B" w:rsidP="00901653">
            <w:pPr>
              <w:rPr>
                <w:sz w:val="22"/>
                <w:szCs w:val="22"/>
              </w:rPr>
            </w:pPr>
            <w:r w:rsidRPr="00886FF4">
              <w:rPr>
                <w:sz w:val="22"/>
                <w:szCs w:val="22"/>
              </w:rPr>
              <w:t>Щебень загрязненный; Асфальт;</w:t>
            </w:r>
          </w:p>
          <w:p w:rsidR="0068070B" w:rsidRPr="00886FF4" w:rsidRDefault="0068070B" w:rsidP="00901653">
            <w:pPr>
              <w:jc w:val="center"/>
              <w:rPr>
                <w:sz w:val="22"/>
                <w:szCs w:val="22"/>
              </w:rPr>
            </w:pPr>
            <w:r w:rsidRPr="00886FF4">
              <w:rPr>
                <w:sz w:val="22"/>
                <w:szCs w:val="22"/>
              </w:rPr>
              <w:t>Щебень</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tcPr>
          <w:p w:rsidR="0068070B" w:rsidRPr="00886FF4" w:rsidRDefault="0068070B" w:rsidP="00901653">
            <w:pPr>
              <w:jc w:val="center"/>
              <w:rPr>
                <w:sz w:val="22"/>
                <w:szCs w:val="22"/>
              </w:rPr>
            </w:pPr>
            <w:r w:rsidRPr="00886FF4">
              <w:rPr>
                <w:sz w:val="22"/>
                <w:szCs w:val="22"/>
              </w:rPr>
              <w:t>ул.Заречная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3</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1233</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p>
        </w:tc>
        <w:tc>
          <w:tcPr>
            <w:tcW w:w="1175" w:type="pct"/>
          </w:tcPr>
          <w:p w:rsidR="0068070B" w:rsidRPr="00886FF4" w:rsidRDefault="0068070B" w:rsidP="00901653">
            <w:pPr>
              <w:jc w:val="center"/>
              <w:rPr>
                <w:sz w:val="22"/>
                <w:szCs w:val="22"/>
              </w:rPr>
            </w:pPr>
            <w:r w:rsidRPr="00886FF4">
              <w:rPr>
                <w:sz w:val="22"/>
                <w:szCs w:val="22"/>
              </w:rPr>
              <w:t>ул. 1-я Молодежная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1</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689</w:t>
            </w:r>
          </w:p>
        </w:tc>
        <w:tc>
          <w:tcPr>
            <w:tcW w:w="1326" w:type="pct"/>
            <w:vAlign w:val="center"/>
          </w:tcPr>
          <w:p w:rsidR="0068070B" w:rsidRPr="00886FF4" w:rsidRDefault="0068070B" w:rsidP="00901653">
            <w:pPr>
              <w:jc w:val="center"/>
              <w:rPr>
                <w:sz w:val="22"/>
                <w:szCs w:val="22"/>
              </w:rPr>
            </w:pPr>
            <w:r w:rsidRPr="00886FF4">
              <w:rPr>
                <w:sz w:val="22"/>
                <w:szCs w:val="22"/>
              </w:rPr>
              <w:t>Щебень загрязненный</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w:t>
            </w:r>
          </w:p>
        </w:tc>
        <w:tc>
          <w:tcPr>
            <w:tcW w:w="1175" w:type="pct"/>
          </w:tcPr>
          <w:p w:rsidR="0068070B" w:rsidRPr="00886FF4" w:rsidRDefault="0068070B" w:rsidP="00901653">
            <w:pPr>
              <w:jc w:val="center"/>
              <w:rPr>
                <w:sz w:val="22"/>
                <w:szCs w:val="22"/>
              </w:rPr>
            </w:pPr>
            <w:r w:rsidRPr="00886FF4">
              <w:rPr>
                <w:sz w:val="22"/>
                <w:szCs w:val="22"/>
              </w:rPr>
              <w:t>ул. 2-я Молодежная</w:t>
            </w:r>
          </w:p>
        </w:tc>
        <w:tc>
          <w:tcPr>
            <w:tcW w:w="1208" w:type="pct"/>
          </w:tcPr>
          <w:p w:rsidR="0068070B" w:rsidRPr="00886FF4" w:rsidRDefault="0068070B" w:rsidP="00901653">
            <w:pPr>
              <w:spacing w:line="260" w:lineRule="exact"/>
              <w:jc w:val="center"/>
              <w:rPr>
                <w:sz w:val="22"/>
                <w:szCs w:val="22"/>
                <w:lang w:val="en-US"/>
              </w:rPr>
            </w:pPr>
            <w:r w:rsidRPr="00886FF4">
              <w:rPr>
                <w:rStyle w:val="21"/>
                <w:rFonts w:ascii="Times New Roman" w:hAnsi="Times New Roman" w:cs="Times New Roman"/>
                <w:sz w:val="22"/>
                <w:szCs w:val="22"/>
                <w:lang w:val="en-US"/>
              </w:rPr>
              <w:t>1</w:t>
            </w:r>
            <w:r w:rsidRPr="00886FF4">
              <w:rPr>
                <w:rStyle w:val="21"/>
                <w:rFonts w:ascii="Times New Roman" w:hAnsi="Times New Roman" w:cs="Times New Roman"/>
                <w:sz w:val="22"/>
                <w:szCs w:val="22"/>
              </w:rPr>
              <w:t>00</w:t>
            </w:r>
            <w:r w:rsidRPr="00886FF4">
              <w:rPr>
                <w:rStyle w:val="21"/>
                <w:rFonts w:ascii="Times New Roman" w:hAnsi="Times New Roman" w:cs="Times New Roman"/>
                <w:sz w:val="22"/>
                <w:szCs w:val="22"/>
                <w:lang w:val="en-US"/>
              </w:rPr>
              <w:t>0</w:t>
            </w:r>
          </w:p>
        </w:tc>
        <w:tc>
          <w:tcPr>
            <w:tcW w:w="830" w:type="pct"/>
          </w:tcPr>
          <w:p w:rsidR="0068070B" w:rsidRPr="00886FF4" w:rsidRDefault="0068070B" w:rsidP="00901653">
            <w:pPr>
              <w:jc w:val="center"/>
              <w:rPr>
                <w:sz w:val="22"/>
                <w:szCs w:val="22"/>
              </w:rPr>
            </w:pPr>
            <w:r w:rsidRPr="00886FF4">
              <w:rPr>
                <w:sz w:val="22"/>
                <w:szCs w:val="22"/>
              </w:rPr>
              <w:t>469</w:t>
            </w:r>
          </w:p>
        </w:tc>
        <w:tc>
          <w:tcPr>
            <w:tcW w:w="1326" w:type="pct"/>
            <w:vAlign w:val="center"/>
          </w:tcPr>
          <w:p w:rsidR="0068070B" w:rsidRPr="00886FF4" w:rsidRDefault="0068070B" w:rsidP="00901653">
            <w:pPr>
              <w:rPr>
                <w:sz w:val="22"/>
                <w:szCs w:val="22"/>
              </w:rPr>
            </w:pPr>
            <w:r w:rsidRPr="00886FF4">
              <w:rPr>
                <w:sz w:val="22"/>
                <w:szCs w:val="22"/>
              </w:rPr>
              <w:t>Грунт; Асфальт разбитый</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с. Чунаки</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10000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4506</w:t>
            </w:r>
          </w:p>
        </w:tc>
        <w:tc>
          <w:tcPr>
            <w:tcW w:w="1326" w:type="pct"/>
            <w:vAlign w:val="center"/>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Центральная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4000</w:t>
            </w:r>
          </w:p>
        </w:tc>
        <w:tc>
          <w:tcPr>
            <w:tcW w:w="830" w:type="pct"/>
          </w:tcPr>
          <w:p w:rsidR="0068070B" w:rsidRPr="00886FF4" w:rsidRDefault="0068070B" w:rsidP="00901653">
            <w:pPr>
              <w:jc w:val="center"/>
              <w:rPr>
                <w:sz w:val="22"/>
                <w:szCs w:val="22"/>
              </w:rPr>
            </w:pPr>
            <w:r w:rsidRPr="00886FF4">
              <w:rPr>
                <w:sz w:val="22"/>
                <w:szCs w:val="22"/>
              </w:rPr>
              <w:t>3136</w:t>
            </w:r>
          </w:p>
        </w:tc>
        <w:tc>
          <w:tcPr>
            <w:tcW w:w="1326" w:type="pct"/>
            <w:vAlign w:val="center"/>
          </w:tcPr>
          <w:p w:rsidR="0068070B" w:rsidRPr="00886FF4" w:rsidRDefault="0068070B" w:rsidP="00901653">
            <w:pPr>
              <w:jc w:val="center"/>
              <w:rPr>
                <w:sz w:val="22"/>
                <w:szCs w:val="22"/>
              </w:rPr>
            </w:pPr>
            <w:r w:rsidRPr="00886FF4">
              <w:rPr>
                <w:sz w:val="22"/>
                <w:szCs w:val="22"/>
              </w:rPr>
              <w:t xml:space="preserve">Асфальт </w:t>
            </w:r>
          </w:p>
        </w:tc>
      </w:tr>
      <w:tr w:rsidR="0068070B" w:rsidRPr="00886FF4" w:rsidTr="00886FF4">
        <w:trPr>
          <w:trHeight w:val="266"/>
        </w:trPr>
        <w:tc>
          <w:tcPr>
            <w:tcW w:w="460" w:type="pct"/>
            <w:vMerge w:val="restar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vMerge w:val="restart"/>
          </w:tcPr>
          <w:p w:rsidR="0068070B" w:rsidRPr="00886FF4" w:rsidRDefault="0068070B" w:rsidP="00901653">
            <w:pPr>
              <w:jc w:val="center"/>
              <w:rPr>
                <w:sz w:val="22"/>
                <w:szCs w:val="22"/>
              </w:rPr>
            </w:pPr>
            <w:r w:rsidRPr="00886FF4">
              <w:rPr>
                <w:sz w:val="22"/>
                <w:szCs w:val="22"/>
              </w:rPr>
              <w:t xml:space="preserve">ул. Заречная </w:t>
            </w:r>
          </w:p>
        </w:tc>
        <w:tc>
          <w:tcPr>
            <w:tcW w:w="1208" w:type="pct"/>
            <w:vMerge w:val="restar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4500</w:t>
            </w:r>
          </w:p>
        </w:tc>
        <w:tc>
          <w:tcPr>
            <w:tcW w:w="830" w:type="pct"/>
          </w:tcPr>
          <w:p w:rsidR="0068070B" w:rsidRPr="00886FF4" w:rsidRDefault="0068070B" w:rsidP="00901653">
            <w:pPr>
              <w:jc w:val="center"/>
              <w:rPr>
                <w:sz w:val="22"/>
                <w:szCs w:val="22"/>
              </w:rPr>
            </w:pPr>
            <w:r w:rsidRPr="00886FF4">
              <w:rPr>
                <w:sz w:val="22"/>
                <w:szCs w:val="22"/>
              </w:rPr>
              <w:t>441</w:t>
            </w:r>
          </w:p>
        </w:tc>
        <w:tc>
          <w:tcPr>
            <w:tcW w:w="1326" w:type="pct"/>
          </w:tcPr>
          <w:p w:rsidR="0068070B" w:rsidRPr="00886FF4" w:rsidRDefault="0068070B" w:rsidP="00901653">
            <w:pPr>
              <w:jc w:val="center"/>
              <w:rPr>
                <w:sz w:val="22"/>
                <w:szCs w:val="22"/>
              </w:rPr>
            </w:pPr>
            <w:r w:rsidRPr="00886FF4">
              <w:rPr>
                <w:sz w:val="22"/>
                <w:szCs w:val="22"/>
              </w:rPr>
              <w:t>Грунт</w:t>
            </w:r>
          </w:p>
        </w:tc>
      </w:tr>
      <w:tr w:rsidR="0068070B" w:rsidRPr="00886FF4" w:rsidTr="00886FF4">
        <w:trPr>
          <w:trHeight w:val="128"/>
        </w:trPr>
        <w:tc>
          <w:tcPr>
            <w:tcW w:w="460" w:type="pct"/>
            <w:vMerge/>
          </w:tcPr>
          <w:p w:rsidR="0068070B" w:rsidRPr="00886FF4" w:rsidRDefault="0068070B" w:rsidP="00901653">
            <w:pPr>
              <w:spacing w:line="260" w:lineRule="exact"/>
              <w:jc w:val="center"/>
              <w:rPr>
                <w:rStyle w:val="21"/>
                <w:rFonts w:ascii="Times New Roman" w:hAnsi="Times New Roman" w:cs="Times New Roman"/>
                <w:sz w:val="22"/>
                <w:szCs w:val="22"/>
              </w:rPr>
            </w:pPr>
          </w:p>
        </w:tc>
        <w:tc>
          <w:tcPr>
            <w:tcW w:w="1175" w:type="pct"/>
            <w:vMerge/>
          </w:tcPr>
          <w:p w:rsidR="0068070B" w:rsidRPr="00886FF4" w:rsidRDefault="0068070B" w:rsidP="00901653">
            <w:pPr>
              <w:jc w:val="center"/>
              <w:rPr>
                <w:sz w:val="22"/>
                <w:szCs w:val="22"/>
              </w:rPr>
            </w:pPr>
          </w:p>
        </w:tc>
        <w:tc>
          <w:tcPr>
            <w:tcW w:w="1208" w:type="pct"/>
            <w:vMerge/>
          </w:tcPr>
          <w:p w:rsidR="0068070B" w:rsidRPr="00886FF4" w:rsidRDefault="0068070B" w:rsidP="00901653">
            <w:pPr>
              <w:spacing w:line="260" w:lineRule="exact"/>
              <w:jc w:val="center"/>
              <w:rPr>
                <w:rStyle w:val="21"/>
                <w:rFonts w:ascii="Times New Roman" w:hAnsi="Times New Roman" w:cs="Times New Roman"/>
                <w:sz w:val="22"/>
                <w:szCs w:val="22"/>
              </w:rPr>
            </w:pPr>
          </w:p>
        </w:tc>
        <w:tc>
          <w:tcPr>
            <w:tcW w:w="830" w:type="pct"/>
          </w:tcPr>
          <w:p w:rsidR="0068070B" w:rsidRPr="00886FF4" w:rsidRDefault="0068070B" w:rsidP="00901653">
            <w:pPr>
              <w:jc w:val="center"/>
              <w:rPr>
                <w:sz w:val="22"/>
                <w:szCs w:val="22"/>
              </w:rPr>
            </w:pPr>
            <w:r w:rsidRPr="00886FF4">
              <w:rPr>
                <w:sz w:val="22"/>
                <w:szCs w:val="22"/>
              </w:rPr>
              <w:t>529</w:t>
            </w:r>
          </w:p>
        </w:tc>
        <w:tc>
          <w:tcPr>
            <w:tcW w:w="1326" w:type="pct"/>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3.</w:t>
            </w:r>
          </w:p>
        </w:tc>
        <w:tc>
          <w:tcPr>
            <w:tcW w:w="1175" w:type="pct"/>
          </w:tcPr>
          <w:p w:rsidR="0068070B" w:rsidRPr="00886FF4" w:rsidRDefault="0068070B" w:rsidP="00901653">
            <w:pPr>
              <w:jc w:val="center"/>
              <w:rPr>
                <w:sz w:val="22"/>
                <w:szCs w:val="22"/>
              </w:rPr>
            </w:pPr>
            <w:r w:rsidRPr="00886FF4">
              <w:rPr>
                <w:sz w:val="22"/>
                <w:szCs w:val="22"/>
              </w:rPr>
              <w:t>ул. Молодежная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1500</w:t>
            </w:r>
          </w:p>
        </w:tc>
        <w:tc>
          <w:tcPr>
            <w:tcW w:w="830" w:type="pct"/>
          </w:tcPr>
          <w:p w:rsidR="0068070B" w:rsidRPr="00886FF4" w:rsidRDefault="0068070B" w:rsidP="00901653">
            <w:pPr>
              <w:jc w:val="center"/>
              <w:rPr>
                <w:sz w:val="22"/>
                <w:szCs w:val="22"/>
              </w:rPr>
            </w:pPr>
            <w:r w:rsidRPr="00886FF4">
              <w:rPr>
                <w:sz w:val="22"/>
                <w:szCs w:val="22"/>
              </w:rPr>
              <w:t>400</w:t>
            </w:r>
          </w:p>
        </w:tc>
        <w:tc>
          <w:tcPr>
            <w:tcW w:w="1326" w:type="pct"/>
            <w:vAlign w:val="center"/>
          </w:tcPr>
          <w:p w:rsidR="0068070B" w:rsidRPr="00886FF4" w:rsidRDefault="0068070B" w:rsidP="00901653">
            <w:pPr>
              <w:jc w:val="center"/>
              <w:rPr>
                <w:sz w:val="22"/>
                <w:szCs w:val="22"/>
              </w:rPr>
            </w:pPr>
            <w:r w:rsidRPr="00886FF4">
              <w:rPr>
                <w:sz w:val="22"/>
                <w:szCs w:val="22"/>
              </w:rPr>
              <w:t>Асфальт разбитый</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с. Бадровка</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3000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1951</w:t>
            </w:r>
          </w:p>
        </w:tc>
        <w:tc>
          <w:tcPr>
            <w:tcW w:w="1326" w:type="pct"/>
          </w:tcPr>
          <w:p w:rsidR="0068070B" w:rsidRPr="00886FF4" w:rsidRDefault="0068070B" w:rsidP="00901653">
            <w:pPr>
              <w:jc w:val="center"/>
              <w:rPr>
                <w:sz w:val="22"/>
                <w:szCs w:val="22"/>
              </w:rPr>
            </w:pP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jc w:val="center"/>
              <w:rPr>
                <w:sz w:val="22"/>
                <w:szCs w:val="22"/>
              </w:rPr>
            </w:pPr>
            <w:r w:rsidRPr="00886FF4">
              <w:rPr>
                <w:sz w:val="22"/>
                <w:szCs w:val="22"/>
              </w:rPr>
              <w:t>ул. Студеная</w:t>
            </w:r>
          </w:p>
        </w:tc>
        <w:tc>
          <w:tcPr>
            <w:tcW w:w="1208" w:type="pct"/>
          </w:tcPr>
          <w:p w:rsidR="0068070B" w:rsidRPr="00886FF4" w:rsidRDefault="0068070B" w:rsidP="00901653">
            <w:pPr>
              <w:jc w:val="center"/>
              <w:rPr>
                <w:sz w:val="22"/>
                <w:szCs w:val="22"/>
              </w:rPr>
            </w:pPr>
            <w:r w:rsidRPr="00886FF4">
              <w:rPr>
                <w:sz w:val="22"/>
                <w:szCs w:val="22"/>
              </w:rPr>
              <w:t>2800</w:t>
            </w:r>
          </w:p>
        </w:tc>
        <w:tc>
          <w:tcPr>
            <w:tcW w:w="830" w:type="pct"/>
          </w:tcPr>
          <w:p w:rsidR="0068070B" w:rsidRPr="00886FF4" w:rsidRDefault="0068070B" w:rsidP="00901653">
            <w:pPr>
              <w:jc w:val="center"/>
              <w:rPr>
                <w:sz w:val="22"/>
                <w:szCs w:val="22"/>
              </w:rPr>
            </w:pPr>
            <w:r w:rsidRPr="00886FF4">
              <w:rPr>
                <w:sz w:val="22"/>
                <w:szCs w:val="22"/>
              </w:rPr>
              <w:t>1780</w:t>
            </w:r>
          </w:p>
        </w:tc>
        <w:tc>
          <w:tcPr>
            <w:tcW w:w="1326" w:type="pct"/>
            <w:vAlign w:val="center"/>
          </w:tcPr>
          <w:p w:rsidR="0068070B" w:rsidRPr="00886FF4" w:rsidRDefault="0068070B" w:rsidP="00901653">
            <w:pPr>
              <w:jc w:val="center"/>
              <w:rPr>
                <w:sz w:val="22"/>
                <w:szCs w:val="22"/>
              </w:rPr>
            </w:pPr>
            <w:r w:rsidRPr="00886FF4">
              <w:rPr>
                <w:sz w:val="22"/>
                <w:szCs w:val="22"/>
              </w:rPr>
              <w:t>1,4 опока, грунт</w:t>
            </w:r>
          </w:p>
        </w:tc>
      </w:tr>
      <w:tr w:rsidR="0068070B" w:rsidRPr="00886FF4" w:rsidTr="00886FF4">
        <w:tc>
          <w:tcPr>
            <w:tcW w:w="460"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w:t>
            </w:r>
          </w:p>
        </w:tc>
        <w:tc>
          <w:tcPr>
            <w:tcW w:w="1175" w:type="pct"/>
          </w:tcPr>
          <w:p w:rsidR="0068070B" w:rsidRPr="00886FF4" w:rsidRDefault="0068070B" w:rsidP="00901653">
            <w:pPr>
              <w:jc w:val="center"/>
              <w:rPr>
                <w:sz w:val="22"/>
                <w:szCs w:val="22"/>
              </w:rPr>
            </w:pPr>
            <w:r w:rsidRPr="00886FF4">
              <w:rPr>
                <w:sz w:val="22"/>
                <w:szCs w:val="22"/>
              </w:rPr>
              <w:t>ул. Молодежная</w:t>
            </w:r>
          </w:p>
        </w:tc>
        <w:tc>
          <w:tcPr>
            <w:tcW w:w="1208" w:type="pct"/>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200</w:t>
            </w:r>
          </w:p>
        </w:tc>
        <w:tc>
          <w:tcPr>
            <w:tcW w:w="830" w:type="pct"/>
          </w:tcPr>
          <w:p w:rsidR="0068070B" w:rsidRPr="00886FF4" w:rsidRDefault="0068070B" w:rsidP="00901653">
            <w:pPr>
              <w:jc w:val="center"/>
              <w:rPr>
                <w:sz w:val="22"/>
                <w:szCs w:val="22"/>
              </w:rPr>
            </w:pPr>
            <w:r w:rsidRPr="00886FF4">
              <w:rPr>
                <w:sz w:val="22"/>
                <w:szCs w:val="22"/>
              </w:rPr>
              <w:t>171</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1636" w:type="pct"/>
            <w:gridSpan w:val="2"/>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b/>
                <w:sz w:val="22"/>
                <w:szCs w:val="22"/>
              </w:rPr>
              <w:t>д. Комаровка</w:t>
            </w:r>
          </w:p>
        </w:tc>
        <w:tc>
          <w:tcPr>
            <w:tcW w:w="1208"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1500</w:t>
            </w:r>
          </w:p>
        </w:tc>
        <w:tc>
          <w:tcPr>
            <w:tcW w:w="830" w:type="pct"/>
            <w:vAlign w:val="center"/>
          </w:tcPr>
          <w:p w:rsidR="0068070B" w:rsidRPr="00886FF4" w:rsidRDefault="0068070B" w:rsidP="00901653">
            <w:pPr>
              <w:spacing w:line="260" w:lineRule="exact"/>
              <w:jc w:val="center"/>
              <w:rPr>
                <w:rStyle w:val="21"/>
                <w:rFonts w:ascii="Times New Roman" w:hAnsi="Times New Roman" w:cs="Times New Roman"/>
                <w:b/>
                <w:sz w:val="22"/>
                <w:szCs w:val="22"/>
              </w:rPr>
            </w:pPr>
            <w:r w:rsidRPr="00886FF4">
              <w:rPr>
                <w:rStyle w:val="21"/>
                <w:rFonts w:ascii="Times New Roman" w:hAnsi="Times New Roman" w:cs="Times New Roman"/>
                <w:b/>
                <w:sz w:val="22"/>
                <w:szCs w:val="22"/>
              </w:rPr>
              <w:t>1200</w:t>
            </w:r>
          </w:p>
        </w:tc>
        <w:tc>
          <w:tcPr>
            <w:tcW w:w="1326" w:type="pct"/>
          </w:tcPr>
          <w:p w:rsidR="0068070B" w:rsidRPr="00886FF4" w:rsidRDefault="0068070B" w:rsidP="00901653">
            <w:pPr>
              <w:jc w:val="center"/>
              <w:rPr>
                <w:sz w:val="22"/>
                <w:szCs w:val="22"/>
              </w:rPr>
            </w:pPr>
          </w:p>
        </w:tc>
      </w:tr>
      <w:tr w:rsidR="0068070B" w:rsidRPr="00886FF4" w:rsidTr="00886FF4">
        <w:tc>
          <w:tcPr>
            <w:tcW w:w="460" w:type="pct"/>
            <w:vAlign w:val="center"/>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w:t>
            </w:r>
          </w:p>
        </w:tc>
        <w:tc>
          <w:tcPr>
            <w:tcW w:w="1175" w:type="pct"/>
          </w:tcPr>
          <w:p w:rsidR="0068070B" w:rsidRPr="00886FF4" w:rsidRDefault="0068070B" w:rsidP="00901653">
            <w:pPr>
              <w:rPr>
                <w:sz w:val="22"/>
                <w:szCs w:val="22"/>
              </w:rPr>
            </w:pPr>
            <w:r w:rsidRPr="00886FF4">
              <w:rPr>
                <w:sz w:val="22"/>
                <w:szCs w:val="22"/>
              </w:rPr>
              <w:t>ул. Центральная</w:t>
            </w:r>
          </w:p>
        </w:tc>
        <w:tc>
          <w:tcPr>
            <w:tcW w:w="1208" w:type="pct"/>
            <w:vAlign w:val="center"/>
          </w:tcPr>
          <w:p w:rsidR="0068070B" w:rsidRPr="00886FF4" w:rsidRDefault="0068070B" w:rsidP="00901653">
            <w:pPr>
              <w:spacing w:line="260" w:lineRule="exact"/>
              <w:jc w:val="center"/>
              <w:rPr>
                <w:sz w:val="22"/>
                <w:szCs w:val="22"/>
              </w:rPr>
            </w:pPr>
            <w:r w:rsidRPr="00886FF4">
              <w:rPr>
                <w:rStyle w:val="21"/>
                <w:rFonts w:ascii="Times New Roman" w:hAnsi="Times New Roman" w:cs="Times New Roman"/>
                <w:sz w:val="22"/>
                <w:szCs w:val="22"/>
              </w:rPr>
              <w:t>1500</w:t>
            </w:r>
          </w:p>
        </w:tc>
        <w:tc>
          <w:tcPr>
            <w:tcW w:w="830" w:type="pct"/>
          </w:tcPr>
          <w:p w:rsidR="0068070B" w:rsidRPr="00886FF4" w:rsidRDefault="0068070B" w:rsidP="00901653">
            <w:pPr>
              <w:jc w:val="center"/>
              <w:rPr>
                <w:sz w:val="22"/>
                <w:szCs w:val="22"/>
              </w:rPr>
            </w:pPr>
            <w:r w:rsidRPr="00886FF4">
              <w:rPr>
                <w:sz w:val="22"/>
                <w:szCs w:val="22"/>
              </w:rPr>
              <w:t>1200</w:t>
            </w:r>
          </w:p>
        </w:tc>
        <w:tc>
          <w:tcPr>
            <w:tcW w:w="1326" w:type="pct"/>
            <w:vAlign w:val="center"/>
          </w:tcPr>
          <w:p w:rsidR="0068070B" w:rsidRPr="00886FF4" w:rsidRDefault="0068070B" w:rsidP="00901653">
            <w:pPr>
              <w:jc w:val="center"/>
              <w:rPr>
                <w:sz w:val="22"/>
                <w:szCs w:val="22"/>
              </w:rPr>
            </w:pPr>
            <w:r w:rsidRPr="00886FF4">
              <w:rPr>
                <w:sz w:val="22"/>
                <w:szCs w:val="22"/>
              </w:rPr>
              <w:t>Грунт</w:t>
            </w:r>
          </w:p>
        </w:tc>
      </w:tr>
      <w:tr w:rsidR="0068070B" w:rsidRPr="00886FF4" w:rsidTr="00886FF4">
        <w:tc>
          <w:tcPr>
            <w:tcW w:w="1636" w:type="pct"/>
            <w:gridSpan w:val="2"/>
            <w:vAlign w:val="center"/>
          </w:tcPr>
          <w:p w:rsidR="0068070B" w:rsidRPr="00886FF4" w:rsidRDefault="0068070B" w:rsidP="00901653">
            <w:pPr>
              <w:jc w:val="center"/>
              <w:rPr>
                <w:b/>
                <w:sz w:val="22"/>
                <w:szCs w:val="22"/>
              </w:rPr>
            </w:pPr>
            <w:r w:rsidRPr="00886FF4">
              <w:rPr>
                <w:b/>
                <w:sz w:val="22"/>
                <w:szCs w:val="22"/>
              </w:rPr>
              <w:t>Итого Майский сельсовет</w:t>
            </w:r>
          </w:p>
        </w:tc>
        <w:tc>
          <w:tcPr>
            <w:tcW w:w="1208" w:type="pct"/>
            <w:vAlign w:val="center"/>
          </w:tcPr>
          <w:p w:rsidR="0068070B" w:rsidRPr="00886FF4" w:rsidRDefault="0068070B" w:rsidP="00901653">
            <w:pPr>
              <w:jc w:val="center"/>
              <w:rPr>
                <w:b/>
                <w:sz w:val="22"/>
                <w:szCs w:val="22"/>
              </w:rPr>
            </w:pPr>
            <w:r w:rsidRPr="00886FF4">
              <w:rPr>
                <w:b/>
                <w:sz w:val="22"/>
                <w:szCs w:val="22"/>
              </w:rPr>
              <w:t>23000</w:t>
            </w:r>
          </w:p>
        </w:tc>
        <w:tc>
          <w:tcPr>
            <w:tcW w:w="830" w:type="pct"/>
            <w:vAlign w:val="center"/>
          </w:tcPr>
          <w:p w:rsidR="0068070B" w:rsidRPr="00886FF4" w:rsidRDefault="0068070B" w:rsidP="00901653">
            <w:pPr>
              <w:jc w:val="center"/>
              <w:rPr>
                <w:sz w:val="22"/>
                <w:szCs w:val="22"/>
              </w:rPr>
            </w:pPr>
            <w:r w:rsidRPr="00886FF4">
              <w:rPr>
                <w:b/>
                <w:sz w:val="22"/>
                <w:szCs w:val="22"/>
              </w:rPr>
              <w:t>12071</w:t>
            </w:r>
          </w:p>
        </w:tc>
        <w:tc>
          <w:tcPr>
            <w:tcW w:w="1326" w:type="pct"/>
          </w:tcPr>
          <w:p w:rsidR="0068070B" w:rsidRPr="00886FF4" w:rsidRDefault="0068070B" w:rsidP="00901653">
            <w:pPr>
              <w:jc w:val="center"/>
              <w:rPr>
                <w:sz w:val="22"/>
                <w:szCs w:val="22"/>
              </w:rPr>
            </w:pPr>
          </w:p>
        </w:tc>
      </w:tr>
    </w:tbl>
    <w:p w:rsidR="0068070B" w:rsidRDefault="0068070B" w:rsidP="00F81D2F">
      <w:pPr>
        <w:widowControl/>
        <w:tabs>
          <w:tab w:val="left" w:pos="540"/>
        </w:tabs>
        <w:autoSpaceDE/>
        <w:autoSpaceDN/>
        <w:jc w:val="both"/>
      </w:pPr>
    </w:p>
    <w:p w:rsidR="00E023A2" w:rsidRPr="00886FF4" w:rsidRDefault="005652F6" w:rsidP="00886FF4">
      <w:pPr>
        <w:tabs>
          <w:tab w:val="left" w:pos="916"/>
        </w:tabs>
        <w:spacing w:line="276" w:lineRule="auto"/>
        <w:ind w:firstLine="709"/>
        <w:jc w:val="both"/>
        <w:rPr>
          <w:sz w:val="24"/>
          <w:szCs w:val="24"/>
        </w:rPr>
      </w:pPr>
      <w:r w:rsidRPr="00886FF4">
        <w:rPr>
          <w:sz w:val="24"/>
          <w:szCs w:val="24"/>
        </w:rPr>
        <w:t xml:space="preserve">В соответствии со схемой территориального планирования Малосердобинского района </w:t>
      </w:r>
      <w:r w:rsidR="00E023A2" w:rsidRPr="00886FF4">
        <w:rPr>
          <w:sz w:val="24"/>
          <w:szCs w:val="24"/>
          <w:vertAlign w:val="superscript"/>
        </w:rPr>
        <w:footnoteReference w:id="6"/>
      </w:r>
      <w:r w:rsidR="00E023A2" w:rsidRPr="00886FF4">
        <w:rPr>
          <w:sz w:val="24"/>
          <w:szCs w:val="24"/>
        </w:rPr>
        <w:t xml:space="preserve"> на территории сельсовета планируется создание муниципальных маршрутов регулярных перевохок пассажиров и багажа автомобильным транспортом.</w:t>
      </w:r>
    </w:p>
    <w:p w:rsidR="00E023A2" w:rsidRPr="00886FF4" w:rsidRDefault="00886FF4" w:rsidP="00886FF4">
      <w:pPr>
        <w:tabs>
          <w:tab w:val="left" w:pos="916"/>
        </w:tabs>
        <w:spacing w:line="276" w:lineRule="auto"/>
        <w:ind w:firstLine="709"/>
        <w:jc w:val="both"/>
        <w:rPr>
          <w:sz w:val="24"/>
          <w:szCs w:val="24"/>
        </w:rPr>
      </w:pPr>
      <w:r w:rsidRPr="00886FF4">
        <w:rPr>
          <w:sz w:val="24"/>
          <w:szCs w:val="24"/>
        </w:rPr>
        <w:t xml:space="preserve">Таблица </w:t>
      </w:r>
      <w:r>
        <w:rPr>
          <w:sz w:val="24"/>
          <w:szCs w:val="24"/>
        </w:rPr>
        <w:t xml:space="preserve">21 - </w:t>
      </w:r>
      <w:r w:rsidR="00E023A2" w:rsidRPr="00886FF4">
        <w:rPr>
          <w:sz w:val="24"/>
          <w:szCs w:val="24"/>
        </w:rPr>
        <w:t>Реестр планируемых муниципальных маршрутов регулярных перевозок пассажиров и багажа автомобильным транспо</w:t>
      </w:r>
      <w:r>
        <w:rPr>
          <w:sz w:val="24"/>
          <w:szCs w:val="24"/>
        </w:rPr>
        <w:t>ртом в Малосердобинском районе.</w:t>
      </w:r>
    </w:p>
    <w:tbl>
      <w:tblPr>
        <w:tblpPr w:leftFromText="180" w:rightFromText="180" w:vertAnchor="text" w:horzAnchor="margin" w:tblpXSpec="center" w:tblpY="47"/>
        <w:tblW w:w="9361" w:type="dxa"/>
        <w:tblLayout w:type="fixed"/>
        <w:tblCellMar>
          <w:left w:w="70" w:type="dxa"/>
          <w:right w:w="70" w:type="dxa"/>
        </w:tblCellMar>
        <w:tblLook w:val="00A0"/>
      </w:tblPr>
      <w:tblGrid>
        <w:gridCol w:w="496"/>
        <w:gridCol w:w="2551"/>
        <w:gridCol w:w="1559"/>
        <w:gridCol w:w="1560"/>
        <w:gridCol w:w="1559"/>
        <w:gridCol w:w="1636"/>
      </w:tblGrid>
      <w:tr w:rsidR="00E023A2" w:rsidRPr="006F3164" w:rsidTr="00673EB5">
        <w:trPr>
          <w:cantSplit/>
          <w:trHeight w:val="973"/>
        </w:trPr>
        <w:tc>
          <w:tcPr>
            <w:tcW w:w="496"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п/п</w:t>
            </w:r>
          </w:p>
        </w:tc>
        <w:tc>
          <w:tcPr>
            <w:tcW w:w="2551"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xml:space="preserve">Наименование </w:t>
            </w:r>
            <w:r w:rsidRPr="006F3164">
              <w:br/>
              <w:t>маршрута</w:t>
            </w:r>
          </w:p>
        </w:tc>
        <w:tc>
          <w:tcPr>
            <w:tcW w:w="1559"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 xml:space="preserve">Вид </w:t>
            </w:r>
          </w:p>
          <w:p w:rsidR="00E023A2" w:rsidRPr="006F3164" w:rsidRDefault="00E023A2" w:rsidP="00673EB5">
            <w:pPr>
              <w:adjustRightInd w:val="0"/>
              <w:jc w:val="center"/>
            </w:pPr>
            <w:r w:rsidRPr="006F3164">
              <w:t>маршрута</w:t>
            </w:r>
          </w:p>
        </w:tc>
        <w:tc>
          <w:tcPr>
            <w:tcW w:w="1560"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Протяженность  маршрута, км</w:t>
            </w:r>
          </w:p>
        </w:tc>
        <w:tc>
          <w:tcPr>
            <w:tcW w:w="1559"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Режим работы</w:t>
            </w:r>
          </w:p>
          <w:p w:rsidR="00E023A2" w:rsidRPr="006F3164" w:rsidRDefault="00E023A2" w:rsidP="00673EB5">
            <w:pPr>
              <w:adjustRightInd w:val="0"/>
              <w:jc w:val="center"/>
            </w:pPr>
            <w:r w:rsidRPr="006F3164">
              <w:t>(по дням недели)</w:t>
            </w:r>
          </w:p>
        </w:tc>
        <w:tc>
          <w:tcPr>
            <w:tcW w:w="1636" w:type="dxa"/>
            <w:tcBorders>
              <w:top w:val="single" w:sz="6" w:space="0" w:color="auto"/>
              <w:left w:val="single" w:sz="6" w:space="0" w:color="auto"/>
              <w:bottom w:val="single" w:sz="6" w:space="0" w:color="auto"/>
              <w:right w:val="single" w:sz="6" w:space="0" w:color="auto"/>
            </w:tcBorders>
            <w:shd w:val="clear" w:color="auto" w:fill="F2F2F2"/>
          </w:tcPr>
          <w:p w:rsidR="00E023A2" w:rsidRPr="006F3164" w:rsidRDefault="00E023A2" w:rsidP="00673EB5">
            <w:pPr>
              <w:adjustRightInd w:val="0"/>
              <w:jc w:val="center"/>
            </w:pPr>
            <w:r w:rsidRPr="006F3164">
              <w:t>Количество рейсов в день</w:t>
            </w:r>
          </w:p>
        </w:tc>
      </w:tr>
      <w:tr w:rsidR="00E023A2" w:rsidRPr="006F3164" w:rsidTr="00673EB5">
        <w:trPr>
          <w:cantSplit/>
          <w:trHeight w:val="567"/>
        </w:trPr>
        <w:tc>
          <w:tcPr>
            <w:tcW w:w="496" w:type="dxa"/>
            <w:tcBorders>
              <w:top w:val="single" w:sz="4" w:space="0" w:color="auto"/>
              <w:left w:val="single" w:sz="4" w:space="0" w:color="auto"/>
              <w:bottom w:val="single" w:sz="4" w:space="0" w:color="auto"/>
              <w:right w:val="single" w:sz="4" w:space="0" w:color="auto"/>
            </w:tcBorders>
          </w:tcPr>
          <w:p w:rsidR="00E023A2" w:rsidRPr="006F3164" w:rsidRDefault="00886FF4" w:rsidP="00673EB5">
            <w:pPr>
              <w:adjustRightInd w:val="0"/>
              <w:jc w:val="center"/>
            </w:pPr>
            <w:r>
              <w:t>1</w:t>
            </w:r>
          </w:p>
        </w:tc>
        <w:tc>
          <w:tcPr>
            <w:tcW w:w="2551"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pPr>
            <w:r w:rsidRPr="006F3164">
              <w:rPr>
                <w:rFonts w:ascii="yandex-sans" w:hAnsi="yandex-sans"/>
                <w:sz w:val="23"/>
                <w:szCs w:val="23"/>
                <w:shd w:val="clear" w:color="auto" w:fill="FFFFFF"/>
              </w:rPr>
              <w:t>Чунаки-Саполга-М.Сердоба</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внутри-</w:t>
            </w:r>
          </w:p>
          <w:p w:rsidR="00E023A2" w:rsidRPr="006F3164" w:rsidRDefault="00E023A2" w:rsidP="00673EB5">
            <w:pPr>
              <w:tabs>
                <w:tab w:val="left" w:pos="1350"/>
              </w:tabs>
              <w:jc w:val="center"/>
            </w:pPr>
            <w:r w:rsidRPr="006F3164">
              <w:t>районный</w:t>
            </w:r>
          </w:p>
        </w:tc>
        <w:tc>
          <w:tcPr>
            <w:tcW w:w="1560"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28</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вторник,</w:t>
            </w:r>
          </w:p>
          <w:p w:rsidR="00E023A2" w:rsidRPr="006F3164" w:rsidRDefault="00E023A2" w:rsidP="00673EB5">
            <w:pPr>
              <w:tabs>
                <w:tab w:val="left" w:pos="1350"/>
              </w:tabs>
              <w:jc w:val="center"/>
            </w:pPr>
            <w:r w:rsidRPr="006F3164">
              <w:t>пятница</w:t>
            </w:r>
          </w:p>
        </w:tc>
        <w:tc>
          <w:tcPr>
            <w:tcW w:w="1636" w:type="dxa"/>
            <w:tcBorders>
              <w:top w:val="single" w:sz="4" w:space="0" w:color="auto"/>
              <w:left w:val="single" w:sz="4" w:space="0" w:color="auto"/>
              <w:bottom w:val="single" w:sz="4" w:space="0" w:color="auto"/>
              <w:right w:val="single" w:sz="4" w:space="0" w:color="auto"/>
            </w:tcBorders>
            <w:vAlign w:val="center"/>
          </w:tcPr>
          <w:p w:rsidR="00E023A2" w:rsidRPr="006F3164" w:rsidRDefault="00E023A2" w:rsidP="00673EB5">
            <w:pPr>
              <w:adjustRightInd w:val="0"/>
              <w:jc w:val="center"/>
            </w:pPr>
            <w:r w:rsidRPr="006F3164">
              <w:t>1</w:t>
            </w:r>
          </w:p>
        </w:tc>
      </w:tr>
      <w:tr w:rsidR="00E023A2" w:rsidRPr="006F3164" w:rsidTr="00673EB5">
        <w:trPr>
          <w:cantSplit/>
          <w:trHeight w:val="567"/>
        </w:trPr>
        <w:tc>
          <w:tcPr>
            <w:tcW w:w="496" w:type="dxa"/>
            <w:tcBorders>
              <w:top w:val="single" w:sz="4" w:space="0" w:color="auto"/>
              <w:left w:val="single" w:sz="4" w:space="0" w:color="auto"/>
              <w:bottom w:val="single" w:sz="4" w:space="0" w:color="auto"/>
              <w:right w:val="single" w:sz="4" w:space="0" w:color="auto"/>
            </w:tcBorders>
          </w:tcPr>
          <w:p w:rsidR="00E023A2" w:rsidRPr="006F3164" w:rsidRDefault="00886FF4" w:rsidP="00673EB5">
            <w:pPr>
              <w:adjustRightInd w:val="0"/>
              <w:jc w:val="center"/>
            </w:pPr>
            <w:r>
              <w:t>2</w:t>
            </w:r>
          </w:p>
        </w:tc>
        <w:tc>
          <w:tcPr>
            <w:tcW w:w="2551"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pPr>
            <w:r>
              <w:t>Майское-Малая Сердоба</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внутри-</w:t>
            </w:r>
          </w:p>
          <w:p w:rsidR="00E023A2" w:rsidRPr="006F3164" w:rsidRDefault="00E023A2" w:rsidP="00673EB5">
            <w:pPr>
              <w:tabs>
                <w:tab w:val="left" w:pos="1350"/>
              </w:tabs>
              <w:jc w:val="center"/>
            </w:pPr>
            <w:r w:rsidRPr="006F3164">
              <w:t>районный</w:t>
            </w:r>
          </w:p>
        </w:tc>
        <w:tc>
          <w:tcPr>
            <w:tcW w:w="1560"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40</w:t>
            </w:r>
          </w:p>
        </w:tc>
        <w:tc>
          <w:tcPr>
            <w:tcW w:w="1559" w:type="dxa"/>
            <w:tcBorders>
              <w:top w:val="single" w:sz="4" w:space="0" w:color="auto"/>
              <w:left w:val="single" w:sz="4" w:space="0" w:color="auto"/>
              <w:bottom w:val="single" w:sz="4" w:space="0" w:color="auto"/>
              <w:right w:val="single" w:sz="4" w:space="0" w:color="auto"/>
            </w:tcBorders>
          </w:tcPr>
          <w:p w:rsidR="00E023A2" w:rsidRPr="006F3164" w:rsidRDefault="00E023A2" w:rsidP="00673EB5">
            <w:pPr>
              <w:tabs>
                <w:tab w:val="left" w:pos="1350"/>
              </w:tabs>
              <w:jc w:val="center"/>
            </w:pPr>
            <w:r w:rsidRPr="006F3164">
              <w:t>вторник,</w:t>
            </w:r>
          </w:p>
          <w:p w:rsidR="00E023A2" w:rsidRPr="006F3164" w:rsidRDefault="00E023A2" w:rsidP="00673EB5">
            <w:pPr>
              <w:tabs>
                <w:tab w:val="left" w:pos="1350"/>
              </w:tabs>
              <w:jc w:val="center"/>
            </w:pPr>
            <w:r w:rsidRPr="006F3164">
              <w:t>пятница</w:t>
            </w:r>
          </w:p>
        </w:tc>
        <w:tc>
          <w:tcPr>
            <w:tcW w:w="1636" w:type="dxa"/>
            <w:tcBorders>
              <w:top w:val="single" w:sz="4" w:space="0" w:color="auto"/>
              <w:left w:val="single" w:sz="4" w:space="0" w:color="auto"/>
              <w:bottom w:val="single" w:sz="4" w:space="0" w:color="auto"/>
              <w:right w:val="single" w:sz="4" w:space="0" w:color="auto"/>
            </w:tcBorders>
            <w:vAlign w:val="center"/>
          </w:tcPr>
          <w:p w:rsidR="00E023A2" w:rsidRPr="006F3164" w:rsidRDefault="00E023A2" w:rsidP="00673EB5">
            <w:pPr>
              <w:adjustRightInd w:val="0"/>
              <w:jc w:val="center"/>
            </w:pPr>
            <w:r w:rsidRPr="006F3164">
              <w:t>1</w:t>
            </w:r>
          </w:p>
        </w:tc>
      </w:tr>
    </w:tbl>
    <w:p w:rsidR="00E023A2" w:rsidRDefault="00E023A2" w:rsidP="00F81D2F">
      <w:pPr>
        <w:widowControl/>
        <w:tabs>
          <w:tab w:val="left" w:pos="540"/>
        </w:tabs>
        <w:autoSpaceDE/>
        <w:autoSpaceDN/>
        <w:jc w:val="both"/>
      </w:pPr>
    </w:p>
    <w:p w:rsidR="00E56768" w:rsidRPr="00886FF4" w:rsidRDefault="00561B98" w:rsidP="00886FF4">
      <w:pPr>
        <w:tabs>
          <w:tab w:val="left" w:pos="916"/>
        </w:tabs>
        <w:spacing w:line="276" w:lineRule="auto"/>
        <w:ind w:firstLine="709"/>
        <w:jc w:val="both"/>
        <w:rPr>
          <w:sz w:val="24"/>
          <w:szCs w:val="24"/>
        </w:rPr>
      </w:pPr>
      <w:r w:rsidRPr="007D19F2">
        <w:rPr>
          <w:sz w:val="24"/>
          <w:szCs w:val="24"/>
        </w:rPr>
        <w:t>В соответствии со схемой территориального планирования Малосердобинского района Пензенской области, на территории сельсовета планируется реконструкция автомобильной дороги федерального значения «</w:t>
      </w:r>
      <w:r w:rsidR="007D19F2" w:rsidRPr="007D19F2">
        <w:rPr>
          <w:sz w:val="24"/>
          <w:szCs w:val="24"/>
        </w:rPr>
        <w:t>Р-158 Нижний Новгород-Арзамас-Саранск-Исса-Пенза-Саратов</w:t>
      </w:r>
      <w:r w:rsidRPr="007D19F2">
        <w:rPr>
          <w:sz w:val="24"/>
          <w:szCs w:val="24"/>
        </w:rPr>
        <w:t>».</w:t>
      </w:r>
    </w:p>
    <w:p w:rsidR="00BF04F9" w:rsidRPr="00886FF4" w:rsidRDefault="00561B98" w:rsidP="00886FF4">
      <w:pPr>
        <w:tabs>
          <w:tab w:val="left" w:pos="916"/>
        </w:tabs>
        <w:spacing w:line="276" w:lineRule="auto"/>
        <w:ind w:firstLine="709"/>
        <w:jc w:val="both"/>
        <w:rPr>
          <w:b/>
          <w:i/>
          <w:sz w:val="24"/>
          <w:szCs w:val="24"/>
        </w:rPr>
      </w:pPr>
      <w:r w:rsidRPr="00886FF4">
        <w:rPr>
          <w:b/>
          <w:i/>
          <w:sz w:val="24"/>
          <w:szCs w:val="24"/>
        </w:rPr>
        <w:t>Трубопроводный транспорт</w:t>
      </w:r>
    </w:p>
    <w:p w:rsidR="00937A54" w:rsidRPr="008E4B86" w:rsidRDefault="00937A54" w:rsidP="00886FF4">
      <w:pPr>
        <w:tabs>
          <w:tab w:val="left" w:pos="916"/>
        </w:tabs>
        <w:spacing w:line="276" w:lineRule="auto"/>
        <w:ind w:firstLine="709"/>
        <w:jc w:val="both"/>
        <w:rPr>
          <w:sz w:val="24"/>
          <w:szCs w:val="24"/>
        </w:rPr>
      </w:pPr>
      <w:r w:rsidRPr="008E4B86">
        <w:rPr>
          <w:sz w:val="24"/>
          <w:szCs w:val="24"/>
        </w:rPr>
        <w:t xml:space="preserve">По территории Майского сельсовета проходит магистральный газопровод </w:t>
      </w:r>
      <w:bookmarkStart w:id="18" w:name="_Hlk73449566"/>
      <w:r w:rsidRPr="008E4B86">
        <w:rPr>
          <w:sz w:val="24"/>
          <w:szCs w:val="24"/>
        </w:rPr>
        <w:t xml:space="preserve">Саратов-Горький </w:t>
      </w:r>
      <w:bookmarkEnd w:id="18"/>
      <w:r w:rsidRPr="008E4B86">
        <w:rPr>
          <w:sz w:val="24"/>
          <w:szCs w:val="24"/>
        </w:rPr>
        <w:t>и газопровод-отвод, расположена ГРС «Чунаки» (Рвых=1,2 Мпа, Qч=1,01 тыс.куб.м/час., Qr=2,2 млн.куб.м/год)</w:t>
      </w:r>
    </w:p>
    <w:p w:rsidR="00937A54" w:rsidRPr="00886FF4" w:rsidRDefault="00937A54" w:rsidP="00886FF4">
      <w:pPr>
        <w:tabs>
          <w:tab w:val="left" w:pos="916"/>
        </w:tabs>
        <w:spacing w:line="276" w:lineRule="auto"/>
        <w:ind w:firstLine="709"/>
        <w:jc w:val="both"/>
        <w:rPr>
          <w:sz w:val="24"/>
          <w:szCs w:val="24"/>
        </w:rPr>
      </w:pPr>
      <w:r w:rsidRPr="008E4B86">
        <w:rPr>
          <w:sz w:val="24"/>
          <w:szCs w:val="24"/>
        </w:rPr>
        <w:t>На территории Майского сельсовета, согласно Схеме территориального планирования Российской Федерации в области федерального транспорта (в части трубопроводного транспорта), утвержденной распоряжением Правительства Российской Федерации от 06.05.2015 № 816-р (с последующими изменениями) планируется для размещения расширение ЕСГ для обеспечения подачи газа в газопровод «Южный поток» (Восточный коридор).</w:t>
      </w:r>
    </w:p>
    <w:p w:rsidR="00E56768" w:rsidRPr="00101AC6" w:rsidRDefault="00101AC6" w:rsidP="00101AC6">
      <w:pPr>
        <w:pStyle w:val="2"/>
        <w:spacing w:before="120" w:after="120"/>
        <w:jc w:val="both"/>
        <w:rPr>
          <w:rFonts w:ascii="Times New Roman" w:hAnsi="Times New Roman" w:cs="Times New Roman"/>
          <w:b/>
          <w:color w:val="auto"/>
          <w:sz w:val="24"/>
          <w:szCs w:val="24"/>
        </w:rPr>
      </w:pPr>
      <w:bookmarkStart w:id="19" w:name="_Toc106102368"/>
      <w:r w:rsidRPr="00101AC6">
        <w:rPr>
          <w:rFonts w:ascii="Times New Roman" w:hAnsi="Times New Roman" w:cs="Times New Roman"/>
          <w:b/>
          <w:color w:val="auto"/>
          <w:sz w:val="24"/>
          <w:szCs w:val="24"/>
        </w:rPr>
        <w:t xml:space="preserve">2.11 </w:t>
      </w:r>
      <w:r w:rsidR="00E56768" w:rsidRPr="00101AC6">
        <w:rPr>
          <w:rFonts w:ascii="Times New Roman" w:hAnsi="Times New Roman" w:cs="Times New Roman"/>
          <w:b/>
          <w:color w:val="auto"/>
          <w:sz w:val="24"/>
          <w:szCs w:val="24"/>
        </w:rPr>
        <w:t>Социальная сфера</w:t>
      </w:r>
      <w:bookmarkEnd w:id="19"/>
    </w:p>
    <w:p w:rsidR="00937A54" w:rsidRPr="00101AC6" w:rsidRDefault="00937A54" w:rsidP="00101AC6">
      <w:pPr>
        <w:tabs>
          <w:tab w:val="left" w:pos="916"/>
        </w:tabs>
        <w:spacing w:line="276" w:lineRule="auto"/>
        <w:ind w:firstLine="709"/>
        <w:jc w:val="both"/>
        <w:rPr>
          <w:sz w:val="24"/>
          <w:szCs w:val="24"/>
        </w:rPr>
      </w:pPr>
      <w:r w:rsidRPr="00101AC6">
        <w:rPr>
          <w:sz w:val="24"/>
          <w:szCs w:val="24"/>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 -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937A54" w:rsidRPr="00101AC6" w:rsidRDefault="00937A54" w:rsidP="00101AC6">
      <w:pPr>
        <w:tabs>
          <w:tab w:val="left" w:pos="916"/>
        </w:tabs>
        <w:spacing w:line="276" w:lineRule="auto"/>
        <w:ind w:firstLine="709"/>
        <w:jc w:val="both"/>
        <w:rPr>
          <w:sz w:val="24"/>
          <w:szCs w:val="24"/>
        </w:rPr>
      </w:pPr>
      <w:r w:rsidRPr="00101AC6">
        <w:rPr>
          <w:sz w:val="24"/>
          <w:szCs w:val="24"/>
        </w:rPr>
        <w:t xml:space="preserve">При расчете нового культурно-бытового строительства учитывалось современное </w:t>
      </w:r>
      <w:r w:rsidRPr="00101AC6">
        <w:rPr>
          <w:sz w:val="24"/>
          <w:szCs w:val="24"/>
        </w:rPr>
        <w:lastRenderedPageBreak/>
        <w:t>состояние и вместимость, возможность сохранения и перспективного использования уже существующих зданий и сооружений.</w:t>
      </w:r>
    </w:p>
    <w:p w:rsidR="00E56768" w:rsidRPr="00101AC6" w:rsidRDefault="00E56768" w:rsidP="00101AC6">
      <w:pPr>
        <w:tabs>
          <w:tab w:val="left" w:pos="916"/>
        </w:tabs>
        <w:spacing w:line="276" w:lineRule="auto"/>
        <w:ind w:firstLine="709"/>
        <w:jc w:val="both"/>
        <w:rPr>
          <w:i/>
          <w:sz w:val="24"/>
          <w:szCs w:val="24"/>
        </w:rPr>
      </w:pPr>
      <w:r w:rsidRPr="00101AC6">
        <w:rPr>
          <w:i/>
          <w:sz w:val="24"/>
          <w:szCs w:val="24"/>
        </w:rPr>
        <w:t>Образование</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В систему образования входят объекты местного значения:</w:t>
      </w:r>
    </w:p>
    <w:p w:rsidR="00C50B61" w:rsidRPr="00101AC6" w:rsidRDefault="00C50B61" w:rsidP="00101AC6">
      <w:pPr>
        <w:tabs>
          <w:tab w:val="left" w:pos="916"/>
        </w:tabs>
        <w:spacing w:line="276" w:lineRule="auto"/>
        <w:ind w:firstLine="709"/>
        <w:jc w:val="both"/>
        <w:rPr>
          <w:sz w:val="24"/>
          <w:szCs w:val="24"/>
        </w:rPr>
      </w:pPr>
      <w:r w:rsidRPr="00101AC6">
        <w:rPr>
          <w:sz w:val="24"/>
          <w:szCs w:val="24"/>
        </w:rPr>
        <w:t>1 муниципальное бюджетное общеобразовательное учреждение средняя общеобразовательная школа суммарной мощностью 192 учащихся. Школу посещают 32 ученика.</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Количество работников составляет 17 человек, год постройки учреждения – 1988 год, состояние износа – 58%.</w:t>
      </w:r>
    </w:p>
    <w:p w:rsidR="00C50B61" w:rsidRPr="00101AC6" w:rsidRDefault="00C50B61" w:rsidP="00101AC6">
      <w:pPr>
        <w:tabs>
          <w:tab w:val="left" w:pos="916"/>
        </w:tabs>
        <w:spacing w:line="276" w:lineRule="auto"/>
        <w:ind w:firstLine="709"/>
        <w:jc w:val="both"/>
        <w:rPr>
          <w:sz w:val="24"/>
          <w:szCs w:val="24"/>
        </w:rPr>
      </w:pPr>
      <w:r w:rsidRPr="00101AC6">
        <w:rPr>
          <w:sz w:val="24"/>
          <w:szCs w:val="24"/>
        </w:rPr>
        <w:t>Обеспеченность населения Майского сельсовета Малосердобинского района Пензенской области организациями дополнительного образования выполнена согласно Местным нормативам градостроительного проектирования Майского сельсовета Малосердобинского района Пензенской области, и составила 100 % от нормативной потребности.</w:t>
      </w:r>
    </w:p>
    <w:p w:rsidR="00C50B61" w:rsidRPr="00101AC6" w:rsidRDefault="00101AC6"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22 - </w:t>
      </w:r>
      <w:r w:rsidR="00C50B61" w:rsidRPr="00101AC6">
        <w:rPr>
          <w:sz w:val="24"/>
          <w:szCs w:val="24"/>
        </w:rPr>
        <w:t xml:space="preserve">Перечень общеобразовательных учреждений </w:t>
      </w:r>
      <w:r w:rsidR="001A4209" w:rsidRPr="00101AC6">
        <w:rPr>
          <w:sz w:val="24"/>
          <w:szCs w:val="24"/>
        </w:rPr>
        <w:t>Майского сельсовета</w:t>
      </w:r>
      <w:r w:rsidR="00C50B61" w:rsidRPr="00101AC6">
        <w:rPr>
          <w:sz w:val="24"/>
          <w:szCs w:val="24"/>
        </w:rPr>
        <w:t xml:space="preserve"> на 01.01.202</w:t>
      </w:r>
      <w:r w:rsidR="001A4209" w:rsidRPr="00101AC6">
        <w:rPr>
          <w:sz w:val="24"/>
          <w:szCs w:val="24"/>
        </w:rPr>
        <w:t xml:space="preserve">2 </w:t>
      </w:r>
      <w:r w:rsidR="00C50B61" w:rsidRPr="00101AC6">
        <w:rPr>
          <w:sz w:val="24"/>
          <w:szCs w:val="24"/>
        </w:rPr>
        <w:t>г.</w:t>
      </w:r>
    </w:p>
    <w:p w:rsidR="00C50B61" w:rsidRPr="00EE26C1" w:rsidRDefault="00C50B61" w:rsidP="00C50B61">
      <w:pPr>
        <w:pStyle w:val="ConsPlusNormal"/>
        <w:widowControl/>
        <w:jc w:val="both"/>
        <w:outlineLvl w:val="0"/>
        <w:rPr>
          <w:rFonts w:ascii="Times New Roman" w:hAnsi="Times New Roman"/>
          <w:szCs w:val="22"/>
        </w:rPr>
      </w:pPr>
    </w:p>
    <w:tbl>
      <w:tblPr>
        <w:tblW w:w="5000" w:type="pct"/>
        <w:tblLook w:val="00A0"/>
      </w:tblPr>
      <w:tblGrid>
        <w:gridCol w:w="513"/>
        <w:gridCol w:w="2990"/>
        <w:gridCol w:w="2712"/>
        <w:gridCol w:w="1473"/>
        <w:gridCol w:w="1883"/>
      </w:tblGrid>
      <w:tr w:rsidR="00C50B61" w:rsidRPr="00EE26C1" w:rsidTr="00C50B61">
        <w:trPr>
          <w:trHeight w:val="1012"/>
        </w:trPr>
        <w:tc>
          <w:tcPr>
            <w:tcW w:w="244" w:type="pct"/>
            <w:tcBorders>
              <w:top w:val="single" w:sz="4" w:space="0" w:color="auto"/>
              <w:left w:val="single" w:sz="4" w:space="0" w:color="auto"/>
              <w:right w:val="single" w:sz="8" w:space="0" w:color="auto"/>
            </w:tcBorders>
            <w:shd w:val="clear" w:color="auto" w:fill="F2F2F2"/>
          </w:tcPr>
          <w:p w:rsidR="00C50B61" w:rsidRPr="00EE26C1" w:rsidRDefault="00C50B61" w:rsidP="00673EB5">
            <w:pPr>
              <w:jc w:val="center"/>
            </w:pPr>
            <w:r w:rsidRPr="00EE26C1">
              <w:t>№ п/п</w:t>
            </w:r>
          </w:p>
        </w:tc>
        <w:tc>
          <w:tcPr>
            <w:tcW w:w="1590" w:type="pct"/>
            <w:tcBorders>
              <w:top w:val="single" w:sz="4" w:space="0" w:color="auto"/>
              <w:left w:val="nil"/>
              <w:right w:val="single" w:sz="8" w:space="0" w:color="auto"/>
            </w:tcBorders>
            <w:shd w:val="clear" w:color="auto" w:fill="F2F2F2"/>
          </w:tcPr>
          <w:p w:rsidR="00C50B61" w:rsidRPr="00EE26C1" w:rsidRDefault="00C50B61" w:rsidP="00673EB5">
            <w:pPr>
              <w:jc w:val="center"/>
            </w:pPr>
            <w:r w:rsidRPr="00EE26C1">
              <w:t>Наименование образовательного учреждения  (юр. лицо и строкой ниже указать его филиалы)</w:t>
            </w:r>
          </w:p>
        </w:tc>
        <w:tc>
          <w:tcPr>
            <w:tcW w:w="1445" w:type="pct"/>
            <w:tcBorders>
              <w:top w:val="single" w:sz="4" w:space="0" w:color="auto"/>
              <w:left w:val="nil"/>
              <w:right w:val="single" w:sz="8" w:space="0" w:color="auto"/>
            </w:tcBorders>
            <w:shd w:val="clear" w:color="auto" w:fill="F2F2F2"/>
          </w:tcPr>
          <w:p w:rsidR="00C50B61" w:rsidRPr="00EE26C1" w:rsidRDefault="00C50B61" w:rsidP="00673EB5">
            <w:pPr>
              <w:jc w:val="center"/>
            </w:pPr>
            <w:r w:rsidRPr="00EE26C1">
              <w:t>Адрес фактического расположения (юр. лица и строкой ниже его филиала)</w:t>
            </w:r>
          </w:p>
        </w:tc>
        <w:tc>
          <w:tcPr>
            <w:tcW w:w="708" w:type="pct"/>
            <w:tcBorders>
              <w:top w:val="single" w:sz="4" w:space="0" w:color="auto"/>
              <w:left w:val="nil"/>
              <w:right w:val="single" w:sz="4" w:space="0" w:color="auto"/>
            </w:tcBorders>
            <w:shd w:val="clear" w:color="auto" w:fill="F2F2F2"/>
          </w:tcPr>
          <w:p w:rsidR="00C50B61" w:rsidRPr="00EE26C1" w:rsidRDefault="00C50B61" w:rsidP="00673EB5">
            <w:pPr>
              <w:jc w:val="center"/>
            </w:pPr>
            <w:r w:rsidRPr="00EE26C1">
              <w:t>Проектная</w:t>
            </w:r>
          </w:p>
          <w:p w:rsidR="00C50B61" w:rsidRPr="00EE26C1" w:rsidRDefault="00C50B61" w:rsidP="00673EB5">
            <w:pPr>
              <w:jc w:val="center"/>
            </w:pPr>
            <w:r w:rsidRPr="00EE26C1">
              <w:t>вместимость/</w:t>
            </w:r>
          </w:p>
          <w:p w:rsidR="00C50B61" w:rsidRPr="00EE26C1" w:rsidRDefault="00C50B61" w:rsidP="00673EB5">
            <w:pPr>
              <w:jc w:val="center"/>
            </w:pPr>
            <w:r w:rsidRPr="00EE26C1">
              <w:t>фактически обучается, чел.</w:t>
            </w:r>
          </w:p>
        </w:tc>
        <w:tc>
          <w:tcPr>
            <w:tcW w:w="1012" w:type="pct"/>
            <w:tcBorders>
              <w:top w:val="single" w:sz="4" w:space="0" w:color="auto"/>
              <w:left w:val="single" w:sz="4" w:space="0" w:color="auto"/>
              <w:right w:val="single" w:sz="8" w:space="0" w:color="auto"/>
            </w:tcBorders>
            <w:shd w:val="clear" w:color="auto" w:fill="F2F2F2"/>
          </w:tcPr>
          <w:p w:rsidR="00C50B61" w:rsidRPr="00EE26C1" w:rsidRDefault="00C50B61" w:rsidP="00673EB5">
            <w:pPr>
              <w:jc w:val="center"/>
            </w:pPr>
            <w:r w:rsidRPr="00EE26C1">
              <w:t>Зона обслуживания</w:t>
            </w:r>
          </w:p>
        </w:tc>
      </w:tr>
      <w:tr w:rsidR="00C50B61" w:rsidRPr="00EE26C1" w:rsidTr="00C50B61">
        <w:trPr>
          <w:trHeight w:val="284"/>
        </w:trPr>
        <w:tc>
          <w:tcPr>
            <w:tcW w:w="244"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t>1</w:t>
            </w:r>
          </w:p>
        </w:tc>
        <w:tc>
          <w:tcPr>
            <w:tcW w:w="1590"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r w:rsidRPr="00EE26C1">
              <w:t>МБОУ СОШ с. Чунаки</w:t>
            </w:r>
          </w:p>
        </w:tc>
        <w:tc>
          <w:tcPr>
            <w:tcW w:w="1445"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rsidRPr="00EE26C1">
              <w:t>Пензенская область, Малосердобинский район, с. Чунаки, ул. Центральная, 136</w:t>
            </w:r>
          </w:p>
        </w:tc>
        <w:tc>
          <w:tcPr>
            <w:tcW w:w="708"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C50B61">
            <w:pPr>
              <w:jc w:val="center"/>
            </w:pPr>
            <w:r w:rsidRPr="00EE26C1">
              <w:t>192/3</w:t>
            </w:r>
            <w:r>
              <w:t>2</w:t>
            </w:r>
          </w:p>
        </w:tc>
        <w:tc>
          <w:tcPr>
            <w:tcW w:w="1012" w:type="pct"/>
            <w:tcBorders>
              <w:top w:val="single" w:sz="4" w:space="0" w:color="auto"/>
              <w:left w:val="single" w:sz="4" w:space="0" w:color="auto"/>
              <w:bottom w:val="single" w:sz="4" w:space="0" w:color="auto"/>
              <w:right w:val="single" w:sz="4" w:space="0" w:color="auto"/>
            </w:tcBorders>
            <w:vAlign w:val="center"/>
          </w:tcPr>
          <w:p w:rsidR="00C50B61" w:rsidRPr="00EE26C1" w:rsidRDefault="00C50B61" w:rsidP="00673EB5">
            <w:pPr>
              <w:jc w:val="center"/>
            </w:pPr>
            <w:r w:rsidRPr="00EE26C1">
              <w:t>с. Чунаки, с. Майское</w:t>
            </w:r>
          </w:p>
        </w:tc>
      </w:tr>
    </w:tbl>
    <w:p w:rsidR="00C50B61" w:rsidRPr="00D724CE" w:rsidRDefault="00C50B61" w:rsidP="00C50B61">
      <w:pPr>
        <w:ind w:firstLine="567"/>
        <w:jc w:val="both"/>
        <w:rPr>
          <w:rFonts w:ascii="Arial" w:eastAsia="Calibri" w:hAnsi="Arial" w:cs="Arial"/>
        </w:rPr>
      </w:pPr>
    </w:p>
    <w:p w:rsidR="00E56768" w:rsidRDefault="00E56768" w:rsidP="00F81D2F">
      <w:pPr>
        <w:widowControl/>
        <w:tabs>
          <w:tab w:val="left" w:pos="540"/>
        </w:tabs>
        <w:autoSpaceDE/>
        <w:autoSpaceDN/>
        <w:jc w:val="both"/>
      </w:pPr>
    </w:p>
    <w:p w:rsidR="00E56768" w:rsidRPr="00101AC6" w:rsidRDefault="001A4209" w:rsidP="00101AC6">
      <w:pPr>
        <w:tabs>
          <w:tab w:val="left" w:pos="916"/>
        </w:tabs>
        <w:spacing w:line="276" w:lineRule="auto"/>
        <w:ind w:firstLine="709"/>
        <w:jc w:val="both"/>
        <w:rPr>
          <w:i/>
          <w:sz w:val="24"/>
          <w:szCs w:val="24"/>
        </w:rPr>
      </w:pPr>
      <w:r w:rsidRPr="00101AC6">
        <w:rPr>
          <w:i/>
          <w:sz w:val="24"/>
          <w:szCs w:val="24"/>
        </w:rPr>
        <w:t>Здравоохранение</w:t>
      </w:r>
    </w:p>
    <w:p w:rsidR="001A4209" w:rsidRPr="00101AC6" w:rsidRDefault="001A4209" w:rsidP="00101AC6">
      <w:pPr>
        <w:tabs>
          <w:tab w:val="left" w:pos="916"/>
        </w:tabs>
        <w:spacing w:line="276" w:lineRule="auto"/>
        <w:ind w:firstLine="709"/>
        <w:jc w:val="both"/>
        <w:rPr>
          <w:sz w:val="24"/>
          <w:szCs w:val="24"/>
        </w:rPr>
      </w:pPr>
      <w:r w:rsidRPr="00101AC6">
        <w:rPr>
          <w:sz w:val="24"/>
          <w:szCs w:val="24"/>
        </w:rPr>
        <w:t>На территории Майского сельсовета располагается 2 фельдшерско-акушерских пункта и 1 домовое хозяйство (пункт первичной помощи в сельской местности при несчастных случаях, травмах, отравлениях, других состояниях и заболеваниях, угрожающих жизни и здоровью до оказания медицинской помощи).</w:t>
      </w:r>
    </w:p>
    <w:p w:rsidR="002F794D" w:rsidRPr="00101AC6" w:rsidRDefault="001A4209" w:rsidP="00101AC6">
      <w:pPr>
        <w:tabs>
          <w:tab w:val="left" w:pos="916"/>
        </w:tabs>
        <w:spacing w:line="276" w:lineRule="auto"/>
        <w:ind w:firstLine="709"/>
        <w:jc w:val="both"/>
        <w:rPr>
          <w:sz w:val="24"/>
          <w:szCs w:val="24"/>
        </w:rPr>
      </w:pPr>
      <w:r w:rsidRPr="00101AC6">
        <w:rPr>
          <w:sz w:val="24"/>
          <w:szCs w:val="24"/>
        </w:rPr>
        <w:t xml:space="preserve">Здание ФАП с. Майское построено в </w:t>
      </w:r>
      <w:r w:rsidR="00A304A0" w:rsidRPr="00101AC6">
        <w:rPr>
          <w:sz w:val="24"/>
          <w:szCs w:val="24"/>
        </w:rPr>
        <w:t>2021</w:t>
      </w:r>
      <w:r w:rsidRPr="00101AC6">
        <w:rPr>
          <w:sz w:val="24"/>
          <w:szCs w:val="24"/>
        </w:rPr>
        <w:t xml:space="preserve"> году, здание ФАП с. Чунаки – </w:t>
      </w:r>
      <w:r w:rsidR="00A304A0" w:rsidRPr="00101AC6">
        <w:rPr>
          <w:sz w:val="24"/>
          <w:szCs w:val="24"/>
        </w:rPr>
        <w:t xml:space="preserve"> 1989 г.</w:t>
      </w:r>
      <w:r w:rsidR="002F794D" w:rsidRPr="00101AC6">
        <w:rPr>
          <w:sz w:val="24"/>
          <w:szCs w:val="24"/>
        </w:rPr>
        <w:t xml:space="preserve"> Количество работающего персонала составляет 2 человека.</w:t>
      </w:r>
    </w:p>
    <w:p w:rsidR="001A4209" w:rsidRPr="00101AC6" w:rsidRDefault="00101AC6"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23 - </w:t>
      </w:r>
      <w:r w:rsidR="001A4209" w:rsidRPr="00101AC6">
        <w:rPr>
          <w:sz w:val="24"/>
          <w:szCs w:val="24"/>
        </w:rPr>
        <w:t>Учреждения здравоохранения Майского сельсовета(по состоянию на 01.01.2022 г.)</w:t>
      </w:r>
    </w:p>
    <w:p w:rsidR="001A4209" w:rsidRPr="00101AC6" w:rsidRDefault="001A4209" w:rsidP="00101AC6">
      <w:pPr>
        <w:tabs>
          <w:tab w:val="left" w:pos="916"/>
        </w:tabs>
        <w:spacing w:line="276" w:lineRule="auto"/>
        <w:ind w:firstLine="709"/>
        <w:jc w:val="both"/>
        <w:rPr>
          <w:sz w:val="24"/>
          <w:szCs w:val="24"/>
        </w:rPr>
      </w:pPr>
    </w:p>
    <w:tbl>
      <w:tblPr>
        <w:tblW w:w="9356" w:type="dxa"/>
        <w:tblInd w:w="108" w:type="dxa"/>
        <w:tblLayout w:type="fixed"/>
        <w:tblLook w:val="00A0"/>
      </w:tblPr>
      <w:tblGrid>
        <w:gridCol w:w="567"/>
        <w:gridCol w:w="2268"/>
        <w:gridCol w:w="2552"/>
        <w:gridCol w:w="1331"/>
        <w:gridCol w:w="1362"/>
        <w:gridCol w:w="1276"/>
      </w:tblGrid>
      <w:tr w:rsidR="001A4209" w:rsidRPr="00420A6F"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 п/п</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Наименование объекта</w:t>
            </w:r>
            <w:r>
              <w:rPr>
                <w:bCs/>
              </w:rPr>
              <w:t>, месонахождение</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Pr>
                <w:bCs/>
              </w:rPr>
              <w:t>Обслуживаемые населенные пункты</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420A6F" w:rsidRDefault="001A4209" w:rsidP="00673EB5">
            <w:pPr>
              <w:jc w:val="center"/>
              <w:rPr>
                <w:bCs/>
              </w:rPr>
            </w:pPr>
            <w:r w:rsidRPr="00420A6F">
              <w:rPr>
                <w:bCs/>
              </w:rPr>
              <w:t>Числен</w:t>
            </w:r>
            <w:r>
              <w:rPr>
                <w:bCs/>
              </w:rPr>
              <w:t>-</w:t>
            </w:r>
            <w:r w:rsidRPr="00420A6F">
              <w:rPr>
                <w:bCs/>
              </w:rPr>
              <w:t>ность  работаю</w:t>
            </w:r>
            <w:r>
              <w:rPr>
                <w:bCs/>
              </w:rPr>
              <w:t>-</w:t>
            </w:r>
            <w:r w:rsidRPr="00420A6F">
              <w:rPr>
                <w:bCs/>
              </w:rPr>
              <w:t>щих  в  подразделении</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Default="001A4209" w:rsidP="00673EB5">
            <w:pPr>
              <w:jc w:val="center"/>
              <w:rPr>
                <w:bCs/>
              </w:rPr>
            </w:pPr>
            <w:r>
              <w:rPr>
                <w:bCs/>
              </w:rPr>
              <w:t>Кол-во коек</w:t>
            </w:r>
          </w:p>
          <w:p w:rsidR="001A4209" w:rsidRPr="00420A6F" w:rsidRDefault="001A4209" w:rsidP="00673EB5">
            <w:pPr>
              <w:jc w:val="center"/>
              <w:rPr>
                <w:bCs/>
              </w:rPr>
            </w:pPr>
            <w:r w:rsidRPr="00420A6F">
              <w:rPr>
                <w:bCs/>
              </w:rPr>
              <w:t>пос/смену</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420A6F" w:rsidRDefault="001A4209" w:rsidP="00673EB5">
            <w:pPr>
              <w:jc w:val="center"/>
              <w:rPr>
                <w:bCs/>
              </w:rPr>
            </w:pPr>
            <w:r w:rsidRPr="00420A6F">
              <w:rPr>
                <w:bCs/>
              </w:rPr>
              <w:t>Численн</w:t>
            </w:r>
            <w:r>
              <w:rPr>
                <w:bCs/>
              </w:rPr>
              <w:t>.обслуживаемого</w:t>
            </w:r>
            <w:r w:rsidRPr="00420A6F">
              <w:rPr>
                <w:bCs/>
              </w:rPr>
              <w:t xml:space="preserve"> населения, чел.</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673EB5">
            <w:pPr>
              <w:jc w:val="center"/>
              <w:rPr>
                <w:bCs/>
              </w:rPr>
            </w:pPr>
            <w:r>
              <w:rPr>
                <w:bCs/>
              </w:rPr>
              <w:t>1</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sidRPr="00053A70">
              <w:rPr>
                <w:bCs/>
              </w:rPr>
              <w:t>ФАП с.Майское</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sidRPr="00053A70">
              <w:rPr>
                <w:bCs/>
              </w:rPr>
              <w:t>с.Майское, с.Бадровка, д.Комаровка</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673EB5">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673EB5">
            <w:pPr>
              <w:jc w:val="center"/>
              <w:rPr>
                <w:bCs/>
              </w:rPr>
            </w:pPr>
            <w:r>
              <w:rPr>
                <w:bCs/>
              </w:rPr>
              <w:t>14</w:t>
            </w:r>
            <w:r w:rsidR="000B2B26">
              <w:rPr>
                <w:bCs/>
              </w:rPr>
              <w:t>-16</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A304A0" w:rsidP="00673EB5">
            <w:pPr>
              <w:jc w:val="center"/>
              <w:rPr>
                <w:bCs/>
              </w:rPr>
            </w:pPr>
            <w:r>
              <w:rPr>
                <w:bCs/>
              </w:rPr>
              <w:t>261</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1A4209">
            <w:pPr>
              <w:jc w:val="center"/>
              <w:rPr>
                <w:bCs/>
              </w:rPr>
            </w:pPr>
            <w:r>
              <w:rPr>
                <w:bCs/>
              </w:rPr>
              <w:lastRenderedPageBreak/>
              <w:t>2</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r w:rsidRPr="00053A70">
              <w:rPr>
                <w:bCs/>
              </w:rPr>
              <w:t>ФАП с.Чунаки</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r w:rsidRPr="00053A70">
              <w:rPr>
                <w:bCs/>
              </w:rPr>
              <w:t>с.Чунаки</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1A4209">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0B2B26" w:rsidP="001A4209">
            <w:pPr>
              <w:jc w:val="center"/>
              <w:rPr>
                <w:bCs/>
              </w:rPr>
            </w:pPr>
            <w:r>
              <w:rPr>
                <w:bCs/>
              </w:rPr>
              <w:t>14-</w:t>
            </w:r>
            <w:r w:rsidR="001A4209">
              <w:rPr>
                <w:bCs/>
              </w:rPr>
              <w:t>16</w:t>
            </w: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A304A0" w:rsidP="001A4209">
            <w:pPr>
              <w:jc w:val="center"/>
              <w:rPr>
                <w:bCs/>
              </w:rPr>
            </w:pPr>
            <w:r>
              <w:rPr>
                <w:bCs/>
              </w:rPr>
              <w:t>481</w:t>
            </w:r>
          </w:p>
        </w:tc>
      </w:tr>
      <w:tr w:rsidR="001A4209" w:rsidRPr="008B4933" w:rsidTr="00673EB5">
        <w:trPr>
          <w:trHeight w:val="1222"/>
        </w:trPr>
        <w:tc>
          <w:tcPr>
            <w:tcW w:w="567"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561B98" w:rsidP="001A4209">
            <w:pPr>
              <w:jc w:val="center"/>
              <w:rPr>
                <w:bCs/>
              </w:rPr>
            </w:pPr>
            <w:r>
              <w:rPr>
                <w:bCs/>
              </w:rPr>
              <w:t>3</w:t>
            </w:r>
          </w:p>
        </w:tc>
        <w:tc>
          <w:tcPr>
            <w:tcW w:w="2268" w:type="dxa"/>
            <w:tcBorders>
              <w:top w:val="single" w:sz="4" w:space="0" w:color="3F3F3F"/>
              <w:left w:val="single" w:sz="4" w:space="0" w:color="3F3F3F"/>
              <w:bottom w:val="single" w:sz="4" w:space="0" w:color="3F3F3F"/>
              <w:right w:val="single" w:sz="4" w:space="0" w:color="3F3F3F"/>
            </w:tcBorders>
            <w:shd w:val="clear" w:color="auto" w:fill="F2F2F2"/>
          </w:tcPr>
          <w:p w:rsidR="001A4209" w:rsidRPr="00101AC6" w:rsidRDefault="001A4209" w:rsidP="001A4209">
            <w:pPr>
              <w:jc w:val="center"/>
              <w:rPr>
                <w:bCs/>
              </w:rPr>
            </w:pPr>
            <w:r w:rsidRPr="00101AC6">
              <w:rPr>
                <w:bCs/>
              </w:rPr>
              <w:t>ДХПП</w:t>
            </w:r>
          </w:p>
        </w:tc>
        <w:tc>
          <w:tcPr>
            <w:tcW w:w="2552" w:type="dxa"/>
            <w:tcBorders>
              <w:top w:val="single" w:sz="4" w:space="0" w:color="3F3F3F"/>
              <w:left w:val="single" w:sz="4" w:space="0" w:color="3F3F3F"/>
              <w:bottom w:val="single" w:sz="4" w:space="0" w:color="3F3F3F"/>
              <w:right w:val="single" w:sz="4" w:space="0" w:color="3F3F3F"/>
            </w:tcBorders>
            <w:shd w:val="clear" w:color="auto" w:fill="F2F2F2"/>
          </w:tcPr>
          <w:p w:rsidR="001A4209" w:rsidRPr="00101AC6" w:rsidRDefault="001A4209" w:rsidP="001A4209">
            <w:pPr>
              <w:jc w:val="center"/>
              <w:rPr>
                <w:bCs/>
              </w:rPr>
            </w:pPr>
            <w:r w:rsidRPr="00101AC6">
              <w:rPr>
                <w:bCs/>
              </w:rPr>
              <w:t>с.Бадровка, д.Комаровка, с.Круглое, с.НовоеНазимкино</w:t>
            </w:r>
          </w:p>
        </w:tc>
        <w:tc>
          <w:tcPr>
            <w:tcW w:w="1331" w:type="dxa"/>
            <w:tcBorders>
              <w:top w:val="single" w:sz="4" w:space="0" w:color="3F3F3F"/>
              <w:left w:val="nil"/>
              <w:bottom w:val="single" w:sz="4" w:space="0" w:color="auto"/>
              <w:right w:val="single" w:sz="4" w:space="0" w:color="3F3F3F"/>
            </w:tcBorders>
            <w:shd w:val="clear" w:color="auto" w:fill="F2F2F2"/>
          </w:tcPr>
          <w:p w:rsidR="001A4209" w:rsidRPr="00053A70" w:rsidRDefault="001A4209" w:rsidP="001A4209">
            <w:pPr>
              <w:jc w:val="center"/>
              <w:rPr>
                <w:bCs/>
              </w:rPr>
            </w:pPr>
            <w:r w:rsidRPr="00053A70">
              <w:rPr>
                <w:bCs/>
              </w:rPr>
              <w:t>1</w:t>
            </w:r>
          </w:p>
        </w:tc>
        <w:tc>
          <w:tcPr>
            <w:tcW w:w="1362"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p>
        </w:tc>
        <w:tc>
          <w:tcPr>
            <w:tcW w:w="1276" w:type="dxa"/>
            <w:tcBorders>
              <w:top w:val="single" w:sz="4" w:space="0" w:color="3F3F3F"/>
              <w:left w:val="single" w:sz="4" w:space="0" w:color="3F3F3F"/>
              <w:bottom w:val="single" w:sz="4" w:space="0" w:color="3F3F3F"/>
              <w:right w:val="single" w:sz="4" w:space="0" w:color="3F3F3F"/>
            </w:tcBorders>
            <w:shd w:val="clear" w:color="auto" w:fill="F2F2F2"/>
          </w:tcPr>
          <w:p w:rsidR="001A4209" w:rsidRPr="00053A70" w:rsidRDefault="001A4209" w:rsidP="001A4209">
            <w:pPr>
              <w:jc w:val="center"/>
              <w:rPr>
                <w:bCs/>
              </w:rPr>
            </w:pPr>
          </w:p>
        </w:tc>
      </w:tr>
    </w:tbl>
    <w:p w:rsidR="00BF04F9" w:rsidRPr="00335554" w:rsidRDefault="000B2B26" w:rsidP="00101AC6">
      <w:pPr>
        <w:tabs>
          <w:tab w:val="left" w:pos="916"/>
        </w:tabs>
        <w:spacing w:line="276" w:lineRule="auto"/>
        <w:ind w:firstLine="709"/>
        <w:jc w:val="both"/>
        <w:rPr>
          <w:i/>
          <w:sz w:val="24"/>
          <w:szCs w:val="24"/>
        </w:rPr>
      </w:pPr>
      <w:r w:rsidRPr="00335554">
        <w:rPr>
          <w:i/>
          <w:sz w:val="24"/>
          <w:szCs w:val="24"/>
        </w:rPr>
        <w:t>Учреждения культурно-досугового типа</w:t>
      </w:r>
    </w:p>
    <w:p w:rsidR="000B2B26" w:rsidRPr="00101AC6" w:rsidRDefault="000B2B26" w:rsidP="00101AC6">
      <w:pPr>
        <w:tabs>
          <w:tab w:val="left" w:pos="916"/>
        </w:tabs>
        <w:spacing w:line="276" w:lineRule="auto"/>
        <w:ind w:firstLine="709"/>
        <w:jc w:val="both"/>
        <w:rPr>
          <w:sz w:val="24"/>
          <w:szCs w:val="24"/>
        </w:rPr>
      </w:pPr>
      <w:r w:rsidRPr="00101AC6">
        <w:rPr>
          <w:sz w:val="24"/>
          <w:szCs w:val="24"/>
        </w:rPr>
        <w:t xml:space="preserve">Формирование социокультурной среды, доступности к культурным ценностям и информации, развитие единого культурного обеспечивали следующие учреждения, объекты местного значения Майского сельсовета Малосердобинского района Пензенской области </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1 библиотека;</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 xml:space="preserve">1 учреждение культуры клубного типа вместимостью 300 мест; </w:t>
      </w:r>
    </w:p>
    <w:p w:rsidR="000B2B26" w:rsidRPr="00101AC6" w:rsidRDefault="000B2B26" w:rsidP="00101AC6">
      <w:pPr>
        <w:tabs>
          <w:tab w:val="left" w:pos="916"/>
        </w:tabs>
        <w:spacing w:line="276" w:lineRule="auto"/>
        <w:ind w:firstLine="709"/>
        <w:jc w:val="both"/>
        <w:rPr>
          <w:sz w:val="24"/>
          <w:szCs w:val="24"/>
        </w:rPr>
      </w:pPr>
      <w:r w:rsidRPr="00101AC6">
        <w:rPr>
          <w:sz w:val="24"/>
          <w:szCs w:val="24"/>
        </w:rPr>
        <w:t>Обеспеченность населения объектами районного и местного значения в области культуры в соответствии с генеральным планом муниципального образования, утверждённым решением Комитета местного самоуправления Майского сельсовета Малосердобинского района Пензенской области в процентах от нормативной потребности, составила:</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 xml:space="preserve">учреждениями культуры клубного типа – 100 %; </w:t>
      </w:r>
    </w:p>
    <w:p w:rsidR="000B2B26" w:rsidRPr="00335554" w:rsidRDefault="000B2B26" w:rsidP="00335554">
      <w:pPr>
        <w:pStyle w:val="a3"/>
        <w:numPr>
          <w:ilvl w:val="0"/>
          <w:numId w:val="25"/>
        </w:numPr>
        <w:tabs>
          <w:tab w:val="left" w:pos="916"/>
        </w:tabs>
        <w:spacing w:line="276" w:lineRule="auto"/>
        <w:ind w:left="0" w:firstLine="709"/>
        <w:jc w:val="both"/>
        <w:rPr>
          <w:sz w:val="24"/>
          <w:szCs w:val="24"/>
        </w:rPr>
      </w:pPr>
      <w:r w:rsidRPr="00335554">
        <w:rPr>
          <w:sz w:val="24"/>
          <w:szCs w:val="24"/>
        </w:rPr>
        <w:t>общедоступными и детскими библиотеками – 100 %.</w:t>
      </w:r>
    </w:p>
    <w:p w:rsidR="00A304A0" w:rsidRPr="00101AC6" w:rsidRDefault="00A304A0" w:rsidP="00101AC6">
      <w:pPr>
        <w:tabs>
          <w:tab w:val="left" w:pos="916"/>
        </w:tabs>
        <w:spacing w:line="276" w:lineRule="auto"/>
        <w:ind w:firstLine="709"/>
        <w:jc w:val="both"/>
        <w:rPr>
          <w:sz w:val="24"/>
          <w:szCs w:val="24"/>
        </w:rPr>
      </w:pPr>
      <w:r w:rsidRPr="00101AC6">
        <w:rPr>
          <w:sz w:val="24"/>
          <w:szCs w:val="24"/>
        </w:rPr>
        <w:t>Здание культуры построено в 1979 году, там работает 2 человека. Процент износа составляет 85.</w:t>
      </w:r>
    </w:p>
    <w:p w:rsidR="00A304A0" w:rsidRPr="00101AC6" w:rsidRDefault="00335554" w:rsidP="00101AC6">
      <w:pPr>
        <w:tabs>
          <w:tab w:val="left" w:pos="916"/>
        </w:tabs>
        <w:spacing w:line="276" w:lineRule="auto"/>
        <w:ind w:firstLine="709"/>
        <w:jc w:val="both"/>
        <w:rPr>
          <w:sz w:val="24"/>
          <w:szCs w:val="24"/>
        </w:rPr>
      </w:pPr>
      <w:r w:rsidRPr="00101AC6">
        <w:rPr>
          <w:sz w:val="24"/>
          <w:szCs w:val="24"/>
        </w:rPr>
        <w:t xml:space="preserve">Таблица </w:t>
      </w:r>
      <w:r>
        <w:rPr>
          <w:sz w:val="24"/>
          <w:szCs w:val="24"/>
        </w:rPr>
        <w:t xml:space="preserve">24 - </w:t>
      </w:r>
      <w:r w:rsidR="00A304A0" w:rsidRPr="00101AC6">
        <w:rPr>
          <w:sz w:val="24"/>
          <w:szCs w:val="24"/>
        </w:rPr>
        <w:t xml:space="preserve">Учреждения культуры Малосердобинского района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119"/>
        <w:gridCol w:w="3118"/>
        <w:gridCol w:w="1560"/>
        <w:gridCol w:w="992"/>
      </w:tblGrid>
      <w:tr w:rsidR="00A304A0" w:rsidRPr="00705EBC" w:rsidTr="00673EB5">
        <w:tc>
          <w:tcPr>
            <w:tcW w:w="567" w:type="dxa"/>
            <w:shd w:val="clear" w:color="auto" w:fill="F2F2F2"/>
          </w:tcPr>
          <w:p w:rsidR="00A304A0" w:rsidRPr="00705EBC" w:rsidRDefault="00A304A0" w:rsidP="00673EB5">
            <w:pPr>
              <w:jc w:val="center"/>
            </w:pPr>
            <w:r w:rsidRPr="00705EBC">
              <w:t>№ п</w:t>
            </w:r>
            <w:r w:rsidRPr="00705EBC">
              <w:rPr>
                <w:lang w:val="en-US"/>
              </w:rPr>
              <w:t>/</w:t>
            </w:r>
            <w:r w:rsidRPr="00705EBC">
              <w:t>п</w:t>
            </w:r>
          </w:p>
        </w:tc>
        <w:tc>
          <w:tcPr>
            <w:tcW w:w="3119" w:type="dxa"/>
            <w:shd w:val="clear" w:color="auto" w:fill="F2F2F2"/>
          </w:tcPr>
          <w:p w:rsidR="00A304A0" w:rsidRPr="00705EBC" w:rsidRDefault="00A304A0" w:rsidP="00673EB5">
            <w:pPr>
              <w:jc w:val="center"/>
            </w:pPr>
            <w:r w:rsidRPr="00705EBC">
              <w:t>Наименование филиала</w:t>
            </w:r>
          </w:p>
        </w:tc>
        <w:tc>
          <w:tcPr>
            <w:tcW w:w="3118" w:type="dxa"/>
            <w:shd w:val="clear" w:color="auto" w:fill="F2F2F2"/>
          </w:tcPr>
          <w:p w:rsidR="00A304A0" w:rsidRPr="00705EBC" w:rsidRDefault="00A304A0" w:rsidP="00673EB5">
            <w:pPr>
              <w:jc w:val="center"/>
            </w:pPr>
            <w:r w:rsidRPr="00705EBC">
              <w:t>Адрес</w:t>
            </w:r>
          </w:p>
        </w:tc>
        <w:tc>
          <w:tcPr>
            <w:tcW w:w="1560" w:type="dxa"/>
            <w:shd w:val="clear" w:color="auto" w:fill="F2F2F2"/>
          </w:tcPr>
          <w:p w:rsidR="00A304A0" w:rsidRPr="00705EBC" w:rsidRDefault="00A304A0" w:rsidP="00673EB5">
            <w:pPr>
              <w:jc w:val="center"/>
            </w:pPr>
            <w:r w:rsidRPr="00705EBC">
              <w:t>Проектная мощность</w:t>
            </w:r>
          </w:p>
          <w:p w:rsidR="00A304A0" w:rsidRPr="00705EBC" w:rsidRDefault="00A304A0" w:rsidP="00673EB5">
            <w:pPr>
              <w:jc w:val="center"/>
            </w:pPr>
            <w:r w:rsidRPr="00705EBC">
              <w:t xml:space="preserve">кол-во мест </w:t>
            </w:r>
          </w:p>
        </w:tc>
        <w:tc>
          <w:tcPr>
            <w:tcW w:w="992" w:type="dxa"/>
            <w:shd w:val="clear" w:color="auto" w:fill="F2F2F2"/>
          </w:tcPr>
          <w:p w:rsidR="00A304A0" w:rsidRPr="00705EBC" w:rsidRDefault="00A304A0" w:rsidP="00673EB5">
            <w:pPr>
              <w:jc w:val="center"/>
            </w:pPr>
            <w:r w:rsidRPr="00705EBC">
              <w:t>Коли-чество работающих, чел.</w:t>
            </w:r>
          </w:p>
        </w:tc>
      </w:tr>
      <w:tr w:rsidR="00A304A0" w:rsidRPr="00705EBC" w:rsidTr="00673EB5">
        <w:tc>
          <w:tcPr>
            <w:tcW w:w="567"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jc w:val="center"/>
            </w:pPr>
            <w:r>
              <w:t>1</w:t>
            </w:r>
          </w:p>
        </w:tc>
        <w:tc>
          <w:tcPr>
            <w:tcW w:w="3119" w:type="dxa"/>
            <w:tcBorders>
              <w:top w:val="single" w:sz="4" w:space="0" w:color="000000"/>
              <w:left w:val="single" w:sz="4" w:space="0" w:color="000000"/>
              <w:bottom w:val="single" w:sz="4" w:space="0" w:color="000000"/>
              <w:right w:val="single" w:sz="4" w:space="0" w:color="000000"/>
            </w:tcBorders>
          </w:tcPr>
          <w:p w:rsidR="00A304A0" w:rsidRPr="00705EBC" w:rsidRDefault="00A304A0" w:rsidP="00A304A0">
            <w:pPr>
              <w:contextualSpacing/>
            </w:pPr>
            <w:r w:rsidRPr="00705EBC">
              <w:t>Муниципальное бюджетное учреждение культуры "Майский поселенческий культурно-досуговый центр"</w:t>
            </w:r>
          </w:p>
        </w:tc>
        <w:tc>
          <w:tcPr>
            <w:tcW w:w="3118"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contextualSpacing/>
              <w:jc w:val="center"/>
            </w:pPr>
            <w:r w:rsidRPr="00705EBC">
              <w:t>442815, Пензенская область, Малосердобинскийрайон,с.Чунаки, ул.Центральная, 120 б</w:t>
            </w:r>
          </w:p>
        </w:tc>
        <w:tc>
          <w:tcPr>
            <w:tcW w:w="1560" w:type="dxa"/>
            <w:tcBorders>
              <w:top w:val="single" w:sz="4" w:space="0" w:color="000000"/>
              <w:left w:val="single" w:sz="4" w:space="0" w:color="000000"/>
              <w:bottom w:val="single" w:sz="4" w:space="0" w:color="000000"/>
              <w:right w:val="single" w:sz="4" w:space="0" w:color="000000"/>
            </w:tcBorders>
          </w:tcPr>
          <w:p w:rsidR="00A304A0" w:rsidRPr="00053A70" w:rsidRDefault="00A304A0" w:rsidP="00673EB5">
            <w:pPr>
              <w:contextualSpacing/>
              <w:jc w:val="center"/>
              <w:rPr>
                <w:rFonts w:eastAsia="Cambria"/>
              </w:rPr>
            </w:pPr>
            <w:r>
              <w:rPr>
                <w:rFonts w:eastAsia="Cambria"/>
              </w:rPr>
              <w:t>300</w:t>
            </w:r>
          </w:p>
        </w:tc>
        <w:tc>
          <w:tcPr>
            <w:tcW w:w="992" w:type="dxa"/>
            <w:tcBorders>
              <w:top w:val="single" w:sz="4" w:space="0" w:color="000000"/>
              <w:left w:val="single" w:sz="4" w:space="0" w:color="000000"/>
              <w:bottom w:val="single" w:sz="4" w:space="0" w:color="000000"/>
              <w:right w:val="single" w:sz="4" w:space="0" w:color="000000"/>
            </w:tcBorders>
          </w:tcPr>
          <w:p w:rsidR="00A304A0" w:rsidRPr="00705EBC" w:rsidRDefault="00A304A0" w:rsidP="00673EB5">
            <w:pPr>
              <w:jc w:val="center"/>
            </w:pPr>
            <w:r w:rsidRPr="00705EBC">
              <w:t>1</w:t>
            </w:r>
          </w:p>
        </w:tc>
      </w:tr>
    </w:tbl>
    <w:p w:rsidR="000B2B26" w:rsidRDefault="000B2B26" w:rsidP="00F81D2F">
      <w:pPr>
        <w:widowControl/>
        <w:tabs>
          <w:tab w:val="left" w:pos="540"/>
        </w:tabs>
        <w:autoSpaceDE/>
        <w:autoSpaceDN/>
        <w:jc w:val="both"/>
      </w:pPr>
    </w:p>
    <w:p w:rsidR="000B2B26" w:rsidRPr="00335554" w:rsidRDefault="000B2B26" w:rsidP="00F81D2F">
      <w:pPr>
        <w:widowControl/>
        <w:tabs>
          <w:tab w:val="left" w:pos="540"/>
        </w:tabs>
        <w:autoSpaceDE/>
        <w:autoSpaceDN/>
        <w:jc w:val="both"/>
        <w:rPr>
          <w:i/>
        </w:rPr>
      </w:pPr>
    </w:p>
    <w:p w:rsidR="00BF04F9" w:rsidRPr="00335554" w:rsidRDefault="004436DC" w:rsidP="00335554">
      <w:pPr>
        <w:tabs>
          <w:tab w:val="left" w:pos="916"/>
        </w:tabs>
        <w:spacing w:line="276" w:lineRule="auto"/>
        <w:ind w:firstLine="709"/>
        <w:jc w:val="both"/>
        <w:rPr>
          <w:i/>
          <w:sz w:val="24"/>
          <w:szCs w:val="24"/>
        </w:rPr>
      </w:pPr>
      <w:r w:rsidRPr="00335554">
        <w:rPr>
          <w:i/>
          <w:sz w:val="24"/>
          <w:szCs w:val="24"/>
        </w:rPr>
        <w:t>Объекты обслуживания населения</w:t>
      </w:r>
    </w:p>
    <w:p w:rsidR="004436DC" w:rsidRDefault="004436DC"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 объект «Почта России», построенный в 1972 году, численность работающего персонала составляет – 3 человека, также распложено одно предприятие общественного питания и 3 торговые точки с работающим персоналом -  4 человека.</w:t>
      </w:r>
    </w:p>
    <w:p w:rsidR="00335554" w:rsidRPr="00335554" w:rsidRDefault="00335554" w:rsidP="00335554">
      <w:pPr>
        <w:tabs>
          <w:tab w:val="left" w:pos="916"/>
        </w:tabs>
        <w:spacing w:line="276" w:lineRule="auto"/>
        <w:ind w:firstLine="709"/>
        <w:jc w:val="both"/>
        <w:rPr>
          <w:sz w:val="24"/>
          <w:szCs w:val="24"/>
        </w:rPr>
      </w:pPr>
      <w:r>
        <w:rPr>
          <w:sz w:val="24"/>
          <w:szCs w:val="24"/>
        </w:rPr>
        <w:t>Таблица 25 – Объекты обслуживания населения</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2"/>
        <w:gridCol w:w="3261"/>
        <w:gridCol w:w="1701"/>
        <w:gridCol w:w="2127"/>
      </w:tblGrid>
      <w:tr w:rsidR="004436DC" w:rsidRPr="003B0773" w:rsidTr="00673EB5">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w:t>
            </w:r>
          </w:p>
        </w:tc>
        <w:tc>
          <w:tcPr>
            <w:tcW w:w="1842"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Место-нахождение</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Характеристика</w:t>
            </w:r>
          </w:p>
          <w:p w:rsidR="004436DC" w:rsidRPr="003B0773" w:rsidRDefault="004436DC" w:rsidP="00673EB5">
            <w:pPr>
              <w:adjustRightInd w:val="0"/>
              <w:jc w:val="center"/>
              <w:rPr>
                <w:rFonts w:eastAsia="Calibri"/>
              </w:rPr>
            </w:pPr>
            <w:r w:rsidRPr="003B0773">
              <w:rPr>
                <w:rFonts w:eastAsia="Calibri"/>
              </w:rPr>
              <w:t>магазин/павильон/</w:t>
            </w:r>
          </w:p>
          <w:p w:rsidR="004436DC" w:rsidRPr="003B0773" w:rsidRDefault="004436DC" w:rsidP="00673EB5">
            <w:pPr>
              <w:adjustRightInd w:val="0"/>
              <w:jc w:val="center"/>
              <w:rPr>
                <w:rFonts w:eastAsia="Calibri"/>
              </w:rPr>
            </w:pPr>
            <w:r w:rsidRPr="003B0773">
              <w:rPr>
                <w:rFonts w:eastAsia="Calibri"/>
              </w:rPr>
              <w:t>киоск</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436DC" w:rsidRPr="003B0773" w:rsidRDefault="004436DC" w:rsidP="00673EB5">
            <w:pPr>
              <w:adjustRightInd w:val="0"/>
              <w:jc w:val="center"/>
              <w:rPr>
                <w:rFonts w:eastAsia="Calibri"/>
              </w:rPr>
            </w:pPr>
            <w:r w:rsidRPr="003B0773">
              <w:rPr>
                <w:rFonts w:eastAsia="Calibri"/>
              </w:rPr>
              <w:t>Количество /</w:t>
            </w:r>
          </w:p>
          <w:p w:rsidR="004436DC" w:rsidRPr="003B0773" w:rsidRDefault="004436DC" w:rsidP="00673EB5">
            <w:pPr>
              <w:adjustRightInd w:val="0"/>
              <w:jc w:val="center"/>
              <w:rPr>
                <w:rFonts w:eastAsia="Calibri"/>
              </w:rPr>
            </w:pPr>
            <w:r w:rsidRPr="003B0773">
              <w:rPr>
                <w:rFonts w:eastAsia="Calibri"/>
              </w:rPr>
              <w:t>торг.площадь</w:t>
            </w:r>
          </w:p>
          <w:p w:rsidR="004436DC" w:rsidRPr="003B0773" w:rsidRDefault="004436DC" w:rsidP="00673EB5">
            <w:pPr>
              <w:adjustRightInd w:val="0"/>
              <w:jc w:val="center"/>
              <w:rPr>
                <w:rFonts w:eastAsia="Calibri"/>
              </w:rPr>
            </w:pPr>
          </w:p>
        </w:tc>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3B0773" w:rsidRDefault="004436DC" w:rsidP="00673EB5">
            <w:pPr>
              <w:adjustRightInd w:val="0"/>
              <w:jc w:val="center"/>
              <w:rPr>
                <w:rFonts w:eastAsia="Calibri"/>
              </w:rPr>
            </w:pPr>
            <w:r w:rsidRPr="003B0773">
              <w:rPr>
                <w:rFonts w:eastAsia="Calibri"/>
              </w:rPr>
              <w:t>Ареал обслуживания</w:t>
            </w:r>
          </w:p>
        </w:tc>
      </w:tr>
      <w:tr w:rsidR="004436DC" w:rsidRPr="00053A70" w:rsidTr="00673EB5">
        <w:trPr>
          <w:trHeight w:val="353"/>
        </w:trPr>
        <w:tc>
          <w:tcPr>
            <w:tcW w:w="534"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Pr>
                <w:rFonts w:eastAsia="Calibri"/>
              </w:rPr>
              <w:t>1</w:t>
            </w:r>
          </w:p>
        </w:tc>
        <w:tc>
          <w:tcPr>
            <w:tcW w:w="1842"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Майский сельсовет</w:t>
            </w:r>
          </w:p>
        </w:tc>
        <w:tc>
          <w:tcPr>
            <w:tcW w:w="3261"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минимаркеты</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436DC" w:rsidRPr="00053A70" w:rsidRDefault="004436DC" w:rsidP="004436DC">
            <w:pPr>
              <w:adjustRightInd w:val="0"/>
              <w:jc w:val="center"/>
              <w:rPr>
                <w:rFonts w:eastAsia="Calibri"/>
              </w:rPr>
            </w:pPr>
            <w:r w:rsidRPr="00053A70">
              <w:rPr>
                <w:rFonts w:eastAsia="Calibri"/>
              </w:rPr>
              <w:t>3/</w:t>
            </w:r>
            <w:r>
              <w:rPr>
                <w:rFonts w:eastAsia="Calibri"/>
              </w:rPr>
              <w:t>30</w:t>
            </w:r>
          </w:p>
        </w:tc>
        <w:tc>
          <w:tcPr>
            <w:tcW w:w="2127" w:type="dxa"/>
            <w:tcBorders>
              <w:top w:val="single" w:sz="4" w:space="0" w:color="auto"/>
              <w:left w:val="single" w:sz="4" w:space="0" w:color="auto"/>
              <w:bottom w:val="single" w:sz="4" w:space="0" w:color="auto"/>
              <w:right w:val="single" w:sz="4" w:space="0" w:color="auto"/>
            </w:tcBorders>
            <w:shd w:val="clear" w:color="auto" w:fill="F2F2F2"/>
            <w:hideMark/>
          </w:tcPr>
          <w:p w:rsidR="004436DC" w:rsidRPr="00053A70" w:rsidRDefault="004436DC" w:rsidP="00673EB5">
            <w:pPr>
              <w:adjustRightInd w:val="0"/>
              <w:jc w:val="center"/>
              <w:rPr>
                <w:rFonts w:eastAsia="Calibri"/>
              </w:rPr>
            </w:pPr>
            <w:r w:rsidRPr="00053A70">
              <w:rPr>
                <w:rFonts w:eastAsia="Calibri"/>
              </w:rPr>
              <w:t>Майский сельсовет</w:t>
            </w:r>
          </w:p>
        </w:tc>
      </w:tr>
    </w:tbl>
    <w:p w:rsidR="004436DC" w:rsidRDefault="004436DC" w:rsidP="00F81D2F">
      <w:pPr>
        <w:widowControl/>
        <w:tabs>
          <w:tab w:val="left" w:pos="540"/>
        </w:tabs>
        <w:autoSpaceDE/>
        <w:autoSpaceDN/>
        <w:jc w:val="both"/>
      </w:pPr>
    </w:p>
    <w:p w:rsidR="004436DC" w:rsidRDefault="004436DC" w:rsidP="00F81D2F">
      <w:pPr>
        <w:widowControl/>
        <w:tabs>
          <w:tab w:val="left" w:pos="540"/>
        </w:tabs>
        <w:autoSpaceDE/>
        <w:autoSpaceDN/>
        <w:jc w:val="both"/>
      </w:pPr>
    </w:p>
    <w:p w:rsidR="00673EB5" w:rsidRPr="00335554" w:rsidRDefault="00673EB5" w:rsidP="00335554">
      <w:pPr>
        <w:tabs>
          <w:tab w:val="left" w:pos="916"/>
        </w:tabs>
        <w:spacing w:line="276" w:lineRule="auto"/>
        <w:ind w:firstLine="709"/>
        <w:jc w:val="both"/>
        <w:rPr>
          <w:i/>
          <w:sz w:val="24"/>
          <w:szCs w:val="24"/>
        </w:rPr>
      </w:pPr>
      <w:r w:rsidRPr="00335554">
        <w:rPr>
          <w:i/>
          <w:sz w:val="24"/>
          <w:szCs w:val="24"/>
        </w:rPr>
        <w:lastRenderedPageBreak/>
        <w:t>Объекты физической культуры и спорта</w:t>
      </w:r>
    </w:p>
    <w:p w:rsidR="00673EB5" w:rsidRPr="00335554" w:rsidRDefault="00673EB5"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 1 спортивный зал (170 кв.м.) в селе Чунаки и 1 детская площадка.</w:t>
      </w:r>
    </w:p>
    <w:p w:rsidR="003D4A03"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26 - </w:t>
      </w:r>
      <w:r w:rsidR="003D4A03" w:rsidRPr="00335554">
        <w:rPr>
          <w:sz w:val="24"/>
          <w:szCs w:val="24"/>
        </w:rPr>
        <w:t>Объекты физкультуры и спорта Малосердобинского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
        <w:gridCol w:w="2845"/>
        <w:gridCol w:w="1146"/>
        <w:gridCol w:w="1526"/>
        <w:gridCol w:w="1102"/>
        <w:gridCol w:w="903"/>
        <w:gridCol w:w="1541"/>
      </w:tblGrid>
      <w:tr w:rsidR="003D4A03" w:rsidRPr="001A58F0" w:rsidTr="0074239F">
        <w:tc>
          <w:tcPr>
            <w:tcW w:w="274" w:type="pct"/>
            <w:vMerge w:val="restart"/>
            <w:shd w:val="clear" w:color="auto" w:fill="F2F2F2"/>
          </w:tcPr>
          <w:p w:rsidR="003D4A03" w:rsidRPr="001A58F0" w:rsidRDefault="003D4A03" w:rsidP="0074239F">
            <w:pPr>
              <w:adjustRightInd w:val="0"/>
              <w:jc w:val="center"/>
              <w:rPr>
                <w:rFonts w:eastAsia="Calibri"/>
              </w:rPr>
            </w:pPr>
            <w:r w:rsidRPr="001A58F0">
              <w:rPr>
                <w:rFonts w:eastAsia="Calibri"/>
              </w:rPr>
              <w:t>№ п\п</w:t>
            </w:r>
          </w:p>
        </w:tc>
        <w:tc>
          <w:tcPr>
            <w:tcW w:w="1094" w:type="pct"/>
            <w:vMerge w:val="restart"/>
            <w:shd w:val="clear" w:color="auto" w:fill="F2F2F2"/>
          </w:tcPr>
          <w:p w:rsidR="003D4A03" w:rsidRPr="001A58F0" w:rsidRDefault="003D4A03" w:rsidP="0074239F">
            <w:pPr>
              <w:adjustRightInd w:val="0"/>
              <w:jc w:val="center"/>
            </w:pPr>
            <w:r w:rsidRPr="001A58F0">
              <w:t>Наименование населенных пунктов</w:t>
            </w:r>
          </w:p>
        </w:tc>
        <w:tc>
          <w:tcPr>
            <w:tcW w:w="2795" w:type="pct"/>
            <w:gridSpan w:val="4"/>
            <w:shd w:val="clear" w:color="auto" w:fill="F2F2F2"/>
          </w:tcPr>
          <w:p w:rsidR="003D4A03" w:rsidRPr="001A58F0" w:rsidRDefault="003D4A03" w:rsidP="0074239F">
            <w:pPr>
              <w:adjustRightInd w:val="0"/>
              <w:jc w:val="center"/>
            </w:pPr>
            <w:r w:rsidRPr="001A58F0">
              <w:t>Характеристика, посещаемость</w:t>
            </w:r>
          </w:p>
        </w:tc>
        <w:tc>
          <w:tcPr>
            <w:tcW w:w="837" w:type="pct"/>
            <w:vMerge w:val="restart"/>
            <w:shd w:val="clear" w:color="auto" w:fill="F2F2F2"/>
          </w:tcPr>
          <w:p w:rsidR="003D4A03" w:rsidRPr="001A58F0" w:rsidRDefault="003D4A03" w:rsidP="0074239F">
            <w:pPr>
              <w:adjustRightInd w:val="0"/>
              <w:jc w:val="center"/>
              <w:rPr>
                <w:rFonts w:eastAsia="Calibri"/>
              </w:rPr>
            </w:pPr>
            <w:r w:rsidRPr="001A58F0">
              <w:rPr>
                <w:rFonts w:eastAsia="Calibri"/>
              </w:rPr>
              <w:t>Ареал обслуживания</w:t>
            </w:r>
          </w:p>
        </w:tc>
      </w:tr>
      <w:tr w:rsidR="003D4A03" w:rsidRPr="001A58F0" w:rsidTr="0074239F">
        <w:tc>
          <w:tcPr>
            <w:tcW w:w="274" w:type="pct"/>
            <w:vMerge/>
          </w:tcPr>
          <w:p w:rsidR="003D4A03" w:rsidRPr="001A58F0" w:rsidRDefault="003D4A03" w:rsidP="0074239F">
            <w:pPr>
              <w:adjustRightInd w:val="0"/>
              <w:jc w:val="both"/>
              <w:rPr>
                <w:rFonts w:eastAsia="Calibri"/>
              </w:rPr>
            </w:pPr>
          </w:p>
        </w:tc>
        <w:tc>
          <w:tcPr>
            <w:tcW w:w="1094" w:type="pct"/>
            <w:vMerge/>
          </w:tcPr>
          <w:p w:rsidR="003D4A03" w:rsidRPr="001A58F0" w:rsidRDefault="003D4A03" w:rsidP="0074239F">
            <w:pPr>
              <w:adjustRightInd w:val="0"/>
              <w:jc w:val="both"/>
              <w:rPr>
                <w:rFonts w:eastAsia="Calibri"/>
              </w:rPr>
            </w:pPr>
          </w:p>
        </w:tc>
        <w:tc>
          <w:tcPr>
            <w:tcW w:w="668" w:type="pct"/>
            <w:shd w:val="clear" w:color="auto" w:fill="F2F2F2"/>
          </w:tcPr>
          <w:p w:rsidR="003D4A03" w:rsidRPr="001A58F0" w:rsidRDefault="003D4A03" w:rsidP="0074239F">
            <w:pPr>
              <w:adjustRightInd w:val="0"/>
              <w:jc w:val="center"/>
              <w:rPr>
                <w:rFonts w:eastAsia="Calibri"/>
              </w:rPr>
            </w:pPr>
            <w:r w:rsidRPr="001A58F0">
              <w:rPr>
                <w:rFonts w:eastAsia="Calibri"/>
              </w:rPr>
              <w:t>Стадионы</w:t>
            </w:r>
          </w:p>
        </w:tc>
        <w:tc>
          <w:tcPr>
            <w:tcW w:w="828" w:type="pct"/>
            <w:shd w:val="clear" w:color="auto" w:fill="F2F2F2"/>
          </w:tcPr>
          <w:p w:rsidR="003D4A03" w:rsidRPr="001A58F0" w:rsidRDefault="003D4A03" w:rsidP="0074239F">
            <w:pPr>
              <w:adjustRightInd w:val="0"/>
              <w:jc w:val="center"/>
              <w:rPr>
                <w:rFonts w:eastAsia="Calibri"/>
              </w:rPr>
            </w:pPr>
            <w:r w:rsidRPr="001A58F0">
              <w:rPr>
                <w:rFonts w:eastAsia="Calibri"/>
              </w:rPr>
              <w:t>Спорт. залы</w:t>
            </w:r>
          </w:p>
        </w:tc>
        <w:tc>
          <w:tcPr>
            <w:tcW w:w="649" w:type="pct"/>
            <w:shd w:val="clear" w:color="auto" w:fill="F2F2F2"/>
          </w:tcPr>
          <w:p w:rsidR="003D4A03" w:rsidRPr="001A58F0" w:rsidRDefault="003D4A03" w:rsidP="0074239F">
            <w:pPr>
              <w:adjustRightInd w:val="0"/>
              <w:jc w:val="center"/>
              <w:rPr>
                <w:rFonts w:eastAsia="Calibri"/>
              </w:rPr>
            </w:pPr>
            <w:r w:rsidRPr="001A58F0">
              <w:rPr>
                <w:rFonts w:eastAsia="Calibri"/>
              </w:rPr>
              <w:t>Бассейны</w:t>
            </w:r>
          </w:p>
        </w:tc>
        <w:tc>
          <w:tcPr>
            <w:tcW w:w="650" w:type="pct"/>
            <w:shd w:val="clear" w:color="auto" w:fill="F2F2F2"/>
          </w:tcPr>
          <w:p w:rsidR="003D4A03" w:rsidRPr="001A58F0" w:rsidRDefault="003D4A03" w:rsidP="0074239F">
            <w:pPr>
              <w:adjustRightInd w:val="0"/>
              <w:jc w:val="center"/>
              <w:rPr>
                <w:rFonts w:eastAsia="Calibri"/>
              </w:rPr>
            </w:pPr>
            <w:r w:rsidRPr="001A58F0">
              <w:rPr>
                <w:rFonts w:eastAsia="Calibri"/>
              </w:rPr>
              <w:t>Спорт .школы</w:t>
            </w:r>
          </w:p>
        </w:tc>
        <w:tc>
          <w:tcPr>
            <w:tcW w:w="837" w:type="pct"/>
            <w:vMerge/>
            <w:shd w:val="clear" w:color="auto" w:fill="F2F2F2"/>
          </w:tcPr>
          <w:p w:rsidR="003D4A03" w:rsidRPr="001A58F0" w:rsidRDefault="003D4A03" w:rsidP="0074239F">
            <w:pPr>
              <w:adjustRightInd w:val="0"/>
              <w:jc w:val="both"/>
              <w:rPr>
                <w:rFonts w:eastAsia="Calibri"/>
              </w:rPr>
            </w:pPr>
          </w:p>
        </w:tc>
      </w:tr>
      <w:tr w:rsidR="003D4A03" w:rsidRPr="001A58F0" w:rsidTr="0074239F">
        <w:tc>
          <w:tcPr>
            <w:tcW w:w="274" w:type="pct"/>
          </w:tcPr>
          <w:p w:rsidR="003D4A03" w:rsidRPr="001A58F0" w:rsidRDefault="003D4A03" w:rsidP="0074239F">
            <w:pPr>
              <w:adjustRightInd w:val="0"/>
              <w:jc w:val="both"/>
              <w:rPr>
                <w:rFonts w:eastAsia="Calibri"/>
              </w:rPr>
            </w:pPr>
            <w:r w:rsidRPr="001A58F0">
              <w:rPr>
                <w:rFonts w:eastAsia="Calibri"/>
              </w:rPr>
              <w:t>5</w:t>
            </w:r>
          </w:p>
        </w:tc>
        <w:tc>
          <w:tcPr>
            <w:tcW w:w="1094" w:type="pct"/>
          </w:tcPr>
          <w:p w:rsidR="003D4A03" w:rsidRPr="001A58F0" w:rsidRDefault="003D4A03" w:rsidP="0074239F">
            <w:pPr>
              <w:adjustRightInd w:val="0"/>
              <w:jc w:val="both"/>
              <w:rPr>
                <w:rFonts w:eastAsia="Calibri"/>
              </w:rPr>
            </w:pPr>
            <w:r w:rsidRPr="001A58F0">
              <w:rPr>
                <w:rFonts w:eastAsia="Calibri"/>
              </w:rPr>
              <w:t xml:space="preserve">с.ЧунакиМалосердобинский район </w:t>
            </w:r>
          </w:p>
        </w:tc>
        <w:tc>
          <w:tcPr>
            <w:tcW w:w="668" w:type="pct"/>
          </w:tcPr>
          <w:p w:rsidR="003D4A03" w:rsidRPr="001A58F0" w:rsidRDefault="003D4A03" w:rsidP="0074239F">
            <w:pPr>
              <w:adjustRightInd w:val="0"/>
              <w:jc w:val="both"/>
              <w:rPr>
                <w:rFonts w:eastAsia="Calibri"/>
              </w:rPr>
            </w:pPr>
          </w:p>
        </w:tc>
        <w:tc>
          <w:tcPr>
            <w:tcW w:w="828" w:type="pct"/>
          </w:tcPr>
          <w:p w:rsidR="003D4A03" w:rsidRPr="001A58F0" w:rsidRDefault="003D4A03" w:rsidP="0074239F">
            <w:pPr>
              <w:adjustRightInd w:val="0"/>
              <w:rPr>
                <w:rFonts w:eastAsia="Calibri"/>
              </w:rPr>
            </w:pPr>
            <w:r w:rsidRPr="001A58F0">
              <w:t>с.Чунаки, ул Центральная 140 посещаемость - 275 человек</w:t>
            </w:r>
          </w:p>
        </w:tc>
        <w:tc>
          <w:tcPr>
            <w:tcW w:w="649" w:type="pct"/>
          </w:tcPr>
          <w:p w:rsidR="003D4A03" w:rsidRPr="001A58F0" w:rsidRDefault="003D4A03" w:rsidP="0074239F">
            <w:pPr>
              <w:adjustRightInd w:val="0"/>
              <w:jc w:val="both"/>
              <w:rPr>
                <w:rFonts w:eastAsia="Calibri"/>
              </w:rPr>
            </w:pPr>
          </w:p>
        </w:tc>
        <w:tc>
          <w:tcPr>
            <w:tcW w:w="650" w:type="pct"/>
          </w:tcPr>
          <w:p w:rsidR="003D4A03" w:rsidRPr="001A58F0" w:rsidRDefault="003D4A03" w:rsidP="0074239F">
            <w:pPr>
              <w:adjustRightInd w:val="0"/>
              <w:jc w:val="both"/>
              <w:rPr>
                <w:rFonts w:eastAsia="Calibri"/>
              </w:rPr>
            </w:pPr>
          </w:p>
        </w:tc>
        <w:tc>
          <w:tcPr>
            <w:tcW w:w="837" w:type="pct"/>
          </w:tcPr>
          <w:p w:rsidR="003D4A03" w:rsidRPr="001A58F0" w:rsidRDefault="003D4A03" w:rsidP="0074239F">
            <w:pPr>
              <w:adjustRightInd w:val="0"/>
              <w:jc w:val="both"/>
              <w:rPr>
                <w:rFonts w:eastAsia="Calibri"/>
              </w:rPr>
            </w:pPr>
          </w:p>
        </w:tc>
      </w:tr>
    </w:tbl>
    <w:p w:rsidR="003D4A03" w:rsidRDefault="003D4A03" w:rsidP="00F81D2F">
      <w:pPr>
        <w:widowControl/>
        <w:tabs>
          <w:tab w:val="left" w:pos="540"/>
        </w:tabs>
        <w:autoSpaceDE/>
        <w:autoSpaceDN/>
        <w:jc w:val="both"/>
      </w:pPr>
    </w:p>
    <w:p w:rsidR="00673EB5" w:rsidRPr="00335554" w:rsidRDefault="00335554" w:rsidP="00335554">
      <w:pPr>
        <w:pStyle w:val="2"/>
        <w:spacing w:before="120" w:after="120"/>
        <w:jc w:val="both"/>
        <w:rPr>
          <w:rFonts w:ascii="Times New Roman" w:hAnsi="Times New Roman" w:cs="Times New Roman"/>
          <w:b/>
          <w:color w:val="auto"/>
          <w:sz w:val="24"/>
          <w:szCs w:val="24"/>
        </w:rPr>
      </w:pPr>
      <w:bookmarkStart w:id="20" w:name="_Toc106102369"/>
      <w:r w:rsidRPr="00335554">
        <w:rPr>
          <w:rFonts w:ascii="Times New Roman" w:hAnsi="Times New Roman" w:cs="Times New Roman"/>
          <w:b/>
          <w:color w:val="auto"/>
          <w:sz w:val="24"/>
          <w:szCs w:val="24"/>
        </w:rPr>
        <w:t xml:space="preserve">2.12 </w:t>
      </w:r>
      <w:r w:rsidR="00673EB5" w:rsidRPr="00335554">
        <w:rPr>
          <w:rFonts w:ascii="Times New Roman" w:hAnsi="Times New Roman" w:cs="Times New Roman"/>
          <w:b/>
          <w:color w:val="auto"/>
          <w:sz w:val="24"/>
          <w:szCs w:val="24"/>
        </w:rPr>
        <w:t>Характеристика жилищного фонда</w:t>
      </w:r>
      <w:bookmarkEnd w:id="20"/>
    </w:p>
    <w:p w:rsidR="00673EB5" w:rsidRPr="00335554" w:rsidRDefault="00673EB5" w:rsidP="00335554">
      <w:pPr>
        <w:tabs>
          <w:tab w:val="left" w:pos="916"/>
        </w:tabs>
        <w:spacing w:line="276" w:lineRule="auto"/>
        <w:ind w:firstLine="709"/>
        <w:jc w:val="both"/>
        <w:rPr>
          <w:sz w:val="24"/>
          <w:szCs w:val="24"/>
        </w:rPr>
      </w:pPr>
      <w:r w:rsidRPr="00335554">
        <w:rPr>
          <w:sz w:val="24"/>
          <w:szCs w:val="24"/>
        </w:rPr>
        <w:t>На территории сельсовета расположено 503 домовладения, общей площадью 20080 кв.м.</w:t>
      </w:r>
    </w:p>
    <w:p w:rsidR="00673EB5" w:rsidRPr="00335554" w:rsidRDefault="00673EB5" w:rsidP="00335554">
      <w:pPr>
        <w:tabs>
          <w:tab w:val="left" w:pos="916"/>
        </w:tabs>
        <w:spacing w:line="276" w:lineRule="auto"/>
        <w:ind w:firstLine="709"/>
        <w:jc w:val="both"/>
        <w:rPr>
          <w:sz w:val="24"/>
          <w:szCs w:val="24"/>
        </w:rPr>
      </w:pPr>
      <w:r w:rsidRPr="00335554">
        <w:rPr>
          <w:sz w:val="24"/>
          <w:szCs w:val="24"/>
        </w:rPr>
        <w:t>Ветхое и аварийное жилье отсутствует.</w:t>
      </w:r>
    </w:p>
    <w:p w:rsidR="00673EB5"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27 - </w:t>
      </w:r>
      <w:r w:rsidR="00673EB5" w:rsidRPr="00335554">
        <w:rPr>
          <w:sz w:val="24"/>
          <w:szCs w:val="24"/>
        </w:rPr>
        <w:t>Распределение жилищного фонда Малосердобинского</w:t>
      </w:r>
      <w:r>
        <w:rPr>
          <w:sz w:val="24"/>
          <w:szCs w:val="24"/>
        </w:rPr>
        <w:t xml:space="preserve"> района  </w:t>
      </w:r>
      <w:r w:rsidR="00673EB5" w:rsidRPr="00335554">
        <w:rPr>
          <w:sz w:val="24"/>
          <w:szCs w:val="24"/>
        </w:rPr>
        <w:t>по ведомственной принадлежности</w:t>
      </w:r>
      <w:r w:rsidR="00673EB5" w:rsidRPr="00335554">
        <w:rPr>
          <w:sz w:val="24"/>
          <w:szCs w:val="24"/>
          <w:vertAlign w:val="superscript"/>
        </w:rPr>
        <w:footnoteReference w:id="7"/>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661"/>
        <w:gridCol w:w="1499"/>
        <w:gridCol w:w="1289"/>
        <w:gridCol w:w="1257"/>
        <w:gridCol w:w="1938"/>
      </w:tblGrid>
      <w:tr w:rsidR="00673EB5" w:rsidRPr="00674EA5" w:rsidTr="00DF1EC0">
        <w:trPr>
          <w:trHeight w:val="413"/>
          <w:jc w:val="center"/>
        </w:trPr>
        <w:tc>
          <w:tcPr>
            <w:tcW w:w="701" w:type="dxa"/>
            <w:vMerge w:val="restart"/>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w:t>
            </w:r>
          </w:p>
          <w:p w:rsidR="00673EB5" w:rsidRPr="006A69A3" w:rsidRDefault="00673EB5" w:rsidP="00673EB5">
            <w:pPr>
              <w:tabs>
                <w:tab w:val="left" w:pos="540"/>
              </w:tabs>
              <w:suppressAutoHyphens/>
              <w:jc w:val="center"/>
              <w:rPr>
                <w:b/>
                <w:bCs/>
                <w:sz w:val="24"/>
                <w:szCs w:val="24"/>
              </w:rPr>
            </w:pPr>
            <w:r w:rsidRPr="006A69A3">
              <w:rPr>
                <w:b/>
                <w:bCs/>
                <w:sz w:val="24"/>
                <w:szCs w:val="24"/>
              </w:rPr>
              <w:t>п/п</w:t>
            </w:r>
          </w:p>
        </w:tc>
        <w:tc>
          <w:tcPr>
            <w:tcW w:w="2661" w:type="dxa"/>
            <w:vMerge w:val="restart"/>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Наименование</w:t>
            </w:r>
          </w:p>
          <w:p w:rsidR="00673EB5" w:rsidRPr="006A69A3" w:rsidRDefault="00673EB5" w:rsidP="00673EB5">
            <w:pPr>
              <w:tabs>
                <w:tab w:val="left" w:pos="540"/>
              </w:tabs>
              <w:suppressAutoHyphens/>
              <w:jc w:val="center"/>
              <w:rPr>
                <w:b/>
                <w:bCs/>
                <w:sz w:val="24"/>
                <w:szCs w:val="24"/>
              </w:rPr>
            </w:pPr>
            <w:r w:rsidRPr="006A69A3">
              <w:rPr>
                <w:b/>
                <w:bCs/>
                <w:sz w:val="24"/>
                <w:szCs w:val="24"/>
              </w:rPr>
              <w:t>населенного пункта</w:t>
            </w:r>
          </w:p>
        </w:tc>
        <w:tc>
          <w:tcPr>
            <w:tcW w:w="2788" w:type="dxa"/>
            <w:gridSpan w:val="2"/>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Всего</w:t>
            </w:r>
          </w:p>
        </w:tc>
        <w:tc>
          <w:tcPr>
            <w:tcW w:w="1257"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Индивид.</w:t>
            </w:r>
          </w:p>
        </w:tc>
        <w:tc>
          <w:tcPr>
            <w:tcW w:w="1938"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center"/>
              <w:rPr>
                <w:b/>
                <w:bCs/>
                <w:sz w:val="24"/>
                <w:szCs w:val="24"/>
              </w:rPr>
            </w:pPr>
            <w:r w:rsidRPr="006A69A3">
              <w:rPr>
                <w:b/>
                <w:bCs/>
                <w:sz w:val="24"/>
                <w:szCs w:val="24"/>
              </w:rPr>
              <w:t>муниципальное</w:t>
            </w:r>
          </w:p>
        </w:tc>
      </w:tr>
      <w:tr w:rsidR="00673EB5" w:rsidRPr="00674EA5" w:rsidTr="00DF1EC0">
        <w:trPr>
          <w:trHeight w:val="41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3EB5" w:rsidRPr="006A69A3" w:rsidRDefault="00673EB5" w:rsidP="00673EB5">
            <w:pPr>
              <w:rPr>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73EB5" w:rsidRPr="006A69A3" w:rsidRDefault="00673EB5" w:rsidP="00673EB5">
            <w:pPr>
              <w:rPr>
                <w:b/>
                <w:bCs/>
                <w:sz w:val="24"/>
                <w:szCs w:val="24"/>
              </w:rPr>
            </w:pPr>
          </w:p>
        </w:tc>
        <w:tc>
          <w:tcPr>
            <w:tcW w:w="1499"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Количество домов</w:t>
            </w:r>
          </w:p>
        </w:tc>
        <w:tc>
          <w:tcPr>
            <w:tcW w:w="1289"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c>
          <w:tcPr>
            <w:tcW w:w="1257"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c>
          <w:tcPr>
            <w:tcW w:w="1938" w:type="dxa"/>
            <w:tcBorders>
              <w:top w:val="single" w:sz="4" w:space="0" w:color="auto"/>
              <w:left w:val="single" w:sz="4" w:space="0" w:color="auto"/>
              <w:bottom w:val="single" w:sz="4" w:space="0" w:color="auto"/>
              <w:right w:val="single" w:sz="4" w:space="0" w:color="auto"/>
            </w:tcBorders>
            <w:hideMark/>
          </w:tcPr>
          <w:p w:rsidR="00673EB5" w:rsidRPr="006A69A3" w:rsidRDefault="00673EB5" w:rsidP="00673EB5">
            <w:pPr>
              <w:tabs>
                <w:tab w:val="left" w:pos="540"/>
              </w:tabs>
              <w:suppressAutoHyphens/>
              <w:jc w:val="both"/>
              <w:rPr>
                <w:b/>
                <w:bCs/>
                <w:sz w:val="24"/>
                <w:szCs w:val="24"/>
              </w:rPr>
            </w:pPr>
            <w:r w:rsidRPr="006A69A3">
              <w:rPr>
                <w:b/>
                <w:bCs/>
                <w:sz w:val="24"/>
                <w:szCs w:val="24"/>
              </w:rPr>
              <w:t>Площадь</w:t>
            </w:r>
          </w:p>
          <w:p w:rsidR="00673EB5" w:rsidRPr="006A69A3" w:rsidRDefault="00673EB5" w:rsidP="00673EB5">
            <w:pPr>
              <w:tabs>
                <w:tab w:val="left" w:pos="540"/>
              </w:tabs>
              <w:suppressAutoHyphens/>
              <w:jc w:val="both"/>
              <w:rPr>
                <w:b/>
                <w:bCs/>
                <w:sz w:val="24"/>
                <w:szCs w:val="24"/>
              </w:rPr>
            </w:pPr>
            <w:r w:rsidRPr="006A69A3">
              <w:rPr>
                <w:b/>
                <w:bCs/>
                <w:sz w:val="24"/>
                <w:szCs w:val="24"/>
              </w:rPr>
              <w:t>кв. м</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1</w:t>
            </w:r>
          </w:p>
        </w:tc>
        <w:tc>
          <w:tcPr>
            <w:tcW w:w="2661" w:type="dxa"/>
            <w:tcBorders>
              <w:top w:val="single" w:sz="4" w:space="0" w:color="auto"/>
              <w:left w:val="single" w:sz="4" w:space="0" w:color="auto"/>
              <w:bottom w:val="single" w:sz="4" w:space="0" w:color="auto"/>
              <w:right w:val="single" w:sz="4" w:space="0" w:color="auto"/>
            </w:tcBorders>
          </w:tcPr>
          <w:p w:rsidR="00673EB5" w:rsidRPr="00545E5B" w:rsidRDefault="00673EB5" w:rsidP="00673EB5">
            <w:pPr>
              <w:rPr>
                <w:sz w:val="24"/>
                <w:szCs w:val="24"/>
              </w:rPr>
            </w:pPr>
            <w:r>
              <w:rPr>
                <w:sz w:val="24"/>
                <w:szCs w:val="24"/>
              </w:rPr>
              <w:t>с.Майское</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190</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7600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7600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2</w:t>
            </w:r>
          </w:p>
        </w:tc>
        <w:tc>
          <w:tcPr>
            <w:tcW w:w="2661" w:type="dxa"/>
            <w:tcBorders>
              <w:top w:val="single" w:sz="4" w:space="0" w:color="auto"/>
              <w:left w:val="single" w:sz="4" w:space="0" w:color="auto"/>
              <w:bottom w:val="single" w:sz="4" w:space="0" w:color="auto"/>
              <w:right w:val="single" w:sz="4" w:space="0" w:color="auto"/>
            </w:tcBorders>
          </w:tcPr>
          <w:p w:rsidR="00673EB5" w:rsidRPr="00545E5B" w:rsidRDefault="00673EB5" w:rsidP="00673EB5">
            <w:pPr>
              <w:rPr>
                <w:sz w:val="24"/>
                <w:szCs w:val="24"/>
              </w:rPr>
            </w:pPr>
            <w:r>
              <w:rPr>
                <w:sz w:val="24"/>
                <w:szCs w:val="24"/>
              </w:rPr>
              <w:t>с.Чунаки</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268</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10720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10720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3</w:t>
            </w: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с.Бадровка</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41</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1640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1640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4</w:t>
            </w: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д.Комаровка</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4</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120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120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r w:rsidR="00673EB5" w:rsidRPr="00674EA5" w:rsidTr="00DF1EC0">
        <w:trPr>
          <w:jc w:val="center"/>
        </w:trPr>
        <w:tc>
          <w:tcPr>
            <w:tcW w:w="70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p>
        </w:tc>
        <w:tc>
          <w:tcPr>
            <w:tcW w:w="2661" w:type="dxa"/>
            <w:tcBorders>
              <w:top w:val="single" w:sz="4" w:space="0" w:color="auto"/>
              <w:left w:val="single" w:sz="4" w:space="0" w:color="auto"/>
              <w:bottom w:val="single" w:sz="4" w:space="0" w:color="auto"/>
              <w:right w:val="single" w:sz="4" w:space="0" w:color="auto"/>
            </w:tcBorders>
          </w:tcPr>
          <w:p w:rsidR="00673EB5" w:rsidRDefault="00673EB5" w:rsidP="00673EB5">
            <w:pPr>
              <w:rPr>
                <w:sz w:val="24"/>
                <w:szCs w:val="24"/>
              </w:rPr>
            </w:pPr>
            <w:r>
              <w:rPr>
                <w:sz w:val="24"/>
                <w:szCs w:val="24"/>
              </w:rPr>
              <w:t>Итого</w:t>
            </w:r>
          </w:p>
        </w:tc>
        <w:tc>
          <w:tcPr>
            <w:tcW w:w="149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503</w:t>
            </w:r>
          </w:p>
        </w:tc>
        <w:tc>
          <w:tcPr>
            <w:tcW w:w="1289"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20080</w:t>
            </w:r>
          </w:p>
        </w:tc>
        <w:tc>
          <w:tcPr>
            <w:tcW w:w="1257"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20080</w:t>
            </w:r>
          </w:p>
        </w:tc>
        <w:tc>
          <w:tcPr>
            <w:tcW w:w="1938" w:type="dxa"/>
            <w:tcBorders>
              <w:top w:val="single" w:sz="4" w:space="0" w:color="auto"/>
              <w:left w:val="single" w:sz="4" w:space="0" w:color="auto"/>
              <w:bottom w:val="single" w:sz="4" w:space="0" w:color="auto"/>
              <w:right w:val="single" w:sz="4" w:space="0" w:color="auto"/>
            </w:tcBorders>
          </w:tcPr>
          <w:p w:rsidR="00673EB5" w:rsidRPr="00674EA5" w:rsidRDefault="00673EB5" w:rsidP="00673EB5">
            <w:pPr>
              <w:tabs>
                <w:tab w:val="left" w:pos="540"/>
              </w:tabs>
              <w:suppressAutoHyphens/>
              <w:jc w:val="both"/>
              <w:rPr>
                <w:sz w:val="24"/>
                <w:szCs w:val="24"/>
              </w:rPr>
            </w:pPr>
            <w:r>
              <w:rPr>
                <w:sz w:val="24"/>
                <w:szCs w:val="24"/>
              </w:rPr>
              <w:t>-</w:t>
            </w:r>
          </w:p>
        </w:tc>
      </w:tr>
    </w:tbl>
    <w:p w:rsidR="00673EB5" w:rsidRDefault="00673EB5" w:rsidP="00673EB5"/>
    <w:p w:rsidR="00673EB5" w:rsidRPr="00335554" w:rsidRDefault="00335554" w:rsidP="00335554">
      <w:pPr>
        <w:tabs>
          <w:tab w:val="left" w:pos="916"/>
        </w:tabs>
        <w:spacing w:line="276" w:lineRule="auto"/>
        <w:ind w:firstLine="709"/>
        <w:jc w:val="both"/>
        <w:rPr>
          <w:sz w:val="24"/>
          <w:szCs w:val="24"/>
        </w:rPr>
      </w:pPr>
      <w:r w:rsidRPr="00335554">
        <w:rPr>
          <w:sz w:val="24"/>
          <w:szCs w:val="24"/>
        </w:rPr>
        <w:t xml:space="preserve">Таблица </w:t>
      </w:r>
      <w:r>
        <w:rPr>
          <w:sz w:val="24"/>
          <w:szCs w:val="24"/>
        </w:rPr>
        <w:t xml:space="preserve">28 - </w:t>
      </w:r>
      <w:r w:rsidR="00673EB5" w:rsidRPr="00335554">
        <w:rPr>
          <w:sz w:val="24"/>
          <w:szCs w:val="24"/>
        </w:rPr>
        <w:t>Оборудование жилищного фонда Малосердобинско</w:t>
      </w:r>
      <w:r w:rsidR="003F70FB" w:rsidRPr="00335554">
        <w:rPr>
          <w:sz w:val="24"/>
          <w:szCs w:val="24"/>
        </w:rPr>
        <w:t>го</w:t>
      </w:r>
      <w:r>
        <w:rPr>
          <w:sz w:val="24"/>
          <w:szCs w:val="24"/>
        </w:rPr>
        <w:t xml:space="preserve"> района </w:t>
      </w:r>
      <w:r w:rsidR="00673EB5" w:rsidRPr="00335554">
        <w:rPr>
          <w:sz w:val="24"/>
          <w:szCs w:val="24"/>
        </w:rPr>
        <w:t xml:space="preserve">по состоянию на 01.01.2021 г. </w:t>
      </w:r>
      <w:r w:rsidR="00673EB5" w:rsidRPr="00335554">
        <w:rPr>
          <w:sz w:val="24"/>
          <w:szCs w:val="24"/>
          <w:vertAlign w:val="superscript"/>
        </w:rPr>
        <w:footnoteReference w:id="8"/>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9"/>
        <w:gridCol w:w="1229"/>
        <w:gridCol w:w="1046"/>
        <w:gridCol w:w="793"/>
        <w:gridCol w:w="937"/>
        <w:gridCol w:w="875"/>
        <w:gridCol w:w="940"/>
        <w:gridCol w:w="952"/>
        <w:gridCol w:w="774"/>
      </w:tblGrid>
      <w:tr w:rsidR="00673EB5" w:rsidRPr="005D4932" w:rsidTr="00335554">
        <w:trPr>
          <w:trHeight w:val="215"/>
          <w:jc w:val="center"/>
        </w:trPr>
        <w:tc>
          <w:tcPr>
            <w:tcW w:w="1799" w:type="dxa"/>
            <w:vMerge w:val="restart"/>
            <w:shd w:val="clear" w:color="auto" w:fill="F2F2F2"/>
          </w:tcPr>
          <w:p w:rsidR="00673EB5" w:rsidRPr="005D4932" w:rsidRDefault="00673EB5" w:rsidP="00673EB5">
            <w:pPr>
              <w:tabs>
                <w:tab w:val="left" w:pos="1576"/>
                <w:tab w:val="left" w:pos="2364"/>
              </w:tabs>
              <w:jc w:val="center"/>
              <w:rPr>
                <w:spacing w:val="-8"/>
              </w:rPr>
            </w:pPr>
            <w:r w:rsidRPr="005D4932">
              <w:rPr>
                <w:spacing w:val="-8"/>
              </w:rPr>
              <w:t>Наименование муниципальных образований</w:t>
            </w:r>
          </w:p>
        </w:tc>
        <w:tc>
          <w:tcPr>
            <w:tcW w:w="1229" w:type="dxa"/>
            <w:vMerge w:val="restart"/>
            <w:shd w:val="clear" w:color="auto" w:fill="F2F2F2"/>
          </w:tcPr>
          <w:p w:rsidR="00673EB5" w:rsidRPr="005D4932" w:rsidRDefault="00673EB5" w:rsidP="00673EB5">
            <w:pPr>
              <w:tabs>
                <w:tab w:val="left" w:pos="2364"/>
              </w:tabs>
              <w:jc w:val="center"/>
              <w:rPr>
                <w:spacing w:val="-8"/>
              </w:rPr>
            </w:pPr>
            <w:r w:rsidRPr="005D4932">
              <w:rPr>
                <w:spacing w:val="-8"/>
              </w:rPr>
              <w:t>Общая площадь жилых помещений тыс. м²</w:t>
            </w:r>
          </w:p>
        </w:tc>
        <w:tc>
          <w:tcPr>
            <w:tcW w:w="6317" w:type="dxa"/>
            <w:gridSpan w:val="7"/>
            <w:shd w:val="clear" w:color="auto" w:fill="F2F2F2"/>
          </w:tcPr>
          <w:p w:rsidR="00673EB5" w:rsidRPr="005D4932" w:rsidRDefault="00673EB5" w:rsidP="00673EB5">
            <w:pPr>
              <w:tabs>
                <w:tab w:val="left" w:pos="2364"/>
              </w:tabs>
              <w:ind w:firstLine="709"/>
              <w:jc w:val="center"/>
              <w:rPr>
                <w:spacing w:val="-8"/>
              </w:rPr>
            </w:pPr>
            <w:r w:rsidRPr="005D4932">
              <w:rPr>
                <w:spacing w:val="-8"/>
              </w:rPr>
              <w:t>В том числе оборудованная</w:t>
            </w:r>
          </w:p>
          <w:p w:rsidR="00673EB5" w:rsidRPr="005D4932" w:rsidRDefault="00673EB5" w:rsidP="00673EB5">
            <w:pPr>
              <w:jc w:val="center"/>
            </w:pPr>
          </w:p>
        </w:tc>
      </w:tr>
      <w:tr w:rsidR="00673EB5" w:rsidRPr="005D4932" w:rsidTr="00335554">
        <w:trPr>
          <w:trHeight w:val="1223"/>
          <w:jc w:val="center"/>
        </w:trPr>
        <w:tc>
          <w:tcPr>
            <w:tcW w:w="1799" w:type="dxa"/>
            <w:vMerge/>
          </w:tcPr>
          <w:p w:rsidR="00673EB5" w:rsidRPr="005D4932" w:rsidRDefault="00673EB5" w:rsidP="00673EB5">
            <w:pPr>
              <w:tabs>
                <w:tab w:val="left" w:pos="1576"/>
                <w:tab w:val="left" w:pos="2364"/>
              </w:tabs>
              <w:jc w:val="center"/>
              <w:rPr>
                <w:spacing w:val="-8"/>
              </w:rPr>
            </w:pPr>
          </w:p>
        </w:tc>
        <w:tc>
          <w:tcPr>
            <w:tcW w:w="1229" w:type="dxa"/>
            <w:vMerge/>
          </w:tcPr>
          <w:p w:rsidR="00673EB5" w:rsidRPr="005D4932" w:rsidRDefault="00673EB5" w:rsidP="00673EB5">
            <w:pPr>
              <w:tabs>
                <w:tab w:val="left" w:pos="2364"/>
              </w:tabs>
              <w:jc w:val="center"/>
              <w:rPr>
                <w:spacing w:val="-8"/>
              </w:rPr>
            </w:pPr>
          </w:p>
        </w:tc>
        <w:tc>
          <w:tcPr>
            <w:tcW w:w="1046" w:type="dxa"/>
            <w:shd w:val="clear" w:color="auto" w:fill="F2F2F2"/>
          </w:tcPr>
          <w:p w:rsidR="00673EB5" w:rsidRPr="005D4932" w:rsidRDefault="00673EB5" w:rsidP="00673EB5">
            <w:pPr>
              <w:tabs>
                <w:tab w:val="left" w:pos="2364"/>
              </w:tabs>
              <w:jc w:val="center"/>
              <w:rPr>
                <w:spacing w:val="-8"/>
              </w:rPr>
            </w:pPr>
            <w:r w:rsidRPr="005D4932">
              <w:rPr>
                <w:spacing w:val="-8"/>
              </w:rPr>
              <w:t>всеми</w:t>
            </w:r>
          </w:p>
          <w:p w:rsidR="00673EB5" w:rsidRPr="005D4932" w:rsidRDefault="00673EB5" w:rsidP="00673EB5">
            <w:pPr>
              <w:tabs>
                <w:tab w:val="left" w:pos="2364"/>
              </w:tabs>
              <w:jc w:val="center"/>
              <w:rPr>
                <w:spacing w:val="-8"/>
              </w:rPr>
            </w:pPr>
            <w:r w:rsidRPr="005D4932">
              <w:rPr>
                <w:spacing w:val="-8"/>
              </w:rPr>
              <w:t>видами</w:t>
            </w:r>
          </w:p>
          <w:p w:rsidR="00673EB5" w:rsidRPr="005D4932" w:rsidRDefault="00673EB5" w:rsidP="00673EB5">
            <w:pPr>
              <w:tabs>
                <w:tab w:val="left" w:pos="2364"/>
              </w:tabs>
              <w:jc w:val="center"/>
              <w:rPr>
                <w:spacing w:val="-8"/>
              </w:rPr>
            </w:pPr>
            <w:r w:rsidRPr="005D4932">
              <w:rPr>
                <w:spacing w:val="-8"/>
              </w:rPr>
              <w:t>одно-</w:t>
            </w:r>
          </w:p>
          <w:p w:rsidR="00673EB5" w:rsidRPr="005D4932" w:rsidRDefault="00673EB5" w:rsidP="00673EB5">
            <w:pPr>
              <w:tabs>
                <w:tab w:val="left" w:pos="2364"/>
              </w:tabs>
              <w:jc w:val="center"/>
              <w:rPr>
                <w:spacing w:val="-8"/>
              </w:rPr>
            </w:pPr>
            <w:r w:rsidRPr="005D4932">
              <w:rPr>
                <w:spacing w:val="-8"/>
              </w:rPr>
              <w:t>временно</w:t>
            </w:r>
          </w:p>
        </w:tc>
        <w:tc>
          <w:tcPr>
            <w:tcW w:w="793" w:type="dxa"/>
            <w:shd w:val="clear" w:color="auto" w:fill="F2F2F2"/>
          </w:tcPr>
          <w:p w:rsidR="00673EB5" w:rsidRPr="005D4932" w:rsidRDefault="00673EB5" w:rsidP="00673EB5">
            <w:pPr>
              <w:tabs>
                <w:tab w:val="left" w:pos="2364"/>
              </w:tabs>
              <w:jc w:val="center"/>
              <w:rPr>
                <w:spacing w:val="-8"/>
              </w:rPr>
            </w:pPr>
            <w:r w:rsidRPr="005D4932">
              <w:rPr>
                <w:spacing w:val="-8"/>
              </w:rPr>
              <w:t>водо-прово-дом</w:t>
            </w:r>
          </w:p>
        </w:tc>
        <w:tc>
          <w:tcPr>
            <w:tcW w:w="937" w:type="dxa"/>
            <w:shd w:val="clear" w:color="auto" w:fill="F2F2F2"/>
          </w:tcPr>
          <w:p w:rsidR="00673EB5" w:rsidRPr="005D4932" w:rsidRDefault="00673EB5" w:rsidP="00673EB5">
            <w:pPr>
              <w:spacing w:after="200"/>
              <w:jc w:val="center"/>
            </w:pPr>
            <w:r w:rsidRPr="005D4932">
              <w:t>канали-зацией</w:t>
            </w:r>
          </w:p>
          <w:p w:rsidR="00673EB5" w:rsidRPr="005D4932" w:rsidRDefault="00673EB5" w:rsidP="00673EB5">
            <w:pPr>
              <w:spacing w:after="200"/>
              <w:jc w:val="center"/>
              <w:rPr>
                <w:spacing w:val="-8"/>
              </w:rPr>
            </w:pPr>
          </w:p>
        </w:tc>
        <w:tc>
          <w:tcPr>
            <w:tcW w:w="875" w:type="dxa"/>
            <w:shd w:val="clear" w:color="auto" w:fill="F2F2F2"/>
          </w:tcPr>
          <w:p w:rsidR="00673EB5" w:rsidRPr="005D4932" w:rsidRDefault="00673EB5" w:rsidP="00673EB5">
            <w:pPr>
              <w:tabs>
                <w:tab w:val="left" w:pos="2364"/>
              </w:tabs>
              <w:jc w:val="center"/>
              <w:rPr>
                <w:spacing w:val="-8"/>
              </w:rPr>
            </w:pPr>
            <w:r w:rsidRPr="005D4932">
              <w:rPr>
                <w:spacing w:val="-8"/>
              </w:rPr>
              <w:t>отопле-нием</w:t>
            </w:r>
          </w:p>
        </w:tc>
        <w:tc>
          <w:tcPr>
            <w:tcW w:w="940" w:type="dxa"/>
            <w:shd w:val="clear" w:color="auto" w:fill="F2F2F2"/>
          </w:tcPr>
          <w:p w:rsidR="00673EB5" w:rsidRPr="005D4932" w:rsidRDefault="00673EB5" w:rsidP="00673EB5">
            <w:pPr>
              <w:tabs>
                <w:tab w:val="left" w:pos="2364"/>
              </w:tabs>
              <w:jc w:val="center"/>
              <w:rPr>
                <w:spacing w:val="-8"/>
              </w:rPr>
            </w:pPr>
            <w:r w:rsidRPr="005D4932">
              <w:rPr>
                <w:spacing w:val="-8"/>
              </w:rPr>
              <w:t>горячим водо-снабже-нием</w:t>
            </w:r>
          </w:p>
        </w:tc>
        <w:tc>
          <w:tcPr>
            <w:tcW w:w="952" w:type="dxa"/>
            <w:shd w:val="clear" w:color="auto" w:fill="F2F2F2"/>
          </w:tcPr>
          <w:p w:rsidR="00673EB5" w:rsidRPr="005D4932" w:rsidRDefault="00673EB5" w:rsidP="00673EB5">
            <w:pPr>
              <w:tabs>
                <w:tab w:val="left" w:pos="2364"/>
              </w:tabs>
              <w:jc w:val="center"/>
              <w:rPr>
                <w:spacing w:val="-8"/>
              </w:rPr>
            </w:pPr>
            <w:r w:rsidRPr="005D4932">
              <w:rPr>
                <w:spacing w:val="-8"/>
              </w:rPr>
              <w:t>ваннами</w:t>
            </w:r>
          </w:p>
          <w:p w:rsidR="00673EB5" w:rsidRPr="005D4932" w:rsidRDefault="00673EB5" w:rsidP="00673EB5">
            <w:pPr>
              <w:tabs>
                <w:tab w:val="left" w:pos="2364"/>
              </w:tabs>
              <w:jc w:val="center"/>
              <w:rPr>
                <w:spacing w:val="-8"/>
              </w:rPr>
            </w:pPr>
            <w:r w:rsidRPr="005D4932">
              <w:rPr>
                <w:spacing w:val="-8"/>
              </w:rPr>
              <w:t>(душем)</w:t>
            </w:r>
          </w:p>
        </w:tc>
        <w:tc>
          <w:tcPr>
            <w:tcW w:w="774" w:type="dxa"/>
            <w:shd w:val="clear" w:color="auto" w:fill="F2F2F2"/>
          </w:tcPr>
          <w:p w:rsidR="00673EB5" w:rsidRPr="005D4932" w:rsidRDefault="00673EB5" w:rsidP="00673EB5">
            <w:pPr>
              <w:tabs>
                <w:tab w:val="left" w:pos="2364"/>
              </w:tabs>
              <w:jc w:val="center"/>
              <w:rPr>
                <w:spacing w:val="-8"/>
              </w:rPr>
            </w:pPr>
            <w:r w:rsidRPr="005D4932">
              <w:rPr>
                <w:spacing w:val="-8"/>
              </w:rPr>
              <w:t>газом</w:t>
            </w:r>
          </w:p>
          <w:p w:rsidR="00673EB5" w:rsidRPr="005D4932" w:rsidRDefault="00673EB5" w:rsidP="00673EB5">
            <w:pPr>
              <w:tabs>
                <w:tab w:val="left" w:pos="2364"/>
              </w:tabs>
              <w:jc w:val="center"/>
              <w:rPr>
                <w:spacing w:val="-8"/>
              </w:rPr>
            </w:pPr>
            <w:r w:rsidRPr="005D4932">
              <w:rPr>
                <w:spacing w:val="-8"/>
              </w:rPr>
              <w:t>(сете-вым)</w:t>
            </w:r>
          </w:p>
        </w:tc>
      </w:tr>
      <w:tr w:rsidR="00673EB5" w:rsidRPr="005D4932" w:rsidTr="00335554">
        <w:trPr>
          <w:jc w:val="center"/>
        </w:trPr>
        <w:tc>
          <w:tcPr>
            <w:tcW w:w="1799" w:type="dxa"/>
          </w:tcPr>
          <w:p w:rsidR="00673EB5" w:rsidRPr="005D4932" w:rsidRDefault="00673EB5" w:rsidP="00673EB5">
            <w:pPr>
              <w:tabs>
                <w:tab w:val="left" w:pos="2364"/>
              </w:tabs>
              <w:rPr>
                <w:spacing w:val="-8"/>
              </w:rPr>
            </w:pPr>
            <w:r w:rsidRPr="005D4932">
              <w:rPr>
                <w:spacing w:val="-8"/>
              </w:rPr>
              <w:t>Майский с/с</w:t>
            </w:r>
          </w:p>
        </w:tc>
        <w:tc>
          <w:tcPr>
            <w:tcW w:w="1229" w:type="dxa"/>
          </w:tcPr>
          <w:p w:rsidR="00673EB5" w:rsidRPr="005D4932" w:rsidRDefault="00673EB5" w:rsidP="00673EB5">
            <w:pPr>
              <w:tabs>
                <w:tab w:val="left" w:pos="2364"/>
              </w:tabs>
              <w:jc w:val="center"/>
              <w:rPr>
                <w:spacing w:val="-8"/>
              </w:rPr>
            </w:pPr>
            <w:r w:rsidRPr="005D4932">
              <w:rPr>
                <w:spacing w:val="-8"/>
              </w:rPr>
              <w:t>24,9</w:t>
            </w:r>
          </w:p>
        </w:tc>
        <w:tc>
          <w:tcPr>
            <w:tcW w:w="1046" w:type="dxa"/>
          </w:tcPr>
          <w:p w:rsidR="00673EB5" w:rsidRPr="005D4932" w:rsidRDefault="00673EB5" w:rsidP="00673EB5">
            <w:pPr>
              <w:tabs>
                <w:tab w:val="left" w:pos="2364"/>
              </w:tabs>
              <w:jc w:val="center"/>
              <w:rPr>
                <w:spacing w:val="-8"/>
              </w:rPr>
            </w:pPr>
            <w:r w:rsidRPr="005D4932">
              <w:rPr>
                <w:spacing w:val="-8"/>
              </w:rPr>
              <w:t>1,8</w:t>
            </w:r>
          </w:p>
        </w:tc>
        <w:tc>
          <w:tcPr>
            <w:tcW w:w="793" w:type="dxa"/>
          </w:tcPr>
          <w:p w:rsidR="00673EB5" w:rsidRPr="005D4932" w:rsidRDefault="00673EB5" w:rsidP="00673EB5">
            <w:pPr>
              <w:tabs>
                <w:tab w:val="left" w:pos="2364"/>
              </w:tabs>
              <w:jc w:val="center"/>
              <w:rPr>
                <w:spacing w:val="-8"/>
              </w:rPr>
            </w:pPr>
            <w:r w:rsidRPr="005D4932">
              <w:rPr>
                <w:spacing w:val="-8"/>
              </w:rPr>
              <w:t>10,.9</w:t>
            </w:r>
          </w:p>
        </w:tc>
        <w:tc>
          <w:tcPr>
            <w:tcW w:w="937" w:type="dxa"/>
          </w:tcPr>
          <w:p w:rsidR="00673EB5" w:rsidRPr="005D4932" w:rsidRDefault="00673EB5" w:rsidP="00673EB5">
            <w:pPr>
              <w:tabs>
                <w:tab w:val="left" w:pos="2364"/>
              </w:tabs>
              <w:jc w:val="center"/>
              <w:rPr>
                <w:spacing w:val="-8"/>
              </w:rPr>
            </w:pPr>
            <w:r w:rsidRPr="005D4932">
              <w:rPr>
                <w:spacing w:val="-8"/>
              </w:rPr>
              <w:t>2,5</w:t>
            </w:r>
          </w:p>
        </w:tc>
        <w:tc>
          <w:tcPr>
            <w:tcW w:w="875" w:type="dxa"/>
          </w:tcPr>
          <w:p w:rsidR="00673EB5" w:rsidRPr="005D4932" w:rsidRDefault="00673EB5" w:rsidP="00673EB5">
            <w:pPr>
              <w:tabs>
                <w:tab w:val="left" w:pos="2364"/>
              </w:tabs>
              <w:jc w:val="center"/>
              <w:rPr>
                <w:spacing w:val="-8"/>
              </w:rPr>
            </w:pPr>
            <w:r w:rsidRPr="005D4932">
              <w:rPr>
                <w:spacing w:val="-8"/>
              </w:rPr>
              <w:t>24.9</w:t>
            </w:r>
          </w:p>
        </w:tc>
        <w:tc>
          <w:tcPr>
            <w:tcW w:w="940" w:type="dxa"/>
          </w:tcPr>
          <w:p w:rsidR="00673EB5" w:rsidRPr="005D4932" w:rsidRDefault="00673EB5" w:rsidP="00673EB5">
            <w:pPr>
              <w:tabs>
                <w:tab w:val="left" w:pos="2364"/>
              </w:tabs>
              <w:jc w:val="center"/>
              <w:rPr>
                <w:spacing w:val="-8"/>
              </w:rPr>
            </w:pPr>
            <w:r w:rsidRPr="005D4932">
              <w:rPr>
                <w:spacing w:val="-8"/>
              </w:rPr>
              <w:t>5</w:t>
            </w:r>
          </w:p>
        </w:tc>
        <w:tc>
          <w:tcPr>
            <w:tcW w:w="952" w:type="dxa"/>
          </w:tcPr>
          <w:p w:rsidR="00673EB5" w:rsidRPr="005D4932" w:rsidRDefault="00673EB5" w:rsidP="00673EB5">
            <w:pPr>
              <w:tabs>
                <w:tab w:val="left" w:pos="2364"/>
              </w:tabs>
              <w:jc w:val="center"/>
              <w:rPr>
                <w:spacing w:val="-8"/>
              </w:rPr>
            </w:pPr>
            <w:r w:rsidRPr="005D4932">
              <w:rPr>
                <w:spacing w:val="-8"/>
              </w:rPr>
              <w:t>3,2</w:t>
            </w:r>
          </w:p>
        </w:tc>
        <w:tc>
          <w:tcPr>
            <w:tcW w:w="774" w:type="dxa"/>
          </w:tcPr>
          <w:p w:rsidR="00673EB5" w:rsidRPr="005D4932" w:rsidRDefault="00673EB5" w:rsidP="00673EB5">
            <w:pPr>
              <w:tabs>
                <w:tab w:val="left" w:pos="2364"/>
              </w:tabs>
              <w:jc w:val="center"/>
              <w:rPr>
                <w:spacing w:val="-8"/>
              </w:rPr>
            </w:pPr>
            <w:r w:rsidRPr="005D4932">
              <w:rPr>
                <w:spacing w:val="-8"/>
              </w:rPr>
              <w:t>24,9</w:t>
            </w:r>
          </w:p>
        </w:tc>
      </w:tr>
      <w:tr w:rsidR="00673EB5" w:rsidRPr="005D4932" w:rsidTr="00335554">
        <w:trPr>
          <w:jc w:val="center"/>
        </w:trPr>
        <w:tc>
          <w:tcPr>
            <w:tcW w:w="1799" w:type="dxa"/>
          </w:tcPr>
          <w:p w:rsidR="00673EB5" w:rsidRPr="005D4932" w:rsidRDefault="00673EB5" w:rsidP="00673EB5">
            <w:pPr>
              <w:tabs>
                <w:tab w:val="left" w:pos="2364"/>
              </w:tabs>
              <w:rPr>
                <w:b/>
                <w:spacing w:val="-8"/>
              </w:rPr>
            </w:pPr>
            <w:r w:rsidRPr="005D4932">
              <w:rPr>
                <w:b/>
                <w:spacing w:val="-8"/>
              </w:rPr>
              <w:t>Всего по району</w:t>
            </w:r>
          </w:p>
        </w:tc>
        <w:tc>
          <w:tcPr>
            <w:tcW w:w="1229" w:type="dxa"/>
          </w:tcPr>
          <w:p w:rsidR="00673EB5" w:rsidRPr="005D4932" w:rsidRDefault="00673EB5" w:rsidP="00673EB5">
            <w:pPr>
              <w:tabs>
                <w:tab w:val="left" w:pos="2364"/>
              </w:tabs>
              <w:jc w:val="center"/>
              <w:rPr>
                <w:b/>
                <w:spacing w:val="-8"/>
              </w:rPr>
            </w:pPr>
            <w:r w:rsidRPr="005D4932">
              <w:rPr>
                <w:b/>
                <w:spacing w:val="-8"/>
              </w:rPr>
              <w:t>287,82</w:t>
            </w:r>
          </w:p>
        </w:tc>
        <w:tc>
          <w:tcPr>
            <w:tcW w:w="1046" w:type="dxa"/>
          </w:tcPr>
          <w:p w:rsidR="00673EB5" w:rsidRPr="005D4932" w:rsidRDefault="00673EB5" w:rsidP="00673EB5">
            <w:pPr>
              <w:tabs>
                <w:tab w:val="left" w:pos="2364"/>
              </w:tabs>
              <w:jc w:val="center"/>
              <w:rPr>
                <w:b/>
                <w:spacing w:val="-8"/>
              </w:rPr>
            </w:pPr>
            <w:r w:rsidRPr="005D4932">
              <w:rPr>
                <w:b/>
                <w:spacing w:val="-8"/>
              </w:rPr>
              <w:t>135</w:t>
            </w:r>
          </w:p>
        </w:tc>
        <w:tc>
          <w:tcPr>
            <w:tcW w:w="793" w:type="dxa"/>
          </w:tcPr>
          <w:p w:rsidR="00673EB5" w:rsidRPr="005D4932" w:rsidRDefault="00673EB5" w:rsidP="00673EB5">
            <w:pPr>
              <w:tabs>
                <w:tab w:val="left" w:pos="2364"/>
              </w:tabs>
              <w:jc w:val="center"/>
              <w:rPr>
                <w:b/>
                <w:spacing w:val="-8"/>
              </w:rPr>
            </w:pPr>
            <w:r w:rsidRPr="005D4932">
              <w:rPr>
                <w:b/>
                <w:spacing w:val="-8"/>
              </w:rPr>
              <w:t>173,52</w:t>
            </w:r>
          </w:p>
        </w:tc>
        <w:tc>
          <w:tcPr>
            <w:tcW w:w="937" w:type="dxa"/>
          </w:tcPr>
          <w:p w:rsidR="00673EB5" w:rsidRPr="005D4932" w:rsidRDefault="00673EB5" w:rsidP="00673EB5">
            <w:pPr>
              <w:tabs>
                <w:tab w:val="left" w:pos="2364"/>
              </w:tabs>
              <w:jc w:val="center"/>
              <w:rPr>
                <w:b/>
                <w:spacing w:val="-8"/>
              </w:rPr>
            </w:pPr>
            <w:r w:rsidRPr="005D4932">
              <w:rPr>
                <w:b/>
                <w:spacing w:val="-8"/>
              </w:rPr>
              <w:t>137,1</w:t>
            </w:r>
          </w:p>
        </w:tc>
        <w:tc>
          <w:tcPr>
            <w:tcW w:w="875" w:type="dxa"/>
          </w:tcPr>
          <w:p w:rsidR="00673EB5" w:rsidRPr="005D4932" w:rsidRDefault="00673EB5" w:rsidP="00673EB5">
            <w:pPr>
              <w:tabs>
                <w:tab w:val="left" w:pos="2364"/>
              </w:tabs>
              <w:jc w:val="center"/>
              <w:rPr>
                <w:b/>
                <w:spacing w:val="-8"/>
              </w:rPr>
            </w:pPr>
            <w:r w:rsidRPr="005D4932">
              <w:rPr>
                <w:b/>
                <w:spacing w:val="-8"/>
              </w:rPr>
              <w:t>287,82</w:t>
            </w:r>
          </w:p>
        </w:tc>
        <w:tc>
          <w:tcPr>
            <w:tcW w:w="940" w:type="dxa"/>
          </w:tcPr>
          <w:p w:rsidR="00673EB5" w:rsidRPr="005D4932" w:rsidRDefault="00673EB5" w:rsidP="00673EB5">
            <w:pPr>
              <w:tabs>
                <w:tab w:val="left" w:pos="2364"/>
              </w:tabs>
              <w:jc w:val="center"/>
              <w:rPr>
                <w:b/>
                <w:spacing w:val="-8"/>
              </w:rPr>
            </w:pPr>
            <w:r w:rsidRPr="005D4932">
              <w:rPr>
                <w:b/>
                <w:spacing w:val="-8"/>
              </w:rPr>
              <w:t>141,3</w:t>
            </w:r>
          </w:p>
        </w:tc>
        <w:tc>
          <w:tcPr>
            <w:tcW w:w="952" w:type="dxa"/>
          </w:tcPr>
          <w:p w:rsidR="00673EB5" w:rsidRPr="005D4932" w:rsidRDefault="00673EB5" w:rsidP="00673EB5">
            <w:pPr>
              <w:tabs>
                <w:tab w:val="left" w:pos="2364"/>
              </w:tabs>
              <w:jc w:val="center"/>
              <w:rPr>
                <w:b/>
                <w:spacing w:val="-8"/>
              </w:rPr>
            </w:pPr>
            <w:r w:rsidRPr="005D4932">
              <w:rPr>
                <w:b/>
                <w:spacing w:val="-8"/>
              </w:rPr>
              <w:t>134,71</w:t>
            </w:r>
          </w:p>
        </w:tc>
        <w:tc>
          <w:tcPr>
            <w:tcW w:w="774" w:type="dxa"/>
          </w:tcPr>
          <w:p w:rsidR="00673EB5" w:rsidRPr="005D4932" w:rsidRDefault="00673EB5" w:rsidP="00673EB5">
            <w:pPr>
              <w:tabs>
                <w:tab w:val="left" w:pos="2364"/>
              </w:tabs>
              <w:jc w:val="center"/>
              <w:rPr>
                <w:b/>
                <w:spacing w:val="-8"/>
              </w:rPr>
            </w:pPr>
            <w:r w:rsidRPr="005D4932">
              <w:rPr>
                <w:b/>
                <w:spacing w:val="-8"/>
              </w:rPr>
              <w:t>287,82</w:t>
            </w:r>
          </w:p>
        </w:tc>
      </w:tr>
    </w:tbl>
    <w:p w:rsidR="00673EB5" w:rsidRDefault="00673EB5" w:rsidP="00F81D2F">
      <w:pPr>
        <w:widowControl/>
        <w:tabs>
          <w:tab w:val="left" w:pos="540"/>
        </w:tabs>
        <w:autoSpaceDE/>
        <w:autoSpaceDN/>
        <w:jc w:val="both"/>
      </w:pPr>
    </w:p>
    <w:p w:rsidR="00937A54" w:rsidRPr="00335554" w:rsidRDefault="00937A54" w:rsidP="00335554">
      <w:pPr>
        <w:tabs>
          <w:tab w:val="left" w:pos="916"/>
        </w:tabs>
        <w:spacing w:line="276" w:lineRule="auto"/>
        <w:ind w:firstLine="709"/>
        <w:jc w:val="both"/>
        <w:rPr>
          <w:sz w:val="24"/>
          <w:szCs w:val="24"/>
        </w:rPr>
      </w:pPr>
      <w:r w:rsidRPr="00335554">
        <w:rPr>
          <w:sz w:val="24"/>
          <w:szCs w:val="24"/>
        </w:rPr>
        <w:t>Направления развития жилищного строительства</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При планировании решения вопросов, связанных с обеспечением потребности населения в жилищном фонде, выделяются следующие направления:</w:t>
      </w:r>
    </w:p>
    <w:p w:rsidR="00937A54" w:rsidRPr="00335554" w:rsidRDefault="00937A54" w:rsidP="00335554">
      <w:pPr>
        <w:tabs>
          <w:tab w:val="left" w:pos="916"/>
        </w:tabs>
        <w:spacing w:line="276" w:lineRule="auto"/>
        <w:ind w:firstLine="709"/>
        <w:jc w:val="both"/>
        <w:rPr>
          <w:sz w:val="24"/>
          <w:szCs w:val="24"/>
        </w:rPr>
      </w:pPr>
      <w:r w:rsidRPr="00335554">
        <w:rPr>
          <w:sz w:val="24"/>
          <w:szCs w:val="24"/>
        </w:rPr>
        <w:t>1. Повышение качества жилья за счет:</w:t>
      </w:r>
    </w:p>
    <w:p w:rsidR="00937A54" w:rsidRPr="00335554" w:rsidRDefault="00937A54" w:rsidP="00335554">
      <w:pPr>
        <w:tabs>
          <w:tab w:val="left" w:pos="916"/>
        </w:tabs>
        <w:spacing w:line="276" w:lineRule="auto"/>
        <w:ind w:firstLine="709"/>
        <w:jc w:val="both"/>
        <w:rPr>
          <w:sz w:val="24"/>
          <w:szCs w:val="24"/>
        </w:rPr>
      </w:pPr>
      <w:r w:rsidRPr="00335554">
        <w:rPr>
          <w:sz w:val="24"/>
          <w:szCs w:val="24"/>
        </w:rPr>
        <w:t xml:space="preserve">строительства нового, капитального ремонта и реконструкции существующего </w:t>
      </w:r>
      <w:r w:rsidRPr="00335554">
        <w:rPr>
          <w:sz w:val="24"/>
          <w:szCs w:val="24"/>
        </w:rPr>
        <w:lastRenderedPageBreak/>
        <w:t>жилого фонда;</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полного инженерного обеспечения жилого фонда, независимо от формы собственности;</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внедрение новых более экономичных технологий строительства, производства строительных материалов.</w:t>
      </w:r>
    </w:p>
    <w:p w:rsidR="00937A54" w:rsidRPr="00335554" w:rsidRDefault="00937A54" w:rsidP="00335554">
      <w:pPr>
        <w:tabs>
          <w:tab w:val="left" w:pos="916"/>
        </w:tabs>
        <w:spacing w:line="276" w:lineRule="auto"/>
        <w:ind w:firstLine="709"/>
        <w:jc w:val="both"/>
        <w:rPr>
          <w:sz w:val="24"/>
          <w:szCs w:val="24"/>
        </w:rPr>
      </w:pPr>
      <w:r w:rsidRPr="00335554">
        <w:rPr>
          <w:sz w:val="24"/>
          <w:szCs w:val="24"/>
        </w:rPr>
        <w:t>2. Обеспечение условий безопасности и санитарного благополучия проживания в существующем жилом фонде.</w:t>
      </w:r>
    </w:p>
    <w:p w:rsidR="00937A54" w:rsidRPr="00335554" w:rsidRDefault="00937A54" w:rsidP="00335554">
      <w:pPr>
        <w:tabs>
          <w:tab w:val="left" w:pos="916"/>
        </w:tabs>
        <w:spacing w:line="276" w:lineRule="auto"/>
        <w:ind w:firstLine="709"/>
        <w:jc w:val="both"/>
        <w:rPr>
          <w:sz w:val="24"/>
          <w:szCs w:val="24"/>
        </w:rPr>
      </w:pPr>
      <w:r w:rsidRPr="00335554">
        <w:rPr>
          <w:sz w:val="24"/>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937A54" w:rsidRDefault="00937A54" w:rsidP="00335554">
      <w:pPr>
        <w:tabs>
          <w:tab w:val="left" w:pos="916"/>
        </w:tabs>
        <w:spacing w:line="276" w:lineRule="auto"/>
        <w:ind w:firstLine="709"/>
        <w:jc w:val="both"/>
        <w:rPr>
          <w:sz w:val="24"/>
          <w:szCs w:val="24"/>
        </w:rPr>
      </w:pPr>
      <w:r w:rsidRPr="00335554">
        <w:rPr>
          <w:sz w:val="24"/>
          <w:szCs w:val="24"/>
        </w:rPr>
        <w:t>Застройка территорий должна производиться с учетом противопожарных требований, изложенных в Федеральном законе от 22.07.2008 г. № 123-ФЗ «Технический регламент о требованиях пожарной безопасности», технических нормативов Российской Федерации.</w:t>
      </w:r>
    </w:p>
    <w:p w:rsidR="00335554" w:rsidRPr="00335554" w:rsidRDefault="00335554" w:rsidP="00335554">
      <w:pPr>
        <w:pStyle w:val="2"/>
        <w:spacing w:before="120" w:after="120"/>
        <w:jc w:val="both"/>
        <w:rPr>
          <w:rFonts w:ascii="Times New Roman" w:hAnsi="Times New Roman" w:cs="Times New Roman"/>
          <w:b/>
          <w:color w:val="auto"/>
          <w:sz w:val="24"/>
          <w:szCs w:val="24"/>
        </w:rPr>
      </w:pPr>
      <w:bookmarkStart w:id="21" w:name="_Toc67921005"/>
      <w:bookmarkStart w:id="22" w:name="_Toc95207620"/>
      <w:bookmarkStart w:id="23" w:name="_Toc106102370"/>
      <w:r w:rsidRPr="00335554">
        <w:rPr>
          <w:rFonts w:ascii="Times New Roman" w:hAnsi="Times New Roman" w:cs="Times New Roman"/>
          <w:b/>
          <w:color w:val="auto"/>
          <w:sz w:val="24"/>
          <w:szCs w:val="24"/>
        </w:rPr>
        <w:t>2.13 Функционально-планировочная структура поселения</w:t>
      </w:r>
      <w:bookmarkEnd w:id="21"/>
      <w:bookmarkEnd w:id="22"/>
      <w:bookmarkEnd w:id="23"/>
    </w:p>
    <w:p w:rsidR="00335554" w:rsidRPr="00B4179E" w:rsidRDefault="00335554" w:rsidP="00335554">
      <w:pPr>
        <w:spacing w:line="276" w:lineRule="auto"/>
        <w:ind w:firstLine="709"/>
        <w:jc w:val="both"/>
        <w:rPr>
          <w:sz w:val="24"/>
          <w:szCs w:val="24"/>
          <w:shd w:val="clear" w:color="auto" w:fill="FFFFFF"/>
        </w:rPr>
      </w:pPr>
      <w:r w:rsidRPr="00B4179E">
        <w:rPr>
          <w:sz w:val="24"/>
          <w:szCs w:val="24"/>
          <w:shd w:val="clear" w:color="auto" w:fill="FFFFFF"/>
        </w:rPr>
        <w:t>В соответствии с Градостроительным кодексом Российской Федерации №190-ФЗ функциональные зоны - зоны, для которых документами территориального планирования определены границы и функциональное назначение</w:t>
      </w:r>
    </w:p>
    <w:p w:rsidR="00335554" w:rsidRPr="00B4179E" w:rsidRDefault="00335554" w:rsidP="00335554">
      <w:pPr>
        <w:spacing w:line="276" w:lineRule="auto"/>
        <w:ind w:firstLine="709"/>
        <w:jc w:val="both"/>
        <w:rPr>
          <w:sz w:val="24"/>
          <w:szCs w:val="24"/>
          <w:shd w:val="clear" w:color="auto" w:fill="FFFFFF"/>
        </w:rPr>
      </w:pPr>
      <w:r w:rsidRPr="00B4179E">
        <w:rPr>
          <w:sz w:val="24"/>
          <w:szCs w:val="24"/>
          <w:shd w:val="clear" w:color="auto" w:fill="FFFFFF"/>
        </w:rPr>
        <w:t>В настоящее время на территории Елизаветинского сельсовета можно выделить следующие функциональные зоны:</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жилая зона;</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общественно-деловая зона;</w:t>
      </w:r>
    </w:p>
    <w:p w:rsidR="002857B2" w:rsidRPr="00B4179E" w:rsidRDefault="002857B2"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производственная зона;</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инженерной инфраструктуры;</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сельскохозяйственных угодий;</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производственная зона сельскохозяйственных предприятий;</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рекреационного назначения;</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кладбищ;</w:t>
      </w:r>
    </w:p>
    <w:p w:rsidR="00335554" w:rsidRPr="00B4179E" w:rsidRDefault="00335554" w:rsidP="00335554">
      <w:pPr>
        <w:pStyle w:val="a3"/>
        <w:widowControl/>
        <w:numPr>
          <w:ilvl w:val="0"/>
          <w:numId w:val="26"/>
        </w:numPr>
        <w:autoSpaceDE/>
        <w:autoSpaceDN/>
        <w:spacing w:line="276" w:lineRule="auto"/>
        <w:ind w:left="0" w:firstLine="709"/>
        <w:jc w:val="both"/>
        <w:rPr>
          <w:sz w:val="24"/>
          <w:szCs w:val="24"/>
          <w:shd w:val="clear" w:color="auto" w:fill="FFFFFF"/>
        </w:rPr>
      </w:pPr>
      <w:r w:rsidRPr="00B4179E">
        <w:rPr>
          <w:sz w:val="24"/>
          <w:szCs w:val="24"/>
          <w:shd w:val="clear" w:color="auto" w:fill="FFFFFF"/>
        </w:rPr>
        <w:t>зона складирования и захоронения отходов.</w:t>
      </w:r>
    </w:p>
    <w:p w:rsidR="008D7678" w:rsidRDefault="008D7678" w:rsidP="008D7678">
      <w:pPr>
        <w:pStyle w:val="ae"/>
        <w:spacing w:before="0" w:beforeAutospacing="0" w:after="0" w:afterAutospacing="0" w:line="240" w:lineRule="atLeast"/>
        <w:ind w:firstLine="709"/>
        <w:jc w:val="both"/>
      </w:pPr>
      <w:r>
        <w:t xml:space="preserve">Проектом генерального плана предусматривается перевод земельного участка с кадастровым номером </w:t>
      </w:r>
      <w:r w:rsidRPr="008E4B86">
        <w:t xml:space="preserve">58:17:0060701:57 </w:t>
      </w:r>
      <w:r>
        <w:t xml:space="preserve">из </w:t>
      </w:r>
      <w:r w:rsidR="009217BE">
        <w:t>зоны</w:t>
      </w:r>
      <w:r>
        <w:t xml:space="preserve"> сельскохозяйственного назначения в </w:t>
      </w:r>
      <w:r w:rsidR="009217BE">
        <w:t>зону</w:t>
      </w:r>
      <w:r>
        <w:t xml:space="preserve">промышленности. Площадь данного участка составляет </w:t>
      </w:r>
      <w:r w:rsidRPr="008E4B86">
        <w:t>134 622 кв.м. (13,46 га)</w:t>
      </w:r>
      <w:r>
        <w:t>.</w:t>
      </w:r>
    </w:p>
    <w:p w:rsidR="00335554" w:rsidRPr="00335554" w:rsidRDefault="00335554" w:rsidP="00335554">
      <w:pPr>
        <w:tabs>
          <w:tab w:val="left" w:pos="916"/>
        </w:tabs>
        <w:spacing w:line="276" w:lineRule="auto"/>
        <w:ind w:firstLine="709"/>
        <w:jc w:val="both"/>
        <w:rPr>
          <w:sz w:val="24"/>
          <w:szCs w:val="24"/>
        </w:rPr>
      </w:pPr>
    </w:p>
    <w:p w:rsidR="004A3F90" w:rsidRPr="00335554" w:rsidRDefault="004A3F90" w:rsidP="00335554">
      <w:pPr>
        <w:pStyle w:val="2"/>
        <w:spacing w:before="120" w:after="120"/>
        <w:jc w:val="both"/>
        <w:rPr>
          <w:rFonts w:ascii="Times New Roman" w:hAnsi="Times New Roman" w:cs="Times New Roman"/>
          <w:b/>
          <w:color w:val="auto"/>
          <w:sz w:val="24"/>
          <w:szCs w:val="24"/>
        </w:rPr>
      </w:pPr>
      <w:bookmarkStart w:id="24" w:name="_Toc67921006"/>
      <w:bookmarkStart w:id="25" w:name="_Toc95207621"/>
      <w:bookmarkStart w:id="26" w:name="_Toc106102371"/>
      <w:r w:rsidRPr="00335554">
        <w:rPr>
          <w:rFonts w:ascii="Times New Roman" w:hAnsi="Times New Roman" w:cs="Times New Roman"/>
          <w:b/>
          <w:color w:val="auto"/>
          <w:sz w:val="24"/>
          <w:szCs w:val="24"/>
        </w:rPr>
        <w:t>2.1</w:t>
      </w:r>
      <w:r w:rsidR="00335554">
        <w:rPr>
          <w:rFonts w:ascii="Times New Roman" w:hAnsi="Times New Roman" w:cs="Times New Roman"/>
          <w:b/>
          <w:color w:val="auto"/>
          <w:sz w:val="24"/>
          <w:szCs w:val="24"/>
        </w:rPr>
        <w:t>4</w:t>
      </w:r>
      <w:r w:rsidRPr="00335554">
        <w:rPr>
          <w:rFonts w:ascii="Times New Roman" w:hAnsi="Times New Roman" w:cs="Times New Roman"/>
          <w:b/>
          <w:color w:val="auto"/>
          <w:sz w:val="24"/>
          <w:szCs w:val="24"/>
        </w:rPr>
        <w:t xml:space="preserve"> Зоны с особыми условиями использования территории</w:t>
      </w:r>
      <w:bookmarkEnd w:id="24"/>
      <w:bookmarkEnd w:id="25"/>
      <w:bookmarkEnd w:id="26"/>
    </w:p>
    <w:p w:rsidR="004A3F90" w:rsidRPr="00245905" w:rsidRDefault="004A3F90" w:rsidP="004A3F90">
      <w:pPr>
        <w:spacing w:line="276" w:lineRule="auto"/>
        <w:ind w:firstLine="709"/>
        <w:jc w:val="both"/>
        <w:rPr>
          <w:sz w:val="24"/>
          <w:szCs w:val="24"/>
          <w:shd w:val="clear" w:color="auto" w:fill="FFFFFF"/>
        </w:rPr>
      </w:pPr>
      <w:r w:rsidRPr="00245905">
        <w:rPr>
          <w:sz w:val="24"/>
          <w:szCs w:val="24"/>
          <w:shd w:val="clear" w:color="auto" w:fill="FFFFFF"/>
        </w:rPr>
        <w:t>В соответствии с Градостроительным Кодексом Российской Федерации №190-ФЗ,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6" w:anchor="dst1863" w:history="1">
        <w:r w:rsidRPr="00245905">
          <w:rPr>
            <w:sz w:val="24"/>
            <w:szCs w:val="24"/>
          </w:rPr>
          <w:t>законодательством</w:t>
        </w:r>
      </w:hyperlink>
      <w:r w:rsidRPr="00245905">
        <w:rPr>
          <w:sz w:val="24"/>
          <w:szCs w:val="24"/>
          <w:shd w:val="clear" w:color="auto" w:fill="FFFFFF"/>
        </w:rPr>
        <w:t> Российской Федерации</w:t>
      </w:r>
      <w:r>
        <w:rPr>
          <w:sz w:val="24"/>
          <w:szCs w:val="24"/>
          <w:shd w:val="clear" w:color="auto" w:fill="FFFFFF"/>
        </w:rPr>
        <w:t>:</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придорожные полосы автомобильных дорог;</w:t>
      </w:r>
    </w:p>
    <w:p w:rsidR="004A3F90"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lastRenderedPageBreak/>
        <w:t>охранные зоны объектов электросетевого хозяйства;</w:t>
      </w:r>
    </w:p>
    <w:p w:rsidR="004A3F90" w:rsidRPr="00245905" w:rsidRDefault="004A3F90" w:rsidP="004A3F90">
      <w:pPr>
        <w:widowControl/>
        <w:numPr>
          <w:ilvl w:val="0"/>
          <w:numId w:val="6"/>
        </w:numPr>
        <w:tabs>
          <w:tab w:val="left" w:pos="540"/>
        </w:tabs>
        <w:autoSpaceDE/>
        <w:autoSpaceDN/>
        <w:spacing w:line="276" w:lineRule="auto"/>
        <w:ind w:left="0" w:firstLine="709"/>
        <w:jc w:val="both"/>
        <w:rPr>
          <w:sz w:val="24"/>
          <w:szCs w:val="24"/>
        </w:rPr>
      </w:pPr>
      <w:r>
        <w:rPr>
          <w:sz w:val="24"/>
          <w:szCs w:val="24"/>
        </w:rPr>
        <w:t>охранные зоны железных дорог;</w:t>
      </w:r>
    </w:p>
    <w:p w:rsidR="004A3F90"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t>охранные зоны трубопроводов (газопроводов);</w:t>
      </w:r>
    </w:p>
    <w:p w:rsidR="004A3F90" w:rsidRPr="00245905" w:rsidRDefault="008044DA" w:rsidP="004A3F90">
      <w:pPr>
        <w:widowControl/>
        <w:numPr>
          <w:ilvl w:val="0"/>
          <w:numId w:val="6"/>
        </w:numPr>
        <w:tabs>
          <w:tab w:val="left" w:pos="540"/>
        </w:tabs>
        <w:autoSpaceDE/>
        <w:autoSpaceDN/>
        <w:spacing w:line="276" w:lineRule="auto"/>
        <w:ind w:left="0" w:firstLine="709"/>
        <w:jc w:val="both"/>
        <w:rPr>
          <w:sz w:val="24"/>
          <w:szCs w:val="24"/>
        </w:rPr>
      </w:pPr>
      <w:hyperlink r:id="rId17" w:anchor="dst88" w:history="1">
        <w:r w:rsidR="004A3F90" w:rsidRPr="005C7DF7">
          <w:rPr>
            <w:sz w:val="24"/>
            <w:szCs w:val="24"/>
          </w:rPr>
          <w:t>зона</w:t>
        </w:r>
      </w:hyperlink>
      <w:r w:rsidR="004A3F90" w:rsidRPr="005C7DF7">
        <w:rPr>
          <w:sz w:val="24"/>
          <w:szCs w:val="24"/>
        </w:rPr>
        <w:t> минимальных расстояний до магистральных или промышленных трубопроводов (газопроводов, нефтепроводов и нефтепродуктопроводов, аммиакопроводов</w:t>
      </w:r>
      <w:r w:rsidR="004A3F90">
        <w:rPr>
          <w:sz w:val="24"/>
          <w:szCs w:val="24"/>
        </w:rPr>
        <w:t>);</w:t>
      </w:r>
    </w:p>
    <w:p w:rsidR="004A3F90" w:rsidRPr="00245905" w:rsidRDefault="004A3F90" w:rsidP="004A3F90">
      <w:pPr>
        <w:widowControl/>
        <w:numPr>
          <w:ilvl w:val="0"/>
          <w:numId w:val="6"/>
        </w:numPr>
        <w:tabs>
          <w:tab w:val="left" w:pos="540"/>
        </w:tabs>
        <w:autoSpaceDE/>
        <w:autoSpaceDN/>
        <w:spacing w:line="276" w:lineRule="auto"/>
        <w:ind w:left="0" w:firstLine="709"/>
        <w:jc w:val="both"/>
        <w:rPr>
          <w:sz w:val="24"/>
          <w:szCs w:val="24"/>
        </w:rPr>
      </w:pPr>
      <w:r w:rsidRPr="00245905">
        <w:rPr>
          <w:sz w:val="24"/>
          <w:szCs w:val="24"/>
        </w:rPr>
        <w:t>охранные зоны линий и сооружений связи;</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санитарно-защитные зоны;</w:t>
      </w:r>
    </w:p>
    <w:p w:rsidR="004A3F90"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водоохранные зоны;</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Pr>
          <w:sz w:val="24"/>
          <w:szCs w:val="24"/>
        </w:rPr>
        <w:t>прибрежные защитные полосы;</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зоны санитарной охраны источников питьевого и хозяйственно-бытового водоснабжения;</w:t>
      </w:r>
    </w:p>
    <w:p w:rsidR="004A3F90" w:rsidRPr="00245905" w:rsidRDefault="004A3F90" w:rsidP="004A3F90">
      <w:pPr>
        <w:widowControl/>
        <w:numPr>
          <w:ilvl w:val="0"/>
          <w:numId w:val="6"/>
        </w:numPr>
        <w:suppressAutoHyphens/>
        <w:autoSpaceDE/>
        <w:autoSpaceDN/>
        <w:spacing w:line="276" w:lineRule="auto"/>
        <w:ind w:left="0" w:firstLine="709"/>
        <w:jc w:val="both"/>
        <w:rPr>
          <w:sz w:val="24"/>
          <w:szCs w:val="24"/>
        </w:rPr>
      </w:pPr>
      <w:r w:rsidRPr="00245905">
        <w:rPr>
          <w:sz w:val="24"/>
          <w:szCs w:val="24"/>
        </w:rPr>
        <w:t>зоны затопления и подтопления.</w:t>
      </w:r>
    </w:p>
    <w:p w:rsidR="004A3F90" w:rsidRPr="0069224A" w:rsidRDefault="004A3F90" w:rsidP="004A3F90">
      <w:pPr>
        <w:pStyle w:val="31"/>
        <w:spacing w:before="60" w:after="60" w:line="276" w:lineRule="auto"/>
        <w:jc w:val="center"/>
        <w:rPr>
          <w:b/>
          <w:i/>
          <w:sz w:val="24"/>
          <w:szCs w:val="24"/>
        </w:rPr>
      </w:pPr>
      <w:r w:rsidRPr="0069224A">
        <w:rPr>
          <w:b/>
          <w:i/>
          <w:sz w:val="24"/>
          <w:szCs w:val="24"/>
        </w:rPr>
        <w:t>Придорожные полосы автомобильных дорог</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Статья 26 Федерального закона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изменениями и дополнениями) для автомобильных дорог, за исключением автомобильных дорог, расположенных в границах населенных пунктов, устанавливает придорожные полосы в зависимости от класса и (или) категории автомобильных дорог с учетом перспектив их развития в размере:</w:t>
      </w:r>
    </w:p>
    <w:p w:rsidR="004A3F90" w:rsidRPr="00C80BF8" w:rsidRDefault="004A3F90" w:rsidP="004A3F90">
      <w:pPr>
        <w:shd w:val="clear" w:color="auto" w:fill="FFFFFF"/>
        <w:spacing w:line="276" w:lineRule="auto"/>
        <w:ind w:firstLine="709"/>
        <w:jc w:val="both"/>
        <w:rPr>
          <w:sz w:val="24"/>
          <w:szCs w:val="24"/>
        </w:rPr>
      </w:pPr>
      <w:r w:rsidRPr="00C80BF8">
        <w:rPr>
          <w:rStyle w:val="blk"/>
          <w:sz w:val="24"/>
          <w:szCs w:val="24"/>
        </w:rPr>
        <w:t>1) семидесяти пяти метров - для автомобильных дорог первой и второй категорий;</w:t>
      </w:r>
    </w:p>
    <w:p w:rsidR="004A3F90" w:rsidRPr="00C80BF8" w:rsidRDefault="004A3F90" w:rsidP="004A3F90">
      <w:pPr>
        <w:shd w:val="clear" w:color="auto" w:fill="FFFFFF"/>
        <w:spacing w:line="276" w:lineRule="auto"/>
        <w:ind w:firstLine="709"/>
        <w:jc w:val="both"/>
        <w:rPr>
          <w:sz w:val="24"/>
          <w:szCs w:val="24"/>
        </w:rPr>
      </w:pPr>
      <w:bookmarkStart w:id="27" w:name="dst100289"/>
      <w:bookmarkEnd w:id="27"/>
      <w:r w:rsidRPr="00C80BF8">
        <w:rPr>
          <w:rStyle w:val="blk"/>
          <w:sz w:val="24"/>
          <w:szCs w:val="24"/>
        </w:rPr>
        <w:t>2) пятидесяти метров - для автомобильных дорог третьей и четвертой категорий;</w:t>
      </w:r>
    </w:p>
    <w:p w:rsidR="004A3F90" w:rsidRPr="00C80BF8" w:rsidRDefault="004A3F90" w:rsidP="004A3F90">
      <w:pPr>
        <w:shd w:val="clear" w:color="auto" w:fill="FFFFFF"/>
        <w:spacing w:line="276" w:lineRule="auto"/>
        <w:ind w:firstLine="709"/>
        <w:jc w:val="both"/>
        <w:rPr>
          <w:sz w:val="24"/>
          <w:szCs w:val="24"/>
        </w:rPr>
      </w:pPr>
      <w:bookmarkStart w:id="28" w:name="dst100290"/>
      <w:bookmarkEnd w:id="28"/>
      <w:r w:rsidRPr="00C80BF8">
        <w:rPr>
          <w:rStyle w:val="blk"/>
          <w:sz w:val="24"/>
          <w:szCs w:val="24"/>
        </w:rPr>
        <w:t>3) двадцати пяти метров - для автомобильных дорог пятой категории;</w:t>
      </w:r>
    </w:p>
    <w:p w:rsidR="004A3F90" w:rsidRPr="00C80BF8" w:rsidRDefault="004A3F90" w:rsidP="004A3F90">
      <w:pPr>
        <w:shd w:val="clear" w:color="auto" w:fill="FFFFFF"/>
        <w:spacing w:line="276" w:lineRule="auto"/>
        <w:ind w:firstLine="709"/>
        <w:jc w:val="both"/>
        <w:rPr>
          <w:sz w:val="24"/>
          <w:szCs w:val="24"/>
        </w:rPr>
      </w:pPr>
      <w:bookmarkStart w:id="29" w:name="dst177"/>
      <w:bookmarkEnd w:id="29"/>
      <w:r w:rsidRPr="00C80BF8">
        <w:rPr>
          <w:rStyle w:val="blk"/>
          <w:sz w:val="24"/>
          <w:szCs w:val="24"/>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4A3F90" w:rsidRPr="00C80BF8" w:rsidRDefault="004A3F90" w:rsidP="004A3F90">
      <w:pPr>
        <w:shd w:val="clear" w:color="auto" w:fill="FFFFFF"/>
        <w:spacing w:line="276" w:lineRule="auto"/>
        <w:ind w:firstLine="709"/>
        <w:jc w:val="both"/>
        <w:rPr>
          <w:sz w:val="24"/>
          <w:szCs w:val="24"/>
        </w:rPr>
      </w:pPr>
      <w:bookmarkStart w:id="30" w:name="dst100292"/>
      <w:bookmarkEnd w:id="30"/>
      <w:r w:rsidRPr="00C80BF8">
        <w:rPr>
          <w:rStyle w:val="blk"/>
          <w:sz w:val="24"/>
          <w:szCs w:val="24"/>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shd w:val="clear" w:color="auto" w:fill="FFFFFF"/>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shd w:val="clear" w:color="auto" w:fill="FFFFFF"/>
        </w:rPr>
        <w:lastRenderedPageBreak/>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инспекции безопасности дорожного движения Министерства внутренних дел Российской Федерации; объектов дорожного сервиса, рекламных конструкций, информационных щитов и указателей; инженерных коммуникаций</w:t>
      </w:r>
      <w:r w:rsidRPr="00C80BF8">
        <w:rPr>
          <w:rFonts w:eastAsia="Calibri"/>
          <w:sz w:val="24"/>
          <w:szCs w:val="24"/>
          <w:vertAlign w:val="superscript"/>
        </w:rPr>
        <w:footnoteReference w:id="9"/>
      </w:r>
      <w:r w:rsidRPr="00C80BF8">
        <w:rPr>
          <w:sz w:val="24"/>
          <w:szCs w:val="24"/>
        </w:rPr>
        <w:t>.</w:t>
      </w:r>
    </w:p>
    <w:p w:rsidR="00385036" w:rsidRPr="00335554" w:rsidRDefault="00385036" w:rsidP="00385036">
      <w:pPr>
        <w:ind w:firstLine="567"/>
        <w:jc w:val="both"/>
        <w:rPr>
          <w:rFonts w:eastAsia="Calibri"/>
          <w:sz w:val="24"/>
          <w:szCs w:val="24"/>
        </w:rPr>
      </w:pPr>
      <w:r w:rsidRPr="00335554">
        <w:rPr>
          <w:sz w:val="24"/>
          <w:szCs w:val="24"/>
        </w:rPr>
        <w:t>Для автодорог Майского сельсовета Малосердобинского района установлены следующие придорожные полосы</w:t>
      </w:r>
      <w:r w:rsidRPr="00335554">
        <w:rPr>
          <w:rFonts w:eastAsia="Calibri"/>
          <w:sz w:val="24"/>
          <w:szCs w:val="24"/>
        </w:rPr>
        <w:t xml:space="preserve">а/д «Саратов – Н. Новгород» - 75 метров, а/д «Лопатино-Даниловка-Чунаки» -50 метров, «подъезд к с. Бадровка» и «подъезд к с. Комаровка» </w:t>
      </w:r>
      <w:r w:rsidR="003F7086" w:rsidRPr="00335554">
        <w:rPr>
          <w:rFonts w:eastAsia="Calibri"/>
          <w:sz w:val="24"/>
          <w:szCs w:val="24"/>
        </w:rPr>
        <w:t>-25 метров.</w:t>
      </w:r>
    </w:p>
    <w:p w:rsidR="004A3F90" w:rsidRPr="00245905" w:rsidRDefault="004A3F90" w:rsidP="004A3F90">
      <w:pPr>
        <w:pStyle w:val="31"/>
        <w:spacing w:before="60" w:after="60" w:line="276" w:lineRule="auto"/>
        <w:jc w:val="center"/>
        <w:rPr>
          <w:b/>
          <w:i/>
          <w:sz w:val="24"/>
          <w:szCs w:val="24"/>
        </w:rPr>
      </w:pPr>
      <w:r w:rsidRPr="00245905">
        <w:rPr>
          <w:b/>
          <w:i/>
          <w:sz w:val="24"/>
          <w:szCs w:val="24"/>
        </w:rPr>
        <w:t>Охранные зоны железных дорог</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 xml:space="preserve">Размеры полос отвода и охранных зон устанавливаются в соответствии с </w:t>
      </w:r>
      <w:hyperlink r:id="rId18" w:history="1">
        <w:r w:rsidRPr="00C80BF8">
          <w:rPr>
            <w:sz w:val="24"/>
            <w:szCs w:val="24"/>
          </w:rPr>
          <w:t>приказом</w:t>
        </w:r>
      </w:hyperlink>
      <w:r w:rsidRPr="00C80BF8">
        <w:rPr>
          <w:sz w:val="24"/>
          <w:szCs w:val="24"/>
        </w:rPr>
        <w:t xml:space="preserve"> Министерства транспорта Российской Федерации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 ранее утвержденных размеров и границ полос отвода и охранных зон.</w:t>
      </w:r>
    </w:p>
    <w:p w:rsidR="004A3F90" w:rsidRPr="00C80BF8" w:rsidRDefault="004A3F90" w:rsidP="004A3F90">
      <w:pPr>
        <w:tabs>
          <w:tab w:val="left" w:pos="600"/>
        </w:tabs>
        <w:suppressAutoHyphens/>
        <w:spacing w:line="276" w:lineRule="auto"/>
        <w:ind w:firstLine="709"/>
        <w:jc w:val="both"/>
        <w:rPr>
          <w:sz w:val="24"/>
          <w:szCs w:val="24"/>
        </w:rPr>
      </w:pPr>
      <w:r w:rsidRPr="00C80BF8">
        <w:rPr>
          <w:sz w:val="24"/>
          <w:szCs w:val="24"/>
        </w:rPr>
        <w:t>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пожаровзрывоопасными и опасными грузами, иных факторов, а также необходимости поэтапного развития объектов железнодорожного транспорта.</w:t>
      </w:r>
    </w:p>
    <w:p w:rsidR="004A3F90" w:rsidRPr="00C80BF8" w:rsidRDefault="008044DA" w:rsidP="004A3F90">
      <w:pPr>
        <w:tabs>
          <w:tab w:val="left" w:pos="600"/>
        </w:tabs>
        <w:suppressAutoHyphens/>
        <w:spacing w:line="276" w:lineRule="auto"/>
        <w:ind w:firstLine="709"/>
        <w:jc w:val="both"/>
        <w:rPr>
          <w:sz w:val="24"/>
          <w:szCs w:val="24"/>
        </w:rPr>
      </w:pPr>
      <w:hyperlink r:id="rId19" w:history="1">
        <w:r w:rsidR="004A3F90" w:rsidRPr="00C80BF8">
          <w:rPr>
            <w:sz w:val="24"/>
            <w:szCs w:val="24"/>
          </w:rPr>
          <w:t>Постановлением</w:t>
        </w:r>
      </w:hyperlink>
      <w:r w:rsidR="004A3F90" w:rsidRPr="00C80BF8">
        <w:rPr>
          <w:sz w:val="24"/>
          <w:szCs w:val="24"/>
        </w:rPr>
        <w:t xml:space="preserve"> Правительства Российской Федерации от 12.10.2006 N 611 «О порядке установления и использования полос отвода и охранных зон железных дорог» (с последующими изменениями) определено, что в границах охранных зон в целях </w:t>
      </w:r>
      <w:r w:rsidR="004A3F90" w:rsidRPr="00C80BF8">
        <w:rPr>
          <w:sz w:val="24"/>
          <w:szCs w:val="24"/>
        </w:rPr>
        <w:lastRenderedPageBreak/>
        <w:t xml:space="preserve">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распашка земель;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 xml:space="preserve">выпас скота; </w:t>
      </w:r>
    </w:p>
    <w:p w:rsidR="004A3F90" w:rsidRPr="00C80BF8" w:rsidRDefault="004A3F90" w:rsidP="004A3F90">
      <w:pPr>
        <w:pStyle w:val="a3"/>
        <w:widowControl/>
        <w:numPr>
          <w:ilvl w:val="0"/>
          <w:numId w:val="8"/>
        </w:numPr>
        <w:tabs>
          <w:tab w:val="left" w:pos="600"/>
        </w:tabs>
        <w:suppressAutoHyphens/>
        <w:autoSpaceDE/>
        <w:autoSpaceDN/>
        <w:spacing w:line="276" w:lineRule="auto"/>
        <w:ind w:left="0" w:firstLine="709"/>
        <w:jc w:val="both"/>
        <w:rPr>
          <w:sz w:val="24"/>
          <w:szCs w:val="24"/>
        </w:rPr>
      </w:pPr>
      <w:r w:rsidRPr="00C80BF8">
        <w:rPr>
          <w:sz w:val="24"/>
          <w:szCs w:val="24"/>
        </w:rPr>
        <w:t>выпуск поверхностных и хозяйственно-бытовых вод.</w:t>
      </w:r>
    </w:p>
    <w:p w:rsidR="004A3F90" w:rsidRDefault="004A3F90" w:rsidP="003F7086">
      <w:pPr>
        <w:tabs>
          <w:tab w:val="left" w:pos="600"/>
        </w:tabs>
        <w:suppressAutoHyphens/>
        <w:spacing w:line="276" w:lineRule="auto"/>
        <w:ind w:firstLine="709"/>
        <w:jc w:val="both"/>
        <w:rPr>
          <w:sz w:val="24"/>
          <w:szCs w:val="24"/>
        </w:rPr>
      </w:pPr>
      <w:r w:rsidRPr="00582706">
        <w:rPr>
          <w:sz w:val="24"/>
          <w:szCs w:val="24"/>
        </w:rPr>
        <w:t xml:space="preserve">В транспортную инфраструктуру </w:t>
      </w:r>
      <w:r w:rsidR="003F7086">
        <w:rPr>
          <w:sz w:val="24"/>
          <w:szCs w:val="24"/>
        </w:rPr>
        <w:t>Майского сельсовета не входит железная дорога.</w:t>
      </w:r>
    </w:p>
    <w:p w:rsidR="004A3F90" w:rsidRPr="007C77EB" w:rsidRDefault="004A3F90" w:rsidP="004A3F90">
      <w:pPr>
        <w:pStyle w:val="31"/>
        <w:spacing w:before="60" w:after="60" w:line="276" w:lineRule="auto"/>
        <w:jc w:val="center"/>
        <w:rPr>
          <w:b/>
          <w:i/>
          <w:sz w:val="24"/>
          <w:szCs w:val="24"/>
        </w:rPr>
      </w:pPr>
      <w:r w:rsidRPr="007C77EB">
        <w:rPr>
          <w:b/>
          <w:i/>
          <w:sz w:val="24"/>
          <w:szCs w:val="24"/>
        </w:rPr>
        <w:t>Охранные зоны объектов электроэнергетики</w:t>
      </w:r>
    </w:p>
    <w:p w:rsidR="004A3F90" w:rsidRPr="00C80BF8" w:rsidRDefault="004A3F90" w:rsidP="004A3F90">
      <w:pPr>
        <w:tabs>
          <w:tab w:val="left" w:pos="600"/>
        </w:tabs>
        <w:suppressAutoHyphens/>
        <w:adjustRightInd w:val="0"/>
        <w:spacing w:line="276" w:lineRule="auto"/>
        <w:ind w:firstLine="709"/>
        <w:jc w:val="both"/>
        <w:rPr>
          <w:sz w:val="24"/>
          <w:szCs w:val="24"/>
          <w:lang w:eastAsia="ru-RU"/>
        </w:rPr>
      </w:pPr>
      <w:r w:rsidRPr="00C80BF8">
        <w:rPr>
          <w:sz w:val="24"/>
          <w:szCs w:val="24"/>
          <w:lang w:eastAsia="ru-RU"/>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определяют «Правила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A3F90" w:rsidRPr="00C80BF8" w:rsidRDefault="004A3F90" w:rsidP="004A3F90">
      <w:pPr>
        <w:tabs>
          <w:tab w:val="left" w:pos="567"/>
        </w:tabs>
        <w:suppressAutoHyphens/>
        <w:adjustRightInd w:val="0"/>
        <w:spacing w:line="276" w:lineRule="auto"/>
        <w:ind w:firstLine="709"/>
        <w:jc w:val="both"/>
        <w:rPr>
          <w:i/>
          <w:sz w:val="24"/>
          <w:szCs w:val="24"/>
          <w:lang w:eastAsia="ru-RU"/>
        </w:rPr>
      </w:pPr>
      <w:r w:rsidRPr="00C80BF8">
        <w:rPr>
          <w:i/>
          <w:sz w:val="24"/>
          <w:szCs w:val="24"/>
          <w:lang w:eastAsia="ru-RU"/>
        </w:rPr>
        <w:t>Охранные зоны устанавливаются:</w:t>
      </w:r>
    </w:p>
    <w:p w:rsidR="004A3F90" w:rsidRPr="00C80BF8" w:rsidRDefault="004A3F90" w:rsidP="004A3F90">
      <w:pPr>
        <w:numPr>
          <w:ilvl w:val="0"/>
          <w:numId w:val="7"/>
        </w:numPr>
        <w:suppressAutoHyphens/>
        <w:adjustRightInd w:val="0"/>
        <w:spacing w:line="276" w:lineRule="auto"/>
        <w:ind w:left="0" w:firstLine="709"/>
        <w:jc w:val="both"/>
        <w:rPr>
          <w:sz w:val="24"/>
          <w:szCs w:val="24"/>
          <w:lang w:eastAsia="ru-RU"/>
        </w:rPr>
      </w:pPr>
      <w:r w:rsidRPr="00C80BF8">
        <w:rPr>
          <w:sz w:val="24"/>
          <w:szCs w:val="24"/>
          <w:lang w:eastAsia="ru-RU"/>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tbl>
      <w:tblPr>
        <w:tblStyle w:val="14"/>
        <w:tblW w:w="5000" w:type="pct"/>
        <w:tblLook w:val="0000"/>
      </w:tblPr>
      <w:tblGrid>
        <w:gridCol w:w="2733"/>
        <w:gridCol w:w="6838"/>
      </w:tblGrid>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Проектный номинальный класс напряжения, кВ</w:t>
            </w:r>
          </w:p>
        </w:tc>
        <w:tc>
          <w:tcPr>
            <w:tcW w:w="3572" w:type="pct"/>
          </w:tcPr>
          <w:p w:rsidR="004A3F90" w:rsidRPr="0069224A" w:rsidRDefault="004A3F90" w:rsidP="00561B98">
            <w:pPr>
              <w:adjustRightInd w:val="0"/>
              <w:spacing w:line="276" w:lineRule="auto"/>
              <w:ind w:firstLine="567"/>
              <w:jc w:val="center"/>
              <w:rPr>
                <w:sz w:val="20"/>
                <w:szCs w:val="20"/>
                <w:lang w:eastAsia="ru-RU"/>
              </w:rPr>
            </w:pPr>
            <w:r w:rsidRPr="0069224A">
              <w:rPr>
                <w:sz w:val="20"/>
                <w:szCs w:val="20"/>
                <w:lang w:eastAsia="ru-RU"/>
              </w:rPr>
              <w:t>Расстояние, м</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до 1</w:t>
            </w:r>
          </w:p>
        </w:tc>
        <w:tc>
          <w:tcPr>
            <w:tcW w:w="3572" w:type="pct"/>
          </w:tcPr>
          <w:p w:rsidR="004A3F90" w:rsidRPr="0069224A" w:rsidRDefault="004A3F90" w:rsidP="00561B98">
            <w:pPr>
              <w:adjustRightInd w:val="0"/>
              <w:spacing w:line="276" w:lineRule="auto"/>
              <w:jc w:val="center"/>
              <w:rPr>
                <w:sz w:val="20"/>
                <w:szCs w:val="20"/>
                <w:lang w:eastAsia="ru-RU"/>
              </w:rPr>
            </w:pPr>
            <w:r w:rsidRPr="0069224A">
              <w:rPr>
                <w:sz w:val="20"/>
                <w:szCs w:val="20"/>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1 - 20</w:t>
            </w:r>
          </w:p>
        </w:tc>
        <w:tc>
          <w:tcPr>
            <w:tcW w:w="3572" w:type="pct"/>
          </w:tcPr>
          <w:p w:rsidR="004A3F90" w:rsidRPr="0069224A" w:rsidRDefault="004A3F90" w:rsidP="00561B98">
            <w:pPr>
              <w:adjustRightInd w:val="0"/>
              <w:spacing w:line="276" w:lineRule="auto"/>
              <w:jc w:val="center"/>
              <w:rPr>
                <w:sz w:val="20"/>
                <w:szCs w:val="20"/>
                <w:lang w:eastAsia="ru-RU"/>
              </w:rPr>
            </w:pPr>
            <w:r w:rsidRPr="0069224A">
              <w:rPr>
                <w:sz w:val="20"/>
                <w:szCs w:val="20"/>
                <w:lang w:eastAsia="ru-RU"/>
              </w:rPr>
              <w:t>10 (5 - для линий с самонесущими или изолированными проводами, размещенных в границах населенных пунктов)</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35</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15</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110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20</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150, 220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25</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300, 500, +/-400</w:t>
            </w:r>
          </w:p>
        </w:tc>
        <w:tc>
          <w:tcPr>
            <w:tcW w:w="3572" w:type="pct"/>
          </w:tcPr>
          <w:p w:rsidR="004A3F90" w:rsidRPr="0069224A" w:rsidRDefault="004A3F90" w:rsidP="00DF31C9">
            <w:pPr>
              <w:tabs>
                <w:tab w:val="left" w:pos="1143"/>
                <w:tab w:val="center" w:pos="3447"/>
              </w:tabs>
              <w:adjustRightInd w:val="0"/>
              <w:spacing w:line="276" w:lineRule="auto"/>
              <w:jc w:val="center"/>
              <w:rPr>
                <w:sz w:val="20"/>
                <w:szCs w:val="20"/>
                <w:lang w:eastAsia="ru-RU"/>
              </w:rPr>
            </w:pPr>
            <w:r w:rsidRPr="0069224A">
              <w:rPr>
                <w:sz w:val="20"/>
                <w:szCs w:val="20"/>
                <w:lang w:eastAsia="ru-RU"/>
              </w:rPr>
              <w:t>30</w:t>
            </w:r>
          </w:p>
        </w:tc>
      </w:tr>
      <w:tr w:rsidR="004A3F90" w:rsidRPr="0069224A" w:rsidTr="00561B98">
        <w:tc>
          <w:tcPr>
            <w:tcW w:w="1428" w:type="pct"/>
          </w:tcPr>
          <w:p w:rsidR="004A3F90" w:rsidRPr="007C77EB" w:rsidRDefault="004A3F90" w:rsidP="00561B98">
            <w:pPr>
              <w:adjustRightInd w:val="0"/>
              <w:spacing w:line="276" w:lineRule="auto"/>
              <w:jc w:val="center"/>
              <w:rPr>
                <w:sz w:val="20"/>
                <w:szCs w:val="20"/>
                <w:lang w:eastAsia="ru-RU"/>
              </w:rPr>
            </w:pPr>
            <w:r w:rsidRPr="007C77EB">
              <w:rPr>
                <w:sz w:val="20"/>
                <w:szCs w:val="20"/>
                <w:lang w:eastAsia="ru-RU"/>
              </w:rPr>
              <w:t>750,+/-750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40</w:t>
            </w:r>
          </w:p>
        </w:tc>
      </w:tr>
      <w:tr w:rsidR="004A3F90" w:rsidRPr="0069224A" w:rsidTr="00561B98">
        <w:tc>
          <w:tcPr>
            <w:tcW w:w="1428" w:type="pct"/>
          </w:tcPr>
          <w:p w:rsidR="004A3F90" w:rsidRPr="007C77EB" w:rsidRDefault="004A3F90" w:rsidP="00561B98">
            <w:pPr>
              <w:adjustRightInd w:val="0"/>
              <w:spacing w:line="276" w:lineRule="auto"/>
              <w:ind w:firstLine="25"/>
              <w:jc w:val="center"/>
              <w:rPr>
                <w:sz w:val="20"/>
                <w:szCs w:val="20"/>
                <w:lang w:eastAsia="ru-RU"/>
              </w:rPr>
            </w:pPr>
            <w:r w:rsidRPr="007C77EB">
              <w:rPr>
                <w:sz w:val="20"/>
                <w:szCs w:val="20"/>
                <w:lang w:eastAsia="ru-RU"/>
              </w:rPr>
              <w:t>1150</w:t>
            </w:r>
          </w:p>
        </w:tc>
        <w:tc>
          <w:tcPr>
            <w:tcW w:w="3572" w:type="pct"/>
          </w:tcPr>
          <w:p w:rsidR="004A3F90" w:rsidRPr="0069224A" w:rsidRDefault="004A3F90" w:rsidP="00561B98">
            <w:pPr>
              <w:adjustRightInd w:val="0"/>
              <w:spacing w:line="276" w:lineRule="auto"/>
              <w:ind w:firstLine="31"/>
              <w:jc w:val="center"/>
              <w:rPr>
                <w:sz w:val="20"/>
                <w:szCs w:val="20"/>
                <w:lang w:eastAsia="ru-RU"/>
              </w:rPr>
            </w:pPr>
            <w:r w:rsidRPr="0069224A">
              <w:rPr>
                <w:sz w:val="20"/>
                <w:szCs w:val="20"/>
                <w:lang w:eastAsia="ru-RU"/>
              </w:rPr>
              <w:t>55;</w:t>
            </w:r>
          </w:p>
        </w:tc>
      </w:tr>
    </w:tbl>
    <w:p w:rsidR="004A3F90" w:rsidRPr="0069224A" w:rsidRDefault="004A3F90" w:rsidP="004A3F90">
      <w:pPr>
        <w:tabs>
          <w:tab w:val="left" w:pos="600"/>
        </w:tabs>
        <w:suppressAutoHyphens/>
        <w:adjustRightInd w:val="0"/>
        <w:spacing w:before="120" w:line="276" w:lineRule="auto"/>
        <w:ind w:firstLine="709"/>
        <w:jc w:val="both"/>
        <w:rPr>
          <w:sz w:val="24"/>
          <w:szCs w:val="24"/>
          <w:lang w:eastAsia="ru-RU"/>
        </w:rPr>
      </w:pPr>
      <w:r w:rsidRPr="0069224A">
        <w:rPr>
          <w:sz w:val="24"/>
          <w:szCs w:val="24"/>
          <w:lang w:eastAsia="ru-RU"/>
        </w:rPr>
        <w:t xml:space="preserve">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w:t>
      </w:r>
      <w:r w:rsidRPr="0069224A">
        <w:rPr>
          <w:sz w:val="24"/>
          <w:szCs w:val="24"/>
          <w:lang w:eastAsia="ru-RU"/>
        </w:rPr>
        <w:lastRenderedPageBreak/>
        <w:t>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г) размещать свалки;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A3F90" w:rsidRPr="0069224A" w:rsidRDefault="004A3F90" w:rsidP="004A3F90">
      <w:pPr>
        <w:adjustRightInd w:val="0"/>
        <w:spacing w:line="276" w:lineRule="auto"/>
        <w:ind w:firstLine="709"/>
        <w:jc w:val="both"/>
        <w:rPr>
          <w:sz w:val="24"/>
          <w:szCs w:val="24"/>
          <w:lang w:eastAsia="ru-RU"/>
        </w:rPr>
      </w:pPr>
      <w:r w:rsidRPr="0069224A">
        <w:rPr>
          <w:sz w:val="24"/>
          <w:szCs w:val="24"/>
          <w:lang w:eastAsia="ru-RU"/>
        </w:rPr>
        <w:t>В охранных зонах, установленных для объектов электросетевого хозяйства напряжением до 1000 вольт, помимо действий, предусмотренных выше, без письменного решения о согласовании сетевых организаций запрещается:</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б) складировать или размещать хранилища любых, в том числе горюче-смазочных, материалов;</w:t>
      </w:r>
    </w:p>
    <w:p w:rsidR="004A3F90" w:rsidRPr="0069224A" w:rsidRDefault="004A3F90" w:rsidP="004A3F90">
      <w:pPr>
        <w:shd w:val="clear" w:color="auto" w:fill="FFFFFF"/>
        <w:adjustRightInd w:val="0"/>
        <w:spacing w:line="276" w:lineRule="auto"/>
        <w:ind w:firstLine="709"/>
        <w:jc w:val="both"/>
        <w:rPr>
          <w:sz w:val="24"/>
          <w:szCs w:val="24"/>
          <w:lang w:eastAsia="ru-RU"/>
        </w:rPr>
      </w:pPr>
      <w:r w:rsidRPr="0069224A">
        <w:rPr>
          <w:sz w:val="24"/>
          <w:szCs w:val="24"/>
          <w:lang w:eastAsia="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A3F90" w:rsidRDefault="004A3F90" w:rsidP="004A3F90">
      <w:pPr>
        <w:shd w:val="clear" w:color="auto" w:fill="FFFFFF"/>
        <w:adjustRightInd w:val="0"/>
        <w:spacing w:line="276" w:lineRule="auto"/>
        <w:ind w:firstLine="709"/>
        <w:jc w:val="both"/>
        <w:rPr>
          <w:sz w:val="24"/>
          <w:szCs w:val="24"/>
          <w:lang w:eastAsia="ru-RU"/>
        </w:rPr>
      </w:pPr>
      <w:r w:rsidRPr="0069224A">
        <w:rPr>
          <w:sz w:val="24"/>
          <w:szCs w:val="24"/>
          <w:shd w:val="clear" w:color="auto" w:fill="FFFFFF"/>
          <w:lang w:eastAsia="ru-RU"/>
        </w:rPr>
        <w:t>Для получения письменного решения о согласовании осуществления действий, описанных выше,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электросетевого хозяйства, не позднее чем за 15 рабочих дней до осуществления необходимых действий.</w:t>
      </w:r>
    </w:p>
    <w:p w:rsidR="004A3F90" w:rsidRDefault="004A3F90" w:rsidP="004A3F90">
      <w:pPr>
        <w:shd w:val="clear" w:color="auto" w:fill="FFFFFF"/>
        <w:adjustRightInd w:val="0"/>
        <w:spacing w:line="276" w:lineRule="auto"/>
        <w:ind w:firstLine="709"/>
        <w:jc w:val="both"/>
        <w:rPr>
          <w:sz w:val="24"/>
          <w:szCs w:val="24"/>
          <w:shd w:val="clear" w:color="auto" w:fill="FFFFFF"/>
          <w:lang w:eastAsia="ru-RU"/>
        </w:rPr>
      </w:pPr>
      <w:r w:rsidRPr="0069224A">
        <w:rPr>
          <w:sz w:val="24"/>
          <w:szCs w:val="24"/>
          <w:shd w:val="clear" w:color="auto" w:fill="FFFFFF"/>
          <w:lang w:eastAsia="ru-RU"/>
        </w:rPr>
        <w:t>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электросетевого хозяйства.</w:t>
      </w:r>
    </w:p>
    <w:p w:rsidR="004A3F90" w:rsidRPr="007C77EB" w:rsidRDefault="004A3F90" w:rsidP="004A3F90">
      <w:pPr>
        <w:pStyle w:val="31"/>
        <w:spacing w:before="60" w:after="60" w:line="276" w:lineRule="auto"/>
        <w:jc w:val="center"/>
        <w:rPr>
          <w:b/>
          <w:i/>
          <w:sz w:val="24"/>
          <w:szCs w:val="24"/>
        </w:rPr>
      </w:pPr>
      <w:r w:rsidRPr="007C77EB">
        <w:rPr>
          <w:b/>
          <w:i/>
          <w:sz w:val="24"/>
          <w:szCs w:val="24"/>
        </w:rPr>
        <w:lastRenderedPageBreak/>
        <w:t xml:space="preserve">Охранные зоны </w:t>
      </w:r>
      <w:r>
        <w:rPr>
          <w:b/>
          <w:i/>
          <w:sz w:val="24"/>
          <w:szCs w:val="24"/>
        </w:rPr>
        <w:t>трубопроводов (газопроводов)</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Согласно Постановлению Правительства РФ от 20 ноября 2000 г.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Вдоль трасс наружных газопроводов – в виде территории ограниченной условными линиями, проходящими на расстоянии 2 метров с каждой стороны.</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pacing w:val="2"/>
          <w:sz w:val="24"/>
          <w:szCs w:val="24"/>
          <w:shd w:val="clear" w:color="auto" w:fill="FFFFFF"/>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4A3F90" w:rsidRPr="007F430A" w:rsidRDefault="004A3F90" w:rsidP="004A3F90">
      <w:pPr>
        <w:tabs>
          <w:tab w:val="left" w:pos="600"/>
        </w:tabs>
        <w:suppressAutoHyphens/>
        <w:spacing w:line="276" w:lineRule="auto"/>
        <w:ind w:firstLine="601"/>
        <w:jc w:val="both"/>
        <w:rPr>
          <w:sz w:val="24"/>
          <w:szCs w:val="24"/>
          <w:lang w:eastAsia="ru-RU"/>
        </w:rPr>
      </w:pPr>
      <w:r w:rsidRPr="007F430A">
        <w:rPr>
          <w:sz w:val="24"/>
          <w:szCs w:val="24"/>
        </w:rPr>
        <w:t>В соответствии с Правилами охраны магистральных трубопроводов (утв. постановлением Госгортехнадзора РФ от 24 апреля 1992 г. N 9) (с изм. и доп.) для исключения возможности повреждения трубопроводов устанавливаются охранные зоны: вдоль трасс трубопроводов, транспортирующих природный газ - в виде участка земли, ограниченного условными линиями, проходящими в 25 м от оси трубопровода с каждой стороны.</w:t>
      </w:r>
    </w:p>
    <w:p w:rsidR="004A3F90" w:rsidRPr="007F430A" w:rsidRDefault="004A3F90" w:rsidP="004A3F90">
      <w:pPr>
        <w:tabs>
          <w:tab w:val="left" w:pos="600"/>
          <w:tab w:val="left" w:pos="7395"/>
        </w:tabs>
        <w:suppressAutoHyphens/>
        <w:spacing w:line="276" w:lineRule="auto"/>
        <w:ind w:firstLine="601"/>
        <w:jc w:val="both"/>
        <w:rPr>
          <w:i/>
          <w:sz w:val="24"/>
          <w:szCs w:val="24"/>
          <w:lang w:eastAsia="ru-RU"/>
        </w:rPr>
      </w:pPr>
      <w:r w:rsidRPr="007F430A">
        <w:rPr>
          <w:i/>
          <w:sz w:val="24"/>
          <w:szCs w:val="24"/>
          <w:lang w:eastAsia="ru-RU"/>
        </w:rPr>
        <w:t>В охранных зонах трубопроводов запрещается: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а) строить объекты жилищно-гражданского и производственного назначения;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д) устраивать свалки и склады, разливать растворы кислот, солей, щелочей и других химически активных веществ;</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ж) разводить огонь и размещать источники огня;</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з) рыть погреба, копать и обрабатывать почву сельскохозяйственными и мелиоративными орудиями и механизмами на глубину более 0,3 метра;</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A3F90" w:rsidRPr="007F430A" w:rsidRDefault="004A3F90" w:rsidP="004A3F90">
      <w:pPr>
        <w:pStyle w:val="formattext"/>
        <w:shd w:val="clear" w:color="auto" w:fill="FFFFFF"/>
        <w:spacing w:before="0" w:beforeAutospacing="0" w:after="0" w:afterAutospacing="0" w:line="276" w:lineRule="auto"/>
        <w:ind w:firstLine="601"/>
        <w:jc w:val="both"/>
        <w:textAlignment w:val="baseline"/>
        <w:rPr>
          <w:spacing w:val="2"/>
        </w:rPr>
      </w:pPr>
      <w:r w:rsidRPr="007F430A">
        <w:rPr>
          <w:spacing w:val="2"/>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A3F90" w:rsidRPr="0069224A" w:rsidRDefault="004A3F90" w:rsidP="004A3F90">
      <w:pPr>
        <w:pStyle w:val="formattext"/>
        <w:shd w:val="clear" w:color="auto" w:fill="FFFFFF"/>
        <w:spacing w:before="0" w:beforeAutospacing="0" w:after="0" w:afterAutospacing="0" w:line="276" w:lineRule="auto"/>
        <w:ind w:firstLine="601"/>
        <w:jc w:val="both"/>
        <w:textAlignment w:val="baseline"/>
        <w:rPr>
          <w:rFonts w:ascii="Arial" w:hAnsi="Arial" w:cs="Arial"/>
          <w:spacing w:val="2"/>
          <w:sz w:val="21"/>
          <w:szCs w:val="21"/>
        </w:rPr>
      </w:pPr>
      <w:r w:rsidRPr="007F430A">
        <w:rPr>
          <w:spacing w:val="2"/>
        </w:rPr>
        <w:t>л) самовольно подключаться к газораспределительным сетям.</w:t>
      </w:r>
    </w:p>
    <w:p w:rsidR="004A3F90" w:rsidRPr="005C7DF7" w:rsidRDefault="008044DA" w:rsidP="004A3F90">
      <w:pPr>
        <w:pStyle w:val="31"/>
        <w:spacing w:before="60" w:after="60" w:line="276" w:lineRule="auto"/>
        <w:jc w:val="center"/>
        <w:rPr>
          <w:b/>
          <w:i/>
          <w:sz w:val="24"/>
          <w:szCs w:val="24"/>
        </w:rPr>
      </w:pPr>
      <w:hyperlink r:id="rId20" w:anchor="dst88" w:history="1">
        <w:r w:rsidR="004A3F90" w:rsidRPr="005C7DF7">
          <w:rPr>
            <w:b/>
            <w:i/>
            <w:sz w:val="24"/>
            <w:szCs w:val="24"/>
          </w:rPr>
          <w:t>Зоны</w:t>
        </w:r>
      </w:hyperlink>
      <w:r w:rsidR="004A3F90" w:rsidRPr="005C7DF7">
        <w:rPr>
          <w:b/>
          <w:i/>
          <w:sz w:val="24"/>
          <w:szCs w:val="24"/>
        </w:rPr>
        <w:t> минимальных расстояний до магистральных или промышленных трубопроводов (газопроводов, нефтепроводов и нефтепродуктопроводов, аммиакопроводов</w:t>
      </w:r>
      <w:r w:rsidR="004A3F90">
        <w:rPr>
          <w:b/>
          <w:i/>
          <w:sz w:val="24"/>
          <w:szCs w:val="24"/>
        </w:rPr>
        <w:t>)</w:t>
      </w:r>
    </w:p>
    <w:p w:rsidR="004A3F90" w:rsidRPr="00763AB7" w:rsidRDefault="004A3F90" w:rsidP="004A3F90">
      <w:pPr>
        <w:pStyle w:val="Default"/>
        <w:spacing w:line="276" w:lineRule="auto"/>
        <w:ind w:firstLine="709"/>
        <w:jc w:val="both"/>
      </w:pPr>
      <w:r w:rsidRPr="00763AB7">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4A3F90" w:rsidRPr="00763AB7" w:rsidRDefault="004A3F90" w:rsidP="004A3F90">
      <w:pPr>
        <w:pStyle w:val="Default"/>
        <w:spacing w:line="276" w:lineRule="auto"/>
        <w:ind w:firstLine="709"/>
        <w:jc w:val="both"/>
      </w:pPr>
      <w:r w:rsidRPr="00763AB7">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4A3F90" w:rsidRPr="00763AB7" w:rsidRDefault="004A3F90" w:rsidP="004A3F90">
      <w:pPr>
        <w:pStyle w:val="Default"/>
        <w:spacing w:line="276" w:lineRule="auto"/>
        <w:ind w:firstLine="709"/>
        <w:jc w:val="both"/>
      </w:pPr>
      <w:r>
        <w:t>Д</w:t>
      </w:r>
      <w:r w:rsidRPr="00763AB7">
        <w:t xml:space="preserve">ля трубопроводов I класса: </w:t>
      </w:r>
    </w:p>
    <w:p w:rsidR="004A3F90" w:rsidRPr="00763AB7" w:rsidRDefault="004A3F90" w:rsidP="004A3F90">
      <w:pPr>
        <w:pStyle w:val="Default"/>
        <w:spacing w:line="276" w:lineRule="auto"/>
        <w:ind w:firstLine="709"/>
        <w:jc w:val="both"/>
      </w:pPr>
      <w:r w:rsidRPr="00763AB7">
        <w:t xml:space="preserve">- при диаметре до 300 мм - от 75 до 100 метров; </w:t>
      </w:r>
    </w:p>
    <w:p w:rsidR="004A3F90" w:rsidRPr="00763AB7" w:rsidRDefault="004A3F90" w:rsidP="004A3F90">
      <w:pPr>
        <w:pStyle w:val="Default"/>
        <w:spacing w:line="276" w:lineRule="auto"/>
        <w:ind w:firstLine="709"/>
        <w:jc w:val="both"/>
      </w:pPr>
      <w:r w:rsidRPr="00763AB7">
        <w:t xml:space="preserve">- при диаметре 300 мм - 600 мм - от 125 до 150 метров; </w:t>
      </w:r>
    </w:p>
    <w:p w:rsidR="004A3F90" w:rsidRPr="00763AB7" w:rsidRDefault="004A3F90" w:rsidP="004A3F90">
      <w:pPr>
        <w:pStyle w:val="Default"/>
        <w:spacing w:line="276" w:lineRule="auto"/>
        <w:ind w:firstLine="709"/>
        <w:jc w:val="both"/>
      </w:pPr>
      <w:r w:rsidRPr="00763AB7">
        <w:t xml:space="preserve">- при диаметре 600 мм - 800 мм - от 150 до 200 метров; </w:t>
      </w:r>
    </w:p>
    <w:p w:rsidR="004A3F90" w:rsidRPr="00763AB7" w:rsidRDefault="004A3F90" w:rsidP="004A3F90">
      <w:pPr>
        <w:pStyle w:val="Default"/>
        <w:spacing w:line="276" w:lineRule="auto"/>
        <w:ind w:firstLine="709"/>
        <w:jc w:val="both"/>
      </w:pPr>
      <w:r w:rsidRPr="00763AB7">
        <w:t xml:space="preserve">- при диаметре 800 мм - 1000 мм - от 200 до 250 метров; </w:t>
      </w:r>
    </w:p>
    <w:p w:rsidR="004A3F90" w:rsidRPr="00763AB7" w:rsidRDefault="004A3F90" w:rsidP="004A3F90">
      <w:pPr>
        <w:spacing w:line="276" w:lineRule="auto"/>
        <w:ind w:firstLine="709"/>
        <w:jc w:val="both"/>
        <w:rPr>
          <w:sz w:val="24"/>
          <w:szCs w:val="24"/>
          <w:shd w:val="clear" w:color="auto" w:fill="FFFFFF"/>
          <w:lang w:eastAsia="ru-RU"/>
        </w:rPr>
      </w:pPr>
      <w:r w:rsidRPr="00763AB7">
        <w:rPr>
          <w:sz w:val="24"/>
          <w:szCs w:val="24"/>
        </w:rPr>
        <w:t>- при диаметре 1000 мм - 1200 мм - от 250 до 300 метров;</w:t>
      </w:r>
    </w:p>
    <w:p w:rsidR="004A3F90" w:rsidRPr="00763AB7" w:rsidRDefault="004A3F90" w:rsidP="004A3F90">
      <w:pPr>
        <w:pStyle w:val="Default"/>
        <w:spacing w:line="276" w:lineRule="auto"/>
        <w:ind w:firstLine="709"/>
        <w:jc w:val="both"/>
      </w:pPr>
      <w:r w:rsidRPr="00763AB7">
        <w:t xml:space="preserve">- при диаметре более 1200 мм - от 300 до 350 метров; </w:t>
      </w:r>
    </w:p>
    <w:p w:rsidR="004A3F90" w:rsidRPr="00763AB7" w:rsidRDefault="004A3F90" w:rsidP="004A3F90">
      <w:pPr>
        <w:pStyle w:val="Default"/>
        <w:spacing w:line="276" w:lineRule="auto"/>
        <w:ind w:firstLine="709"/>
        <w:jc w:val="both"/>
      </w:pPr>
      <w:r>
        <w:t>Д</w:t>
      </w:r>
      <w:r w:rsidRPr="00763AB7">
        <w:t xml:space="preserve">ля трубопроводов II класса: </w:t>
      </w:r>
    </w:p>
    <w:p w:rsidR="004A3F90" w:rsidRPr="00763AB7" w:rsidRDefault="004A3F90" w:rsidP="004A3F90">
      <w:pPr>
        <w:pStyle w:val="Default"/>
        <w:spacing w:line="276" w:lineRule="auto"/>
        <w:ind w:firstLine="709"/>
        <w:jc w:val="both"/>
      </w:pPr>
      <w:r w:rsidRPr="00763AB7">
        <w:t xml:space="preserve">- при диаметре до 300 мм - 75 метров; </w:t>
      </w:r>
    </w:p>
    <w:p w:rsidR="004A3F90" w:rsidRPr="00763AB7" w:rsidRDefault="004A3F90" w:rsidP="004A3F90">
      <w:pPr>
        <w:pStyle w:val="Default"/>
        <w:spacing w:line="276" w:lineRule="auto"/>
        <w:ind w:firstLine="709"/>
        <w:jc w:val="both"/>
      </w:pPr>
      <w:r w:rsidRPr="00763AB7">
        <w:t xml:space="preserve">- при диаметре свыше 300 мм - от 100 до 125 метров. </w:t>
      </w:r>
    </w:p>
    <w:p w:rsidR="004A3F90" w:rsidRPr="00763AB7" w:rsidRDefault="004A3F90" w:rsidP="004A3F90">
      <w:pPr>
        <w:pStyle w:val="Default"/>
        <w:spacing w:line="276" w:lineRule="auto"/>
        <w:ind w:firstLine="709"/>
        <w:jc w:val="both"/>
      </w:pPr>
      <w:r w:rsidRPr="00763AB7">
        <w:t xml:space="preserve">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 </w:t>
      </w:r>
    </w:p>
    <w:p w:rsidR="004A3F90" w:rsidRPr="00763AB7" w:rsidRDefault="004A3F90" w:rsidP="004A3F90">
      <w:pPr>
        <w:pStyle w:val="Default"/>
        <w:spacing w:line="276" w:lineRule="auto"/>
        <w:ind w:firstLine="709"/>
        <w:jc w:val="both"/>
      </w:pPr>
      <w:r w:rsidRPr="00763AB7">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w:t>
      </w:r>
      <w:r>
        <w:t>блюдением следующих требований:</w:t>
      </w:r>
    </w:p>
    <w:p w:rsidR="004A3F90" w:rsidRPr="00763AB7" w:rsidRDefault="004A3F90" w:rsidP="004A3F90">
      <w:pPr>
        <w:pStyle w:val="Default"/>
        <w:spacing w:line="276" w:lineRule="auto"/>
        <w:ind w:firstLine="709"/>
        <w:jc w:val="both"/>
      </w:pPr>
      <w:r w:rsidRPr="00763AB7">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w:t>
      </w:r>
      <w:r w:rsidRPr="00763AB7">
        <w:lastRenderedPageBreak/>
        <w:t xml:space="preserve">производить дноуглубительные и землечерпальные работы; разводить огонь и размещать какие-либо открытые или закрытые источники огня. </w:t>
      </w:r>
    </w:p>
    <w:p w:rsidR="004A3F90" w:rsidRPr="00763AB7" w:rsidRDefault="004A3F90" w:rsidP="004A3F90">
      <w:pPr>
        <w:pStyle w:val="Default"/>
        <w:spacing w:line="276" w:lineRule="auto"/>
        <w:ind w:firstLine="709"/>
        <w:jc w:val="both"/>
      </w:pPr>
      <w:r w:rsidRPr="00763AB7">
        <w:t xml:space="preserve">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 </w:t>
      </w:r>
    </w:p>
    <w:p w:rsidR="004A3F90" w:rsidRPr="00763AB7" w:rsidRDefault="004A3F90" w:rsidP="004A3F90">
      <w:pPr>
        <w:pStyle w:val="Default"/>
        <w:spacing w:line="276" w:lineRule="auto"/>
        <w:ind w:firstLine="709"/>
        <w:jc w:val="both"/>
      </w:pPr>
      <w:r w:rsidRPr="00763AB7">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 </w:t>
      </w:r>
    </w:p>
    <w:p w:rsidR="004A3F90" w:rsidRPr="00763AB7" w:rsidRDefault="004A3F90" w:rsidP="004A3F90">
      <w:pPr>
        <w:pStyle w:val="Default"/>
        <w:spacing w:line="276" w:lineRule="auto"/>
        <w:ind w:firstLine="709"/>
        <w:jc w:val="both"/>
      </w:pPr>
      <w:r w:rsidRPr="00763AB7">
        <w:t xml:space="preserve">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 </w:t>
      </w:r>
    </w:p>
    <w:p w:rsidR="004A3F90" w:rsidRPr="00763AB7" w:rsidRDefault="004A3F90" w:rsidP="004A3F90">
      <w:pPr>
        <w:pStyle w:val="Default"/>
        <w:spacing w:line="276" w:lineRule="auto"/>
        <w:ind w:firstLine="709"/>
        <w:jc w:val="both"/>
      </w:pPr>
      <w:r w:rsidRPr="00763AB7">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 </w:t>
      </w:r>
    </w:p>
    <w:p w:rsidR="004A3F90" w:rsidRPr="00CF46E1" w:rsidRDefault="004A3F90" w:rsidP="004A3F90">
      <w:pPr>
        <w:spacing w:line="276" w:lineRule="auto"/>
        <w:ind w:firstLine="709"/>
        <w:jc w:val="both"/>
        <w:rPr>
          <w:sz w:val="24"/>
          <w:szCs w:val="24"/>
          <w:shd w:val="clear" w:color="auto" w:fill="FFFFFF"/>
          <w:lang w:eastAsia="ru-RU"/>
        </w:rPr>
      </w:pPr>
      <w:r w:rsidRPr="00763AB7">
        <w:rPr>
          <w:sz w:val="24"/>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4A3F90" w:rsidRPr="007F430A" w:rsidRDefault="004A3F90" w:rsidP="004A3F90">
      <w:pPr>
        <w:pStyle w:val="31"/>
        <w:spacing w:before="60" w:after="60" w:line="276" w:lineRule="auto"/>
        <w:jc w:val="center"/>
        <w:rPr>
          <w:b/>
          <w:i/>
          <w:sz w:val="24"/>
          <w:szCs w:val="24"/>
        </w:rPr>
      </w:pPr>
      <w:r w:rsidRPr="007F430A">
        <w:rPr>
          <w:b/>
          <w:i/>
          <w:sz w:val="24"/>
          <w:szCs w:val="24"/>
        </w:rPr>
        <w:t>Охранные зоны линий и сооружений связи</w:t>
      </w:r>
    </w:p>
    <w:p w:rsidR="004A3F90" w:rsidRPr="00C97A13" w:rsidRDefault="004A3F90" w:rsidP="004A3F90">
      <w:pPr>
        <w:tabs>
          <w:tab w:val="left" w:pos="600"/>
        </w:tabs>
        <w:spacing w:line="276" w:lineRule="auto"/>
        <w:ind w:firstLine="709"/>
        <w:jc w:val="both"/>
        <w:rPr>
          <w:sz w:val="24"/>
          <w:szCs w:val="24"/>
        </w:rPr>
      </w:pPr>
      <w:r w:rsidRPr="00C97A13">
        <w:rPr>
          <w:sz w:val="24"/>
          <w:szCs w:val="24"/>
        </w:rPr>
        <w:t xml:space="preserve">Охранные зоны для линий и сооружений связи устанавливаются согласно </w:t>
      </w:r>
      <w:hyperlink r:id="rId21" w:history="1">
        <w:r w:rsidRPr="00C97A13">
          <w:rPr>
            <w:sz w:val="24"/>
            <w:szCs w:val="24"/>
          </w:rPr>
          <w:t>постановлению</w:t>
        </w:r>
      </w:hyperlink>
      <w:r w:rsidRPr="00C97A13">
        <w:rPr>
          <w:sz w:val="24"/>
          <w:szCs w:val="24"/>
        </w:rPr>
        <w:t xml:space="preserve"> Правительства Российской Федерации от 09.06.1995 N 578 «Об утверждении Правил охраны линий и сооружений связи Российской Федерации».</w:t>
      </w:r>
    </w:p>
    <w:p w:rsidR="004A3F90" w:rsidRPr="00C97A13" w:rsidRDefault="004A3F90" w:rsidP="004A3F90">
      <w:pPr>
        <w:tabs>
          <w:tab w:val="left" w:pos="600"/>
        </w:tabs>
        <w:suppressAutoHyphens/>
        <w:spacing w:line="276" w:lineRule="auto"/>
        <w:ind w:firstLine="709"/>
        <w:jc w:val="both"/>
        <w:rPr>
          <w:sz w:val="24"/>
          <w:szCs w:val="24"/>
        </w:rPr>
      </w:pPr>
      <w:r w:rsidRPr="00C97A13">
        <w:rPr>
          <w:sz w:val="24"/>
          <w:szCs w:val="24"/>
        </w:rPr>
        <w:t>На трассах кабельных и воздушных линий связи и линий радиофикации:</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На трассах кабельных и воздушных связи и линий радиофикации:</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а) устанавливаются охранные зоны с особыми условиями использования:</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shd w:val="clear" w:color="auto" w:fill="FFFFFF"/>
        </w:rPr>
      </w:pPr>
      <w:r w:rsidRPr="005C7DF7">
        <w:rPr>
          <w:spacing w:val="2"/>
          <w:sz w:val="24"/>
          <w:szCs w:val="24"/>
          <w:shd w:val="clear" w:color="auto" w:fill="FFFFFF"/>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shd w:val="clear" w:color="auto" w:fill="FFFFFF"/>
        </w:rPr>
      </w:pPr>
      <w:r w:rsidRPr="005C7DF7">
        <w:rPr>
          <w:spacing w:val="2"/>
          <w:sz w:val="24"/>
          <w:szCs w:val="24"/>
          <w:shd w:val="clear" w:color="auto" w:fill="FFFFFF"/>
        </w:rPr>
        <w:t>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4A3F90" w:rsidRPr="005C7DF7" w:rsidRDefault="004A3F90" w:rsidP="004A3F90">
      <w:pPr>
        <w:pStyle w:val="a3"/>
        <w:numPr>
          <w:ilvl w:val="0"/>
          <w:numId w:val="13"/>
        </w:numPr>
        <w:tabs>
          <w:tab w:val="left" w:pos="600"/>
        </w:tabs>
        <w:spacing w:line="276" w:lineRule="auto"/>
        <w:ind w:left="0" w:firstLine="567"/>
        <w:jc w:val="both"/>
        <w:rPr>
          <w:spacing w:val="2"/>
          <w:sz w:val="24"/>
          <w:szCs w:val="24"/>
        </w:rPr>
      </w:pPr>
      <w:r w:rsidRPr="005C7DF7">
        <w:rPr>
          <w:spacing w:val="2"/>
          <w:sz w:val="24"/>
          <w:szCs w:val="24"/>
          <w:shd w:val="clear" w:color="auto" w:fill="FFFFFF"/>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4A3F90" w:rsidRDefault="004A3F90" w:rsidP="004A3F90">
      <w:pPr>
        <w:tabs>
          <w:tab w:val="left" w:pos="600"/>
        </w:tabs>
        <w:spacing w:line="276" w:lineRule="auto"/>
        <w:ind w:firstLine="709"/>
        <w:jc w:val="both"/>
        <w:rPr>
          <w:spacing w:val="2"/>
          <w:sz w:val="24"/>
          <w:szCs w:val="24"/>
        </w:rPr>
      </w:pPr>
      <w:r w:rsidRPr="00C97A13">
        <w:rPr>
          <w:spacing w:val="2"/>
          <w:sz w:val="24"/>
          <w:szCs w:val="24"/>
          <w:shd w:val="clear" w:color="auto" w:fill="FFFFFF"/>
        </w:rPr>
        <w:t>б) создаются просеки в лесных массивах и зеленых насаждениях:</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4A3F90" w:rsidRPr="005C7DF7" w:rsidRDefault="004A3F90" w:rsidP="004A3F90">
      <w:pPr>
        <w:pStyle w:val="a3"/>
        <w:numPr>
          <w:ilvl w:val="0"/>
          <w:numId w:val="14"/>
        </w:numPr>
        <w:tabs>
          <w:tab w:val="left" w:pos="600"/>
        </w:tabs>
        <w:spacing w:line="276" w:lineRule="auto"/>
        <w:ind w:left="0" w:firstLine="567"/>
        <w:jc w:val="both"/>
        <w:rPr>
          <w:spacing w:val="2"/>
          <w:sz w:val="24"/>
          <w:szCs w:val="24"/>
        </w:rPr>
      </w:pPr>
      <w:r w:rsidRPr="005C7DF7">
        <w:rPr>
          <w:spacing w:val="2"/>
          <w:sz w:val="24"/>
          <w:szCs w:val="24"/>
          <w:shd w:val="clear" w:color="auto" w:fill="FFFFFF"/>
        </w:rPr>
        <w:t>вдоль трассы кабеля связи - шириной не менее 6 метров (по 3 метра с каждой стороны от кабеля связи);</w:t>
      </w:r>
    </w:p>
    <w:p w:rsidR="004A3F90" w:rsidRPr="00C97A13" w:rsidRDefault="004A3F90" w:rsidP="004A3F90">
      <w:pPr>
        <w:tabs>
          <w:tab w:val="left" w:pos="600"/>
        </w:tabs>
        <w:spacing w:line="276" w:lineRule="auto"/>
        <w:ind w:firstLine="709"/>
        <w:jc w:val="both"/>
        <w:rPr>
          <w:sz w:val="24"/>
          <w:szCs w:val="24"/>
        </w:rPr>
      </w:pPr>
      <w:r w:rsidRPr="00C97A13">
        <w:rPr>
          <w:spacing w:val="2"/>
          <w:sz w:val="24"/>
          <w:szCs w:val="24"/>
          <w:shd w:val="clear" w:color="auto" w:fill="FFFFFF"/>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4A3F90" w:rsidRPr="00C97A13" w:rsidRDefault="004A3F90" w:rsidP="004A3F90">
      <w:pPr>
        <w:tabs>
          <w:tab w:val="left" w:pos="600"/>
        </w:tabs>
        <w:spacing w:line="276" w:lineRule="auto"/>
        <w:ind w:firstLine="709"/>
        <w:jc w:val="both"/>
        <w:rPr>
          <w:spacing w:val="2"/>
          <w:sz w:val="24"/>
          <w:szCs w:val="24"/>
          <w:shd w:val="clear" w:color="auto" w:fill="FFFFFF"/>
        </w:rPr>
      </w:pPr>
      <w:r w:rsidRPr="00C97A13">
        <w:rPr>
          <w:spacing w:val="2"/>
          <w:sz w:val="24"/>
          <w:szCs w:val="24"/>
          <w:shd w:val="clear" w:color="auto" w:fill="FFFFFF"/>
        </w:rPr>
        <w:t xml:space="preserve">Охранные зоны на трассах кабельных и воздушных линий связи и линий радиофикации в полосе отвода автомобильных и железных дорог могут использоваться </w:t>
      </w:r>
      <w:r w:rsidRPr="00C97A13">
        <w:rPr>
          <w:spacing w:val="2"/>
          <w:sz w:val="24"/>
          <w:szCs w:val="24"/>
          <w:shd w:val="clear" w:color="auto" w:fill="FFFFFF"/>
        </w:rPr>
        <w:lastRenderedPageBreak/>
        <w:t>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4A3F90" w:rsidRPr="00C97A13" w:rsidRDefault="004A3F90" w:rsidP="004A3F90">
      <w:pPr>
        <w:tabs>
          <w:tab w:val="left" w:pos="600"/>
        </w:tabs>
        <w:spacing w:line="276" w:lineRule="auto"/>
        <w:ind w:firstLine="709"/>
        <w:jc w:val="both"/>
        <w:rPr>
          <w:sz w:val="24"/>
          <w:szCs w:val="24"/>
        </w:rPr>
      </w:pPr>
      <w:r w:rsidRPr="00C97A13">
        <w:rPr>
          <w:spacing w:val="2"/>
          <w:sz w:val="24"/>
          <w:szCs w:val="24"/>
          <w:shd w:val="clear" w:color="auto" w:fill="FFFFFF"/>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4A3F90" w:rsidRPr="007F430A" w:rsidRDefault="004A3F90" w:rsidP="004A3F90">
      <w:pPr>
        <w:pStyle w:val="31"/>
        <w:spacing w:before="60" w:after="60" w:line="276" w:lineRule="auto"/>
        <w:jc w:val="center"/>
        <w:rPr>
          <w:b/>
          <w:i/>
          <w:sz w:val="24"/>
          <w:szCs w:val="24"/>
        </w:rPr>
      </w:pPr>
      <w:r w:rsidRPr="006760CB">
        <w:rPr>
          <w:b/>
          <w:i/>
          <w:sz w:val="24"/>
          <w:szCs w:val="24"/>
        </w:rPr>
        <w:t>Санитарно-защитные зоны</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(Постановлением Правительства Российской Федерации от 3 марта 2018 года N 222 (с последующими изменениям)).</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В соответствии с Правилами в границах санитарно-защитной зоны не допускается использования земельных участков в целях:</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A3F90" w:rsidRPr="00C97A13" w:rsidRDefault="004A3F90" w:rsidP="004A3F90">
      <w:pPr>
        <w:tabs>
          <w:tab w:val="left" w:pos="600"/>
        </w:tabs>
        <w:suppressAutoHyphens/>
        <w:spacing w:line="276" w:lineRule="auto"/>
        <w:ind w:firstLine="709"/>
        <w:jc w:val="both"/>
        <w:rPr>
          <w:sz w:val="24"/>
          <w:szCs w:val="24"/>
          <w:lang w:eastAsia="ru-RU"/>
        </w:rPr>
      </w:pPr>
      <w:r w:rsidRPr="00C97A13">
        <w:rPr>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A3F90" w:rsidRDefault="004A3F90" w:rsidP="004A3F90">
      <w:pPr>
        <w:tabs>
          <w:tab w:val="left" w:pos="600"/>
        </w:tabs>
        <w:suppressAutoHyphens/>
        <w:spacing w:line="276" w:lineRule="auto"/>
        <w:ind w:firstLine="709"/>
        <w:jc w:val="both"/>
        <w:rPr>
          <w:sz w:val="24"/>
          <w:szCs w:val="24"/>
          <w:lang w:eastAsia="ru-RU"/>
        </w:rPr>
      </w:pPr>
      <w:r w:rsidRPr="00FC2E0D">
        <w:rPr>
          <w:sz w:val="24"/>
          <w:szCs w:val="24"/>
          <w:lang w:eastAsia="ru-RU"/>
        </w:rPr>
        <w:t xml:space="preserve">В настоящее время на территории </w:t>
      </w:r>
      <w:r w:rsidR="00FC2E0D" w:rsidRPr="00FC2E0D">
        <w:rPr>
          <w:sz w:val="24"/>
          <w:szCs w:val="24"/>
          <w:lang w:eastAsia="ru-RU"/>
        </w:rPr>
        <w:t>Майского</w:t>
      </w:r>
      <w:r w:rsidRPr="00FC2E0D">
        <w:rPr>
          <w:sz w:val="24"/>
          <w:szCs w:val="24"/>
          <w:lang w:eastAsia="ru-RU"/>
        </w:rPr>
        <w:t xml:space="preserve"> сельсовета М</w:t>
      </w:r>
      <w:r w:rsidR="00FC2E0D" w:rsidRPr="00FC2E0D">
        <w:rPr>
          <w:sz w:val="24"/>
          <w:szCs w:val="24"/>
          <w:lang w:eastAsia="ru-RU"/>
        </w:rPr>
        <w:t>алосердобинского</w:t>
      </w:r>
      <w:r w:rsidRPr="00FC2E0D">
        <w:rPr>
          <w:sz w:val="24"/>
          <w:szCs w:val="24"/>
          <w:lang w:eastAsia="ru-RU"/>
        </w:rPr>
        <w:t xml:space="preserve"> района санитарно-защитные зоны для промышленных объектов не установлены.</w:t>
      </w:r>
    </w:p>
    <w:p w:rsidR="004A3F90" w:rsidRPr="009B5B7E" w:rsidRDefault="004A3F90" w:rsidP="004A3F90">
      <w:pPr>
        <w:adjustRightInd w:val="0"/>
        <w:spacing w:line="276" w:lineRule="auto"/>
        <w:ind w:firstLine="709"/>
        <w:jc w:val="both"/>
        <w:rPr>
          <w:rFonts w:eastAsia="Calibri"/>
          <w:sz w:val="24"/>
          <w:szCs w:val="24"/>
        </w:rPr>
      </w:pPr>
      <w:r w:rsidRPr="009B5B7E">
        <w:rPr>
          <w:rFonts w:eastAsia="Calibri"/>
          <w:sz w:val="24"/>
          <w:szCs w:val="24"/>
        </w:rPr>
        <w:t>На территории сельсовета располагаются санитарно-технические сооружения и объекты коммунальн</w:t>
      </w:r>
      <w:r>
        <w:rPr>
          <w:rFonts w:eastAsia="Calibri"/>
          <w:sz w:val="24"/>
          <w:szCs w:val="24"/>
        </w:rPr>
        <w:t xml:space="preserve">ого назначения. К ним относится </w:t>
      </w:r>
      <w:r w:rsidRPr="009B5B7E">
        <w:rPr>
          <w:rFonts w:eastAsia="Calibri"/>
          <w:sz w:val="24"/>
          <w:szCs w:val="24"/>
        </w:rPr>
        <w:t>кладбище</w:t>
      </w:r>
      <w:r w:rsidR="00FC2E0D">
        <w:rPr>
          <w:rFonts w:eastAsia="Calibri"/>
          <w:sz w:val="24"/>
          <w:szCs w:val="24"/>
        </w:rPr>
        <w:t xml:space="preserve"> и скотомогильники</w:t>
      </w:r>
      <w:r w:rsidRPr="009B5B7E">
        <w:rPr>
          <w:rFonts w:eastAsia="Calibri"/>
          <w:sz w:val="24"/>
          <w:szCs w:val="24"/>
        </w:rPr>
        <w:t>.</w:t>
      </w:r>
    </w:p>
    <w:p w:rsidR="004A3F90" w:rsidRDefault="004A3F90" w:rsidP="004A3F90">
      <w:pPr>
        <w:adjustRightInd w:val="0"/>
        <w:spacing w:line="276" w:lineRule="auto"/>
        <w:ind w:firstLine="709"/>
        <w:jc w:val="both"/>
        <w:rPr>
          <w:rFonts w:eastAsia="Calibri"/>
          <w:sz w:val="24"/>
          <w:szCs w:val="24"/>
        </w:rPr>
      </w:pPr>
      <w:r w:rsidRPr="00520034">
        <w:rPr>
          <w:rFonts w:eastAsia="Calibri"/>
          <w:sz w:val="24"/>
          <w:szCs w:val="24"/>
        </w:rPr>
        <w:lastRenderedPageBreak/>
        <w:t>В настоящее время на территории муниципального образования расположен</w:t>
      </w:r>
      <w:r w:rsidR="00A9113D">
        <w:rPr>
          <w:rFonts w:eastAsia="Calibri"/>
          <w:sz w:val="24"/>
          <w:szCs w:val="24"/>
        </w:rPr>
        <w:t>ы3</w:t>
      </w:r>
      <w:r>
        <w:rPr>
          <w:rFonts w:eastAsia="Calibri"/>
          <w:sz w:val="24"/>
          <w:szCs w:val="24"/>
        </w:rPr>
        <w:t xml:space="preserve"> скотомогильник</w:t>
      </w:r>
      <w:r w:rsidR="00A9113D">
        <w:rPr>
          <w:rFonts w:eastAsia="Calibri"/>
          <w:sz w:val="24"/>
          <w:szCs w:val="24"/>
        </w:rPr>
        <w:t>, два из которых законсервированы</w:t>
      </w:r>
      <w:r>
        <w:rPr>
          <w:rFonts w:eastAsia="Calibri"/>
          <w:sz w:val="24"/>
          <w:szCs w:val="24"/>
        </w:rPr>
        <w:t>.</w:t>
      </w:r>
    </w:p>
    <w:p w:rsidR="00A9113D" w:rsidRPr="00A9113D" w:rsidRDefault="00A9113D" w:rsidP="00335554">
      <w:pPr>
        <w:adjustRightInd w:val="0"/>
        <w:spacing w:line="276" w:lineRule="auto"/>
        <w:ind w:firstLine="540"/>
        <w:jc w:val="both"/>
        <w:rPr>
          <w:b/>
        </w:rPr>
      </w:pPr>
      <w:r>
        <w:rPr>
          <w:rFonts w:eastAsia="Calibri"/>
          <w:sz w:val="24"/>
          <w:szCs w:val="24"/>
        </w:rPr>
        <w:t>Таблица 2</w:t>
      </w:r>
      <w:r w:rsidR="00335554">
        <w:rPr>
          <w:rFonts w:eastAsia="Calibri"/>
          <w:sz w:val="24"/>
          <w:szCs w:val="24"/>
        </w:rPr>
        <w:t>9</w:t>
      </w:r>
      <w:r>
        <w:rPr>
          <w:rFonts w:eastAsia="Calibri"/>
          <w:sz w:val="24"/>
          <w:szCs w:val="24"/>
        </w:rPr>
        <w:t xml:space="preserve"> – Скотомогильники, расположенные на территории Майского сельсовета</w:t>
      </w:r>
      <w:r>
        <w:rPr>
          <w:rStyle w:val="ac"/>
        </w:rPr>
        <w:footnoteReference w:id="10"/>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2977"/>
        <w:gridCol w:w="1134"/>
        <w:gridCol w:w="2268"/>
      </w:tblGrid>
      <w:tr w:rsidR="00A9113D" w:rsidRPr="00132D7D" w:rsidTr="00A43008">
        <w:tc>
          <w:tcPr>
            <w:tcW w:w="567" w:type="dxa"/>
            <w:shd w:val="clear" w:color="auto" w:fill="F2F2F2"/>
          </w:tcPr>
          <w:p w:rsidR="00A9113D" w:rsidRPr="00132D7D" w:rsidRDefault="00A9113D" w:rsidP="00A9113D">
            <w:pPr>
              <w:jc w:val="center"/>
            </w:pPr>
            <w:r w:rsidRPr="00132D7D">
              <w:t>№ п/п</w:t>
            </w:r>
          </w:p>
        </w:tc>
        <w:tc>
          <w:tcPr>
            <w:tcW w:w="2410" w:type="dxa"/>
            <w:shd w:val="clear" w:color="auto" w:fill="F2F2F2"/>
          </w:tcPr>
          <w:p w:rsidR="00A9113D" w:rsidRPr="00132D7D" w:rsidRDefault="00A9113D" w:rsidP="00A9113D">
            <w:pPr>
              <w:jc w:val="center"/>
            </w:pPr>
            <w:r w:rsidRPr="00132D7D">
              <w:t>Наименование муниципального образования</w:t>
            </w:r>
          </w:p>
        </w:tc>
        <w:tc>
          <w:tcPr>
            <w:tcW w:w="2977" w:type="dxa"/>
            <w:shd w:val="clear" w:color="auto" w:fill="F2F2F2"/>
          </w:tcPr>
          <w:p w:rsidR="00A9113D" w:rsidRPr="00132D7D" w:rsidRDefault="00A9113D" w:rsidP="00A9113D">
            <w:pPr>
              <w:jc w:val="center"/>
            </w:pPr>
            <w:r w:rsidRPr="00132D7D">
              <w:t>Местонахождение</w:t>
            </w:r>
          </w:p>
          <w:p w:rsidR="00A9113D" w:rsidRPr="00132D7D" w:rsidRDefault="00A9113D" w:rsidP="00A9113D">
            <w:pPr>
              <w:jc w:val="center"/>
            </w:pPr>
            <w:r w:rsidRPr="00132D7D">
              <w:t>скотомогильника</w:t>
            </w:r>
          </w:p>
        </w:tc>
        <w:tc>
          <w:tcPr>
            <w:tcW w:w="1134" w:type="dxa"/>
            <w:shd w:val="clear" w:color="auto" w:fill="F2F2F2"/>
          </w:tcPr>
          <w:p w:rsidR="00A9113D" w:rsidRPr="00132D7D" w:rsidRDefault="00A9113D" w:rsidP="00A9113D">
            <w:pPr>
              <w:jc w:val="center"/>
            </w:pPr>
            <w:r w:rsidRPr="00132D7D">
              <w:t>Площадь, кв.м</w:t>
            </w:r>
          </w:p>
        </w:tc>
        <w:tc>
          <w:tcPr>
            <w:tcW w:w="2268" w:type="dxa"/>
            <w:shd w:val="clear" w:color="auto" w:fill="F2F2F2"/>
          </w:tcPr>
          <w:p w:rsidR="00A9113D" w:rsidRPr="00132D7D" w:rsidRDefault="00A9113D" w:rsidP="00A9113D">
            <w:pPr>
              <w:jc w:val="center"/>
            </w:pPr>
            <w:r w:rsidRPr="00132D7D">
              <w:t>Кадастровый номер земельного участка или ОКС/статус</w:t>
            </w: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1</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650 м на восток от здания с адресом с.Чунаки, ул.Центральная, д.41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600</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58:17:0060801:103</w:t>
            </w:r>
          </w:p>
          <w:p w:rsidR="00A9113D" w:rsidRPr="00132D7D" w:rsidRDefault="00A9113D" w:rsidP="00A9113D">
            <w:pPr>
              <w:jc w:val="center"/>
            </w:pP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2</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580 м на юго-запад от здания с адресом с.Майское, ул.Центральная, д.73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58:17:0310101:17</w:t>
            </w:r>
          </w:p>
          <w:p w:rsidR="00A9113D" w:rsidRPr="00132D7D" w:rsidRDefault="00A9113D" w:rsidP="00A9113D">
            <w:pPr>
              <w:jc w:val="center"/>
            </w:pPr>
            <w:r>
              <w:t>з</w:t>
            </w:r>
            <w:r w:rsidRPr="00132D7D">
              <w:t>аконсервированный</w:t>
            </w:r>
          </w:p>
        </w:tc>
      </w:tr>
      <w:tr w:rsidR="00A9113D" w:rsidRPr="00132D7D" w:rsidTr="00A43008">
        <w:tc>
          <w:tcPr>
            <w:tcW w:w="56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t>3</w:t>
            </w:r>
          </w:p>
        </w:tc>
        <w:tc>
          <w:tcPr>
            <w:tcW w:w="2410"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Майский сельсовет</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в 500 м на юг от здания с адресом с.Комаровка, ул.Центральная, д.93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600</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A9113D" w:rsidRPr="00132D7D" w:rsidRDefault="00A9113D" w:rsidP="00A9113D">
            <w:pPr>
              <w:jc w:val="center"/>
            </w:pPr>
            <w:r w:rsidRPr="00132D7D">
              <w:t>58:17:0060701:88</w:t>
            </w:r>
          </w:p>
          <w:p w:rsidR="00A9113D" w:rsidRPr="00132D7D" w:rsidRDefault="00A9113D" w:rsidP="00A9113D">
            <w:pPr>
              <w:jc w:val="center"/>
            </w:pPr>
            <w:r w:rsidRPr="00132D7D">
              <w:t>законсервированный</w:t>
            </w:r>
          </w:p>
        </w:tc>
      </w:tr>
    </w:tbl>
    <w:p w:rsidR="004A3F90" w:rsidRDefault="004A3F90" w:rsidP="004A3F90">
      <w:pPr>
        <w:adjustRightInd w:val="0"/>
        <w:spacing w:line="276" w:lineRule="auto"/>
        <w:ind w:firstLine="709"/>
        <w:jc w:val="both"/>
        <w:rPr>
          <w:rFonts w:eastAsia="Calibri"/>
          <w:sz w:val="24"/>
          <w:szCs w:val="24"/>
        </w:rPr>
      </w:pPr>
    </w:p>
    <w:p w:rsidR="004A3F90" w:rsidRPr="00181EDE" w:rsidRDefault="004A3F90" w:rsidP="004A3F90">
      <w:pPr>
        <w:adjustRightInd w:val="0"/>
        <w:spacing w:line="276" w:lineRule="auto"/>
        <w:ind w:firstLine="709"/>
        <w:jc w:val="both"/>
        <w:rPr>
          <w:rFonts w:eastAsia="Calibri"/>
          <w:sz w:val="24"/>
          <w:szCs w:val="24"/>
        </w:rPr>
      </w:pPr>
      <w:r w:rsidRPr="00181EDE">
        <w:rPr>
          <w:rFonts w:eastAsia="Calibri"/>
          <w:sz w:val="24"/>
          <w:szCs w:val="24"/>
        </w:rPr>
        <w:t xml:space="preserve">На территории </w:t>
      </w:r>
      <w:r w:rsidR="00A9113D">
        <w:rPr>
          <w:rFonts w:eastAsia="Calibri"/>
          <w:sz w:val="24"/>
          <w:szCs w:val="24"/>
        </w:rPr>
        <w:t>Майского</w:t>
      </w:r>
      <w:r w:rsidRPr="00181EDE">
        <w:rPr>
          <w:rFonts w:eastAsia="Calibri"/>
          <w:sz w:val="24"/>
          <w:szCs w:val="24"/>
        </w:rPr>
        <w:t xml:space="preserve"> сельсовета располага</w:t>
      </w:r>
      <w:r>
        <w:rPr>
          <w:rFonts w:eastAsia="Calibri"/>
          <w:sz w:val="24"/>
          <w:szCs w:val="24"/>
        </w:rPr>
        <w:t>е</w:t>
      </w:r>
      <w:r w:rsidRPr="00181EDE">
        <w:rPr>
          <w:rFonts w:eastAsia="Calibri"/>
          <w:sz w:val="24"/>
          <w:szCs w:val="24"/>
        </w:rPr>
        <w:t xml:space="preserve">тся </w:t>
      </w:r>
      <w:r w:rsidR="00A9113D">
        <w:rPr>
          <w:rFonts w:eastAsia="Calibri"/>
          <w:sz w:val="24"/>
          <w:szCs w:val="24"/>
        </w:rPr>
        <w:t>4</w:t>
      </w:r>
      <w:r w:rsidRPr="00181EDE">
        <w:rPr>
          <w:rFonts w:eastAsia="Calibri"/>
          <w:sz w:val="24"/>
          <w:szCs w:val="24"/>
        </w:rPr>
        <w:t xml:space="preserve"> кладбищ</w:t>
      </w:r>
      <w:r w:rsidR="00A9113D">
        <w:rPr>
          <w:rFonts w:eastAsia="Calibri"/>
          <w:sz w:val="24"/>
          <w:szCs w:val="24"/>
        </w:rPr>
        <w:t>а</w:t>
      </w:r>
      <w:r w:rsidRPr="00181EDE">
        <w:rPr>
          <w:rFonts w:eastAsia="Calibri"/>
          <w:sz w:val="24"/>
          <w:szCs w:val="24"/>
        </w:rPr>
        <w:t xml:space="preserve">, общей площадью </w:t>
      </w:r>
      <w:r w:rsidR="00A9113D">
        <w:rPr>
          <w:rFonts w:eastAsia="Calibri"/>
          <w:sz w:val="24"/>
          <w:szCs w:val="24"/>
        </w:rPr>
        <w:t>44649</w:t>
      </w:r>
      <w:r w:rsidRPr="00181EDE">
        <w:rPr>
          <w:rFonts w:eastAsia="Calibri"/>
          <w:sz w:val="24"/>
          <w:szCs w:val="24"/>
        </w:rPr>
        <w:t xml:space="preserve">кв.м. </w:t>
      </w:r>
    </w:p>
    <w:p w:rsidR="004A3F90" w:rsidRPr="00181EDE" w:rsidRDefault="004A3F90" w:rsidP="004A3F90">
      <w:pPr>
        <w:tabs>
          <w:tab w:val="left" w:pos="600"/>
        </w:tabs>
        <w:suppressAutoHyphens/>
        <w:spacing w:after="120" w:line="276" w:lineRule="auto"/>
        <w:jc w:val="center"/>
        <w:rPr>
          <w:sz w:val="24"/>
          <w:szCs w:val="24"/>
          <w:lang w:eastAsia="ru-RU"/>
        </w:rPr>
      </w:pPr>
      <w:r w:rsidRPr="00181EDE">
        <w:rPr>
          <w:rFonts w:eastAsia="Calibri"/>
          <w:sz w:val="24"/>
          <w:szCs w:val="24"/>
        </w:rPr>
        <w:t xml:space="preserve">Таблица </w:t>
      </w:r>
      <w:r w:rsidR="00335554">
        <w:rPr>
          <w:rFonts w:eastAsia="Calibri"/>
          <w:sz w:val="24"/>
          <w:szCs w:val="24"/>
        </w:rPr>
        <w:t>30</w:t>
      </w:r>
      <w:r w:rsidRPr="00181EDE">
        <w:rPr>
          <w:rFonts w:eastAsia="Calibri"/>
          <w:sz w:val="24"/>
          <w:szCs w:val="24"/>
        </w:rPr>
        <w:t xml:space="preserve"> –Кладбища, расположенные на территории </w:t>
      </w:r>
      <w:r w:rsidR="00A9113D">
        <w:rPr>
          <w:rFonts w:eastAsia="Calibri"/>
          <w:sz w:val="24"/>
          <w:szCs w:val="24"/>
        </w:rPr>
        <w:t>Майского</w:t>
      </w:r>
      <w:r w:rsidRPr="00181EDE">
        <w:rPr>
          <w:rFonts w:eastAsia="Calibri"/>
          <w:sz w:val="24"/>
          <w:szCs w:val="24"/>
        </w:rPr>
        <w:t xml:space="preserve"> сельсовета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2520"/>
        <w:gridCol w:w="2477"/>
        <w:gridCol w:w="2270"/>
        <w:gridCol w:w="1404"/>
      </w:tblGrid>
      <w:tr w:rsidR="00A9113D" w:rsidRPr="0053217A" w:rsidTr="00A43008">
        <w:tc>
          <w:tcPr>
            <w:tcW w:w="566" w:type="dxa"/>
            <w:shd w:val="clear" w:color="auto" w:fill="F2F2F2"/>
          </w:tcPr>
          <w:p w:rsidR="00A9113D" w:rsidRPr="0053217A" w:rsidRDefault="00A9113D" w:rsidP="00A43008">
            <w:pPr>
              <w:jc w:val="center"/>
            </w:pPr>
            <w:r w:rsidRPr="0053217A">
              <w:t>№ п/п</w:t>
            </w:r>
          </w:p>
        </w:tc>
        <w:tc>
          <w:tcPr>
            <w:tcW w:w="2520" w:type="dxa"/>
            <w:shd w:val="clear" w:color="auto" w:fill="F2F2F2"/>
          </w:tcPr>
          <w:p w:rsidR="00A9113D" w:rsidRPr="0053217A" w:rsidRDefault="00A9113D" w:rsidP="00A43008">
            <w:pPr>
              <w:jc w:val="center"/>
            </w:pPr>
            <w:r w:rsidRPr="0053217A">
              <w:t>Муниципальное образование</w:t>
            </w:r>
          </w:p>
        </w:tc>
        <w:tc>
          <w:tcPr>
            <w:tcW w:w="2477" w:type="dxa"/>
            <w:shd w:val="clear" w:color="auto" w:fill="F2F2F2"/>
          </w:tcPr>
          <w:p w:rsidR="00A9113D" w:rsidRPr="0053217A" w:rsidRDefault="00A9113D" w:rsidP="00A43008">
            <w:pPr>
              <w:jc w:val="center"/>
            </w:pPr>
            <w:r w:rsidRPr="0053217A">
              <w:t>Место расположения кладбища</w:t>
            </w:r>
          </w:p>
        </w:tc>
        <w:tc>
          <w:tcPr>
            <w:tcW w:w="2270" w:type="dxa"/>
            <w:shd w:val="clear" w:color="auto" w:fill="F2F2F2"/>
          </w:tcPr>
          <w:p w:rsidR="00A9113D" w:rsidRPr="0053217A" w:rsidRDefault="00A9113D" w:rsidP="00A43008">
            <w:pPr>
              <w:jc w:val="center"/>
            </w:pPr>
            <w:r w:rsidRPr="0053217A">
              <w:t>Кадастровый номер участка</w:t>
            </w:r>
          </w:p>
        </w:tc>
        <w:tc>
          <w:tcPr>
            <w:tcW w:w="1404" w:type="dxa"/>
            <w:shd w:val="clear" w:color="auto" w:fill="F2F2F2"/>
          </w:tcPr>
          <w:p w:rsidR="00A9113D" w:rsidRPr="0053217A" w:rsidRDefault="00A9113D" w:rsidP="00A43008">
            <w:pPr>
              <w:jc w:val="center"/>
            </w:pPr>
            <w:r w:rsidRPr="0053217A">
              <w:t>Площадь участка, кв.м</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1</w:t>
            </w:r>
          </w:p>
        </w:tc>
        <w:tc>
          <w:tcPr>
            <w:tcW w:w="2520" w:type="dxa"/>
            <w:vMerge w:val="restart"/>
            <w:tcBorders>
              <w:top w:val="single" w:sz="4" w:space="0" w:color="auto"/>
              <w:left w:val="single" w:sz="4" w:space="0" w:color="auto"/>
              <w:right w:val="single" w:sz="4" w:space="0" w:color="auto"/>
            </w:tcBorders>
            <w:shd w:val="clear" w:color="auto" w:fill="F2F2F2"/>
          </w:tcPr>
          <w:p w:rsidR="00A9113D" w:rsidRPr="0053217A" w:rsidRDefault="00A9113D" w:rsidP="00A43008">
            <w:pPr>
              <w:jc w:val="center"/>
            </w:pPr>
            <w:r w:rsidRPr="0053217A">
              <w:t>Майский</w:t>
            </w:r>
            <w:r>
              <w:t xml:space="preserve"> сельсовет</w:t>
            </w: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западнее с.Чунаки</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58:17:0000000:552</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14275</w:t>
            </w:r>
            <w:r>
              <w:t>+-42</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2</w:t>
            </w:r>
          </w:p>
        </w:tc>
        <w:tc>
          <w:tcPr>
            <w:tcW w:w="2520" w:type="dxa"/>
            <w:vMerge/>
            <w:tcBorders>
              <w:left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с.Майское</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58:17:0310102:178</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19781</w:t>
            </w:r>
            <w:r>
              <w:t>+-49</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3</w:t>
            </w:r>
          </w:p>
        </w:tc>
        <w:tc>
          <w:tcPr>
            <w:tcW w:w="2520" w:type="dxa"/>
            <w:vMerge/>
            <w:tcBorders>
              <w:left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южнее с.Бадровка</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58:17:0181302:43</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7765</w:t>
            </w:r>
            <w:r>
              <w:t>+-31</w:t>
            </w:r>
          </w:p>
        </w:tc>
      </w:tr>
      <w:tr w:rsidR="00A9113D" w:rsidRPr="0053217A" w:rsidTr="00A43008">
        <w:tc>
          <w:tcPr>
            <w:tcW w:w="566"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4</w:t>
            </w:r>
          </w:p>
        </w:tc>
        <w:tc>
          <w:tcPr>
            <w:tcW w:w="2520" w:type="dxa"/>
            <w:vMerge/>
            <w:tcBorders>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p>
        </w:tc>
        <w:tc>
          <w:tcPr>
            <w:tcW w:w="2477"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севернее д.Комаровка</w:t>
            </w:r>
            <w:r>
              <w:t xml:space="preserve"> (закрытое)</w:t>
            </w:r>
          </w:p>
        </w:tc>
        <w:tc>
          <w:tcPr>
            <w:tcW w:w="2270" w:type="dxa"/>
            <w:tcBorders>
              <w:top w:val="single" w:sz="4" w:space="0" w:color="auto"/>
              <w:left w:val="single" w:sz="4" w:space="0" w:color="auto"/>
              <w:bottom w:val="single" w:sz="4" w:space="0" w:color="auto"/>
              <w:right w:val="single" w:sz="4" w:space="0" w:color="auto"/>
            </w:tcBorders>
            <w:shd w:val="clear" w:color="auto" w:fill="F2F2F2"/>
          </w:tcPr>
          <w:p w:rsidR="00A9113D" w:rsidRPr="0053217A" w:rsidRDefault="00A9113D" w:rsidP="00A43008">
            <w:pPr>
              <w:jc w:val="center"/>
            </w:pPr>
            <w:r w:rsidRPr="0053217A">
              <w:t>-</w:t>
            </w:r>
          </w:p>
        </w:tc>
        <w:tc>
          <w:tcPr>
            <w:tcW w:w="1404" w:type="dxa"/>
            <w:tcBorders>
              <w:top w:val="single" w:sz="4" w:space="0" w:color="auto"/>
              <w:left w:val="single" w:sz="4" w:space="0" w:color="auto"/>
              <w:bottom w:val="single" w:sz="4" w:space="0" w:color="auto"/>
              <w:right w:val="single" w:sz="4" w:space="0" w:color="auto"/>
            </w:tcBorders>
            <w:shd w:val="clear" w:color="auto" w:fill="F2F2F2"/>
          </w:tcPr>
          <w:p w:rsidR="00A9113D" w:rsidRPr="00053A70" w:rsidRDefault="00A9113D" w:rsidP="00A43008">
            <w:pPr>
              <w:jc w:val="center"/>
            </w:pPr>
            <w:r w:rsidRPr="00053A70">
              <w:t>2828</w:t>
            </w:r>
          </w:p>
        </w:tc>
      </w:tr>
    </w:tbl>
    <w:p w:rsidR="00A9113D" w:rsidRDefault="00A9113D" w:rsidP="004A3F90">
      <w:pPr>
        <w:pStyle w:val="31"/>
        <w:spacing w:before="60" w:after="60" w:line="276" w:lineRule="auto"/>
        <w:jc w:val="center"/>
        <w:rPr>
          <w:b/>
          <w:i/>
          <w:sz w:val="24"/>
          <w:szCs w:val="24"/>
        </w:rPr>
      </w:pPr>
    </w:p>
    <w:p w:rsidR="004A3F90" w:rsidRPr="00EA16B2" w:rsidRDefault="004A3F90" w:rsidP="004A3F90">
      <w:pPr>
        <w:pStyle w:val="31"/>
        <w:spacing w:before="60" w:after="60" w:line="276" w:lineRule="auto"/>
        <w:jc w:val="center"/>
        <w:rPr>
          <w:sz w:val="24"/>
          <w:szCs w:val="24"/>
          <w:shd w:val="clear" w:color="auto" w:fill="FFFFFF"/>
          <w:lang w:eastAsia="ru-RU"/>
        </w:rPr>
      </w:pPr>
      <w:r w:rsidRPr="005C7DF7">
        <w:rPr>
          <w:b/>
          <w:i/>
          <w:sz w:val="24"/>
          <w:szCs w:val="24"/>
        </w:rPr>
        <w:t>Водоохранные зоны и прибрежные защитные полосы</w:t>
      </w:r>
    </w:p>
    <w:p w:rsidR="004A3F90" w:rsidRDefault="004A3F90" w:rsidP="004A3F90">
      <w:pPr>
        <w:tabs>
          <w:tab w:val="left" w:pos="600"/>
        </w:tabs>
        <w:spacing w:line="276" w:lineRule="auto"/>
        <w:ind w:firstLine="709"/>
        <w:jc w:val="both"/>
        <w:rPr>
          <w:sz w:val="24"/>
          <w:szCs w:val="24"/>
        </w:rPr>
      </w:pPr>
      <w:r w:rsidRPr="00EA16B2">
        <w:rPr>
          <w:sz w:val="24"/>
          <w:szCs w:val="24"/>
        </w:rPr>
        <w:t xml:space="preserve">В целях охраны водных объектов от загрязнения, истощения, засорения в соответствии с Водным кодексом </w:t>
      </w:r>
      <w:r w:rsidRPr="00EA16B2">
        <w:rPr>
          <w:bCs/>
          <w:sz w:val="24"/>
        </w:rPr>
        <w:t>Российской Федерации от 03.06.2006 г. № 74-ФЗ</w:t>
      </w:r>
      <w:r w:rsidRPr="00EA16B2">
        <w:rPr>
          <w:sz w:val="24"/>
          <w:szCs w:val="24"/>
        </w:rPr>
        <w:t xml:space="preserve"> вдоль водных объектов устанавливаются водоохранные зоны.</w:t>
      </w:r>
    </w:p>
    <w:p w:rsidR="004A3F90" w:rsidRPr="004345C8" w:rsidRDefault="004A3F90" w:rsidP="004A3F90">
      <w:pPr>
        <w:tabs>
          <w:tab w:val="left" w:pos="600"/>
        </w:tabs>
        <w:spacing w:line="276" w:lineRule="auto"/>
        <w:ind w:firstLine="709"/>
        <w:jc w:val="both"/>
        <w:rPr>
          <w:sz w:val="24"/>
          <w:szCs w:val="24"/>
        </w:rPr>
      </w:pPr>
      <w:r w:rsidRPr="004345C8">
        <w:rPr>
          <w:sz w:val="24"/>
          <w:szCs w:val="24"/>
        </w:rPr>
        <w:t xml:space="preserve">Таблица </w:t>
      </w:r>
      <w:r w:rsidR="00335554">
        <w:rPr>
          <w:sz w:val="24"/>
          <w:szCs w:val="24"/>
        </w:rPr>
        <w:t>31</w:t>
      </w:r>
      <w:r>
        <w:rPr>
          <w:sz w:val="24"/>
          <w:szCs w:val="24"/>
        </w:rPr>
        <w:t xml:space="preserve"> -</w:t>
      </w:r>
      <w:r w:rsidRPr="004345C8">
        <w:rPr>
          <w:sz w:val="24"/>
          <w:szCs w:val="24"/>
        </w:rPr>
        <w:t xml:space="preserve">Водоохранные и прибрежные защитные полосы водных объектов, расположенных на территории муниципального образования </w:t>
      </w:r>
      <w:r w:rsidR="00A9113D">
        <w:rPr>
          <w:sz w:val="24"/>
          <w:szCs w:val="24"/>
        </w:rPr>
        <w:t>Майский</w:t>
      </w:r>
      <w:r w:rsidRPr="004345C8">
        <w:rPr>
          <w:sz w:val="24"/>
          <w:szCs w:val="24"/>
        </w:rPr>
        <w:t xml:space="preserve"> сельсовет.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1898"/>
        <w:gridCol w:w="1870"/>
        <w:gridCol w:w="1554"/>
        <w:gridCol w:w="1660"/>
        <w:gridCol w:w="1632"/>
      </w:tblGrid>
      <w:tr w:rsidR="00A9113D" w:rsidRPr="00C118CB" w:rsidTr="00A9113D">
        <w:tc>
          <w:tcPr>
            <w:tcW w:w="623"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N п/п</w:t>
            </w:r>
          </w:p>
        </w:tc>
        <w:tc>
          <w:tcPr>
            <w:tcW w:w="1898"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Наименование бассейнов и рек</w:t>
            </w:r>
          </w:p>
        </w:tc>
        <w:tc>
          <w:tcPr>
            <w:tcW w:w="1870"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Протяженность, км</w:t>
            </w:r>
          </w:p>
        </w:tc>
        <w:tc>
          <w:tcPr>
            <w:tcW w:w="1554"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Водосборная площадь,</w:t>
            </w:r>
          </w:p>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кв. км</w:t>
            </w:r>
          </w:p>
        </w:tc>
        <w:tc>
          <w:tcPr>
            <w:tcW w:w="1660"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Ширина водоохранной зоны, м</w:t>
            </w:r>
          </w:p>
        </w:tc>
        <w:tc>
          <w:tcPr>
            <w:tcW w:w="1632" w:type="dxa"/>
            <w:shd w:val="clear" w:color="auto" w:fill="F2F2F2"/>
          </w:tcPr>
          <w:p w:rsidR="00A9113D" w:rsidRPr="00C118CB" w:rsidRDefault="00A9113D" w:rsidP="00A43008">
            <w:pPr>
              <w:pStyle w:val="ConsPlusNormal"/>
              <w:jc w:val="center"/>
              <w:rPr>
                <w:rFonts w:ascii="Times New Roman" w:hAnsi="Times New Roman"/>
                <w:szCs w:val="22"/>
              </w:rPr>
            </w:pPr>
            <w:r w:rsidRPr="00C118CB">
              <w:rPr>
                <w:rFonts w:ascii="Times New Roman" w:hAnsi="Times New Roman"/>
                <w:szCs w:val="22"/>
              </w:rPr>
              <w:t>Ширина прибрежной защитной полосы, м</w:t>
            </w:r>
          </w:p>
        </w:tc>
      </w:tr>
      <w:tr w:rsidR="00A9113D" w:rsidRPr="00C118CB" w:rsidTr="00A9113D">
        <w:tc>
          <w:tcPr>
            <w:tcW w:w="9237" w:type="dxa"/>
            <w:gridSpan w:val="6"/>
            <w:shd w:val="clear" w:color="auto" w:fill="auto"/>
          </w:tcPr>
          <w:p w:rsidR="00A9113D" w:rsidRPr="00C118CB" w:rsidRDefault="00A9113D" w:rsidP="00A43008">
            <w:pPr>
              <w:pStyle w:val="4"/>
              <w:shd w:val="clear" w:color="auto" w:fill="auto"/>
              <w:spacing w:before="0" w:line="240" w:lineRule="auto"/>
              <w:ind w:firstLine="0"/>
              <w:jc w:val="center"/>
              <w:rPr>
                <w:sz w:val="22"/>
                <w:szCs w:val="22"/>
              </w:rPr>
            </w:pPr>
            <w:r w:rsidRPr="00C118CB">
              <w:rPr>
                <w:sz w:val="22"/>
                <w:szCs w:val="22"/>
              </w:rPr>
              <w:t>Бассейн реки Ока</w:t>
            </w:r>
          </w:p>
        </w:tc>
      </w:tr>
      <w:tr w:rsidR="00A9113D" w:rsidRPr="00C118CB" w:rsidTr="00A9113D">
        <w:tc>
          <w:tcPr>
            <w:tcW w:w="623" w:type="dxa"/>
            <w:shd w:val="clear" w:color="auto" w:fill="auto"/>
          </w:tcPr>
          <w:p w:rsidR="00A9113D" w:rsidRPr="00A9113D" w:rsidRDefault="00A9113D" w:rsidP="00A43008">
            <w:pPr>
              <w:pStyle w:val="ConsPlusNormal"/>
              <w:jc w:val="center"/>
              <w:rPr>
                <w:rFonts w:ascii="Times New Roman" w:hAnsi="Times New Roman"/>
                <w:szCs w:val="22"/>
              </w:rPr>
            </w:pPr>
            <w:r>
              <w:rPr>
                <w:rFonts w:ascii="Times New Roman" w:hAnsi="Times New Roman"/>
                <w:szCs w:val="22"/>
              </w:rPr>
              <w:t>1</w:t>
            </w:r>
          </w:p>
        </w:tc>
        <w:tc>
          <w:tcPr>
            <w:tcW w:w="1898" w:type="dxa"/>
            <w:shd w:val="clear" w:color="auto" w:fill="auto"/>
          </w:tcPr>
          <w:p w:rsidR="00A9113D" w:rsidRPr="00A9113D" w:rsidRDefault="00A9113D" w:rsidP="00A43008">
            <w:r w:rsidRPr="00A9113D">
              <w:t>р.Камышинка</w:t>
            </w:r>
          </w:p>
        </w:tc>
        <w:tc>
          <w:tcPr>
            <w:tcW w:w="1870" w:type="dxa"/>
            <w:shd w:val="clear" w:color="auto" w:fill="auto"/>
          </w:tcPr>
          <w:p w:rsidR="00A9113D" w:rsidRPr="00C118CB" w:rsidRDefault="00A9113D" w:rsidP="00A43008">
            <w:pPr>
              <w:jc w:val="center"/>
            </w:pPr>
            <w:r w:rsidRPr="00C118CB">
              <w:t>26</w:t>
            </w:r>
          </w:p>
        </w:tc>
        <w:tc>
          <w:tcPr>
            <w:tcW w:w="1554" w:type="dxa"/>
            <w:shd w:val="clear" w:color="auto" w:fill="auto"/>
          </w:tcPr>
          <w:p w:rsidR="00A9113D" w:rsidRPr="00C118CB" w:rsidRDefault="00A9113D" w:rsidP="00A43008">
            <w:pPr>
              <w:jc w:val="center"/>
            </w:pPr>
            <w:r w:rsidRPr="00C118CB">
              <w:t>129</w:t>
            </w:r>
          </w:p>
        </w:tc>
        <w:tc>
          <w:tcPr>
            <w:tcW w:w="1660" w:type="dxa"/>
            <w:shd w:val="clear" w:color="auto" w:fill="auto"/>
          </w:tcPr>
          <w:p w:rsidR="00A9113D" w:rsidRPr="00C118CB" w:rsidRDefault="00A9113D" w:rsidP="00A43008">
            <w:pPr>
              <w:jc w:val="center"/>
            </w:pPr>
            <w:r w:rsidRPr="00C118CB">
              <w:t>100</w:t>
            </w:r>
          </w:p>
        </w:tc>
        <w:tc>
          <w:tcPr>
            <w:tcW w:w="1632" w:type="dxa"/>
            <w:shd w:val="clear" w:color="auto" w:fill="auto"/>
          </w:tcPr>
          <w:p w:rsidR="00A9113D" w:rsidRPr="00C118CB" w:rsidRDefault="00A9113D" w:rsidP="00A43008">
            <w:pPr>
              <w:jc w:val="center"/>
            </w:pPr>
            <w:r w:rsidRPr="00C118CB">
              <w:t>30</w:t>
            </w:r>
          </w:p>
        </w:tc>
      </w:tr>
      <w:tr w:rsidR="00A9113D" w:rsidRPr="00C118CB" w:rsidTr="00A9113D">
        <w:tc>
          <w:tcPr>
            <w:tcW w:w="9237" w:type="dxa"/>
            <w:gridSpan w:val="6"/>
            <w:shd w:val="clear" w:color="auto" w:fill="auto"/>
          </w:tcPr>
          <w:p w:rsidR="00A9113D" w:rsidRPr="00A9113D" w:rsidRDefault="00A9113D" w:rsidP="00A43008">
            <w:pPr>
              <w:jc w:val="center"/>
            </w:pPr>
            <w:r w:rsidRPr="00A9113D">
              <w:t>Бассейн реки Сура</w:t>
            </w:r>
          </w:p>
        </w:tc>
      </w:tr>
      <w:tr w:rsidR="00A9113D" w:rsidRPr="00C118CB" w:rsidTr="00A9113D">
        <w:tc>
          <w:tcPr>
            <w:tcW w:w="623" w:type="dxa"/>
            <w:shd w:val="clear" w:color="auto" w:fill="auto"/>
          </w:tcPr>
          <w:p w:rsidR="00A9113D" w:rsidRPr="00A9113D" w:rsidRDefault="00A9113D" w:rsidP="00A43008">
            <w:pPr>
              <w:pStyle w:val="ConsPlusNormal"/>
              <w:jc w:val="center"/>
              <w:rPr>
                <w:rFonts w:ascii="Times New Roman" w:hAnsi="Times New Roman"/>
                <w:szCs w:val="22"/>
              </w:rPr>
            </w:pPr>
            <w:r>
              <w:rPr>
                <w:rFonts w:ascii="Times New Roman" w:hAnsi="Times New Roman"/>
                <w:szCs w:val="22"/>
              </w:rPr>
              <w:t>2</w:t>
            </w:r>
          </w:p>
        </w:tc>
        <w:tc>
          <w:tcPr>
            <w:tcW w:w="1898" w:type="dxa"/>
            <w:shd w:val="clear" w:color="auto" w:fill="auto"/>
          </w:tcPr>
          <w:p w:rsidR="00A9113D" w:rsidRPr="00A9113D" w:rsidRDefault="00A9113D" w:rsidP="00A43008">
            <w:r w:rsidRPr="00A9113D">
              <w:t>р.Чардым</w:t>
            </w:r>
          </w:p>
        </w:tc>
        <w:tc>
          <w:tcPr>
            <w:tcW w:w="1870" w:type="dxa"/>
            <w:shd w:val="clear" w:color="auto" w:fill="auto"/>
          </w:tcPr>
          <w:p w:rsidR="00A9113D" w:rsidRPr="00C118CB" w:rsidRDefault="00A9113D" w:rsidP="00A43008">
            <w:pPr>
              <w:jc w:val="center"/>
            </w:pPr>
            <w:r w:rsidRPr="00C118CB">
              <w:t>60</w:t>
            </w:r>
          </w:p>
        </w:tc>
        <w:tc>
          <w:tcPr>
            <w:tcW w:w="1554" w:type="dxa"/>
            <w:shd w:val="clear" w:color="auto" w:fill="auto"/>
          </w:tcPr>
          <w:p w:rsidR="00A9113D" w:rsidRPr="00C118CB" w:rsidRDefault="00A9113D" w:rsidP="00A43008">
            <w:pPr>
              <w:jc w:val="center"/>
            </w:pPr>
            <w:r w:rsidRPr="00C118CB">
              <w:t>546</w:t>
            </w:r>
          </w:p>
        </w:tc>
        <w:tc>
          <w:tcPr>
            <w:tcW w:w="1660" w:type="dxa"/>
            <w:shd w:val="clear" w:color="auto" w:fill="auto"/>
          </w:tcPr>
          <w:p w:rsidR="00A9113D" w:rsidRPr="00C118CB" w:rsidRDefault="00A9113D" w:rsidP="00A43008">
            <w:pPr>
              <w:jc w:val="center"/>
            </w:pPr>
            <w:r w:rsidRPr="00C118CB">
              <w:t>200</w:t>
            </w:r>
          </w:p>
        </w:tc>
        <w:tc>
          <w:tcPr>
            <w:tcW w:w="1632" w:type="dxa"/>
            <w:shd w:val="clear" w:color="auto" w:fill="auto"/>
          </w:tcPr>
          <w:p w:rsidR="00A9113D" w:rsidRPr="00C118CB" w:rsidRDefault="00A9113D" w:rsidP="00A43008">
            <w:pPr>
              <w:jc w:val="center"/>
            </w:pPr>
            <w:r w:rsidRPr="00C118CB">
              <w:t>50</w:t>
            </w:r>
          </w:p>
        </w:tc>
      </w:tr>
    </w:tbl>
    <w:p w:rsidR="004A3F90" w:rsidRPr="00AA6441" w:rsidRDefault="004A3F90" w:rsidP="004A3F90">
      <w:pPr>
        <w:spacing w:before="120" w:line="276" w:lineRule="auto"/>
        <w:ind w:firstLine="709"/>
        <w:jc w:val="both"/>
        <w:rPr>
          <w:sz w:val="24"/>
          <w:szCs w:val="24"/>
        </w:rPr>
      </w:pPr>
      <w:r w:rsidRPr="00AA6441">
        <w:rPr>
          <w:sz w:val="24"/>
          <w:szCs w:val="24"/>
        </w:rPr>
        <w:t>Для рек, ручьев протяженностью менее десяти километров от истока до устья, водоохранная зона совпадает с прибрежной полосой.</w:t>
      </w:r>
    </w:p>
    <w:p w:rsidR="004A3F90" w:rsidRPr="00AA6441" w:rsidRDefault="004A3F90" w:rsidP="004A3F90">
      <w:pPr>
        <w:tabs>
          <w:tab w:val="left" w:pos="600"/>
        </w:tabs>
        <w:suppressAutoHyphens/>
        <w:adjustRightInd w:val="0"/>
        <w:spacing w:line="276" w:lineRule="auto"/>
        <w:ind w:firstLine="709"/>
        <w:jc w:val="both"/>
        <w:rPr>
          <w:sz w:val="24"/>
          <w:szCs w:val="24"/>
          <w:lang w:eastAsia="ru-RU"/>
        </w:rPr>
      </w:pPr>
      <w:r w:rsidRPr="00AA6441">
        <w:rPr>
          <w:sz w:val="24"/>
          <w:szCs w:val="24"/>
          <w:lang w:eastAsia="ru-RU"/>
        </w:rPr>
        <w:t>Водоохранные зоны для гидрологических объектов, расположенных на территории сельсовета:</w:t>
      </w:r>
    </w:p>
    <w:p w:rsidR="004A3F90" w:rsidRDefault="004A3F90"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sidRPr="00AA6441">
        <w:rPr>
          <w:sz w:val="24"/>
          <w:szCs w:val="24"/>
          <w:lang w:eastAsia="ru-RU"/>
        </w:rPr>
        <w:lastRenderedPageBreak/>
        <w:t xml:space="preserve">р. </w:t>
      </w:r>
      <w:r w:rsidR="00A9113D">
        <w:rPr>
          <w:sz w:val="24"/>
          <w:szCs w:val="24"/>
          <w:lang w:eastAsia="ru-RU"/>
        </w:rPr>
        <w:t>Чардым</w:t>
      </w:r>
      <w:r w:rsidRPr="00AA6441">
        <w:rPr>
          <w:sz w:val="24"/>
          <w:szCs w:val="24"/>
          <w:lang w:eastAsia="ru-RU"/>
        </w:rPr>
        <w:t xml:space="preserve"> – 200 м;</w:t>
      </w:r>
    </w:p>
    <w:p w:rsidR="00A9113D" w:rsidRPr="004345C8" w:rsidRDefault="00A9113D"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Pr>
          <w:sz w:val="24"/>
          <w:szCs w:val="24"/>
          <w:lang w:eastAsia="ru-RU"/>
        </w:rPr>
        <w:t>р. Камышинка – 100 м;</w:t>
      </w:r>
    </w:p>
    <w:p w:rsidR="004A3F90" w:rsidRDefault="004A3F90" w:rsidP="004A3F90">
      <w:pPr>
        <w:numPr>
          <w:ilvl w:val="0"/>
          <w:numId w:val="12"/>
        </w:numPr>
        <w:tabs>
          <w:tab w:val="left" w:pos="600"/>
        </w:tabs>
        <w:suppressAutoHyphens/>
        <w:adjustRightInd w:val="0"/>
        <w:spacing w:line="276" w:lineRule="auto"/>
        <w:ind w:left="0" w:firstLine="709"/>
        <w:contextualSpacing/>
        <w:jc w:val="both"/>
        <w:rPr>
          <w:sz w:val="24"/>
          <w:szCs w:val="24"/>
          <w:lang w:eastAsia="ru-RU"/>
        </w:rPr>
      </w:pPr>
      <w:r w:rsidRPr="00AA6441">
        <w:rPr>
          <w:sz w:val="24"/>
          <w:szCs w:val="24"/>
          <w:lang w:eastAsia="ru-RU"/>
        </w:rPr>
        <w:t>Остальные гидрологические объекты – 50 м.</w:t>
      </w:r>
    </w:p>
    <w:p w:rsidR="004A3F90" w:rsidRPr="00AA6441" w:rsidRDefault="004A3F90" w:rsidP="004A3F90">
      <w:pPr>
        <w:adjustRightInd w:val="0"/>
        <w:spacing w:before="120" w:line="276" w:lineRule="auto"/>
        <w:ind w:firstLine="709"/>
        <w:jc w:val="both"/>
        <w:rPr>
          <w:sz w:val="24"/>
          <w:szCs w:val="24"/>
          <w:lang w:eastAsia="ru-RU"/>
        </w:rPr>
      </w:pPr>
      <w:r w:rsidRPr="00AA6441">
        <w:rPr>
          <w:sz w:val="24"/>
          <w:szCs w:val="24"/>
          <w:lang w:eastAsia="ru-RU"/>
        </w:rPr>
        <w:t xml:space="preserve">Ширина прибрежной защитной полосы установлена для реки </w:t>
      </w:r>
      <w:r w:rsidR="00A9113D">
        <w:rPr>
          <w:sz w:val="24"/>
          <w:szCs w:val="24"/>
          <w:lang w:eastAsia="ru-RU"/>
        </w:rPr>
        <w:t>Чардым</w:t>
      </w:r>
      <w:r>
        <w:rPr>
          <w:sz w:val="24"/>
          <w:szCs w:val="24"/>
          <w:lang w:eastAsia="ru-RU"/>
        </w:rPr>
        <w:t xml:space="preserve"> - 50 м,</w:t>
      </w:r>
      <w:r w:rsidRPr="00AA6441">
        <w:rPr>
          <w:sz w:val="24"/>
          <w:szCs w:val="24"/>
          <w:lang w:eastAsia="ru-RU"/>
        </w:rPr>
        <w:t xml:space="preserve"> на основании приказа Управления природных ресурсов и охраны окружающей среды Пензенской области от 30.10.2009 г. № 64/3 «Об одобрении сведений о водоохранных зонах и прибрежных защитных полосах рек и ручьев, расположенных на территории Пензенской области».</w:t>
      </w:r>
    </w:p>
    <w:p w:rsidR="004A3F90" w:rsidRPr="00AA6441" w:rsidRDefault="004A3F90" w:rsidP="004A3F90">
      <w:pPr>
        <w:adjustRightInd w:val="0"/>
        <w:spacing w:line="276" w:lineRule="auto"/>
        <w:ind w:firstLine="709"/>
        <w:jc w:val="both"/>
        <w:rPr>
          <w:sz w:val="24"/>
          <w:szCs w:val="24"/>
          <w:lang w:eastAsia="ru-RU"/>
        </w:rPr>
      </w:pPr>
      <w:r w:rsidRPr="00AA6441">
        <w:rPr>
          <w:sz w:val="24"/>
          <w:szCs w:val="24"/>
          <w:lang w:eastAsia="ru-RU"/>
        </w:rPr>
        <w:t>Организация водоохранных зон и прибрежных полос вдоль рек является важным мероприятием. Важнейшая роль водоохранных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4A3F90" w:rsidRPr="00AA6441" w:rsidRDefault="004A3F90" w:rsidP="004A3F90">
      <w:pPr>
        <w:shd w:val="clear" w:color="auto" w:fill="FFFFFF"/>
        <w:spacing w:line="276" w:lineRule="auto"/>
        <w:ind w:firstLine="709"/>
        <w:jc w:val="both"/>
        <w:rPr>
          <w:sz w:val="24"/>
          <w:szCs w:val="24"/>
        </w:rPr>
      </w:pPr>
      <w:r w:rsidRPr="00AA6441">
        <w:rPr>
          <w:rStyle w:val="blk"/>
          <w:sz w:val="24"/>
          <w:szCs w:val="24"/>
        </w:rPr>
        <w:t>В границах водоохранных зон запрещаются:</w:t>
      </w:r>
    </w:p>
    <w:p w:rsidR="004A3F90" w:rsidRPr="00AA6441" w:rsidRDefault="004A3F90" w:rsidP="004A3F90">
      <w:pPr>
        <w:shd w:val="clear" w:color="auto" w:fill="FFFFFF"/>
        <w:spacing w:line="276" w:lineRule="auto"/>
        <w:ind w:firstLine="709"/>
        <w:jc w:val="both"/>
        <w:rPr>
          <w:sz w:val="24"/>
          <w:szCs w:val="24"/>
        </w:rPr>
      </w:pPr>
      <w:bookmarkStart w:id="31" w:name="dst92"/>
      <w:bookmarkEnd w:id="31"/>
      <w:r w:rsidRPr="00AA6441">
        <w:rPr>
          <w:rStyle w:val="blk"/>
          <w:sz w:val="24"/>
          <w:szCs w:val="24"/>
        </w:rPr>
        <w:t>1) использование сточных вод в целях регулирования плодородия почв;</w:t>
      </w:r>
    </w:p>
    <w:p w:rsidR="004A3F90" w:rsidRPr="001B0C15" w:rsidRDefault="004A3F90" w:rsidP="004A3F90">
      <w:pPr>
        <w:adjustRightInd w:val="0"/>
        <w:spacing w:line="276" w:lineRule="auto"/>
        <w:ind w:firstLine="709"/>
        <w:jc w:val="both"/>
        <w:rPr>
          <w:sz w:val="24"/>
          <w:szCs w:val="24"/>
          <w:lang w:eastAsia="ru-RU"/>
        </w:rPr>
      </w:pPr>
      <w:bookmarkStart w:id="32" w:name="dst125"/>
      <w:bookmarkEnd w:id="32"/>
      <w:r w:rsidRPr="001B0C15">
        <w:rPr>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r w:rsidRPr="001B0C15">
        <w:rPr>
          <w:sz w:val="24"/>
          <w:szCs w:val="24"/>
          <w:lang w:eastAsia="ru-RU"/>
        </w:rPr>
        <w:t>а также загрязнение территории загрязняющими в</w:t>
      </w:r>
      <w:r>
        <w:rPr>
          <w:sz w:val="24"/>
          <w:szCs w:val="24"/>
          <w:lang w:eastAsia="ru-RU"/>
        </w:rPr>
        <w:t>еще</w:t>
      </w:r>
      <w:r w:rsidR="00DF1EC0">
        <w:rPr>
          <w:sz w:val="24"/>
          <w:szCs w:val="24"/>
          <w:lang w:eastAsia="ru-RU"/>
        </w:rPr>
        <w:t xml:space="preserve">ствами, предельно допустимые </w:t>
      </w:r>
      <w:r w:rsidR="00DF1EC0" w:rsidRPr="001B0C15">
        <w:rPr>
          <w:sz w:val="24"/>
          <w:szCs w:val="24"/>
          <w:lang w:eastAsia="ru-RU"/>
        </w:rPr>
        <w:t>концентрации,</w:t>
      </w:r>
      <w:r w:rsidRPr="001B0C15">
        <w:rPr>
          <w:sz w:val="24"/>
          <w:szCs w:val="24"/>
          <w:lang w:eastAsia="ru-RU"/>
        </w:rPr>
        <w:t xml:space="preserve"> которых</w:t>
      </w:r>
      <w:r>
        <w:rPr>
          <w:sz w:val="24"/>
          <w:szCs w:val="24"/>
          <w:lang w:eastAsia="ru-RU"/>
        </w:rPr>
        <w:t>,</w:t>
      </w:r>
      <w:r w:rsidRPr="001B0C15">
        <w:rPr>
          <w:sz w:val="24"/>
          <w:szCs w:val="24"/>
          <w:lang w:eastAsia="ru-RU"/>
        </w:rPr>
        <w:t xml:space="preserve"> в водах водных объектов рыбохозяйственного значения не установлены</w:t>
      </w:r>
      <w:r w:rsidRPr="001B0C15">
        <w:rPr>
          <w:lang w:eastAsia="ru-RU"/>
        </w:rPr>
        <w:t>;</w:t>
      </w:r>
    </w:p>
    <w:p w:rsidR="004A3F90" w:rsidRPr="00AA6441" w:rsidRDefault="004A3F90" w:rsidP="004A3F90">
      <w:pPr>
        <w:shd w:val="clear" w:color="auto" w:fill="FFFFFF"/>
        <w:spacing w:line="276" w:lineRule="auto"/>
        <w:ind w:firstLine="709"/>
        <w:jc w:val="both"/>
        <w:rPr>
          <w:sz w:val="24"/>
          <w:szCs w:val="24"/>
        </w:rPr>
      </w:pPr>
      <w:bookmarkStart w:id="33" w:name="dst93"/>
      <w:bookmarkEnd w:id="33"/>
      <w:r w:rsidRPr="00AA6441">
        <w:rPr>
          <w:rStyle w:val="blk"/>
          <w:sz w:val="24"/>
          <w:szCs w:val="24"/>
        </w:rPr>
        <w:t>3) осуществление авиационных мер по борьбе с вредными организмами;</w:t>
      </w:r>
    </w:p>
    <w:p w:rsidR="004A3F90" w:rsidRPr="00AA6441" w:rsidRDefault="004A3F90" w:rsidP="004A3F90">
      <w:pPr>
        <w:shd w:val="clear" w:color="auto" w:fill="FFFFFF"/>
        <w:spacing w:line="276" w:lineRule="auto"/>
        <w:ind w:firstLine="709"/>
        <w:jc w:val="both"/>
        <w:rPr>
          <w:sz w:val="24"/>
          <w:szCs w:val="24"/>
        </w:rPr>
      </w:pPr>
      <w:bookmarkStart w:id="34" w:name="dst100593"/>
      <w:bookmarkEnd w:id="34"/>
      <w:r w:rsidRPr="00AA6441">
        <w:rPr>
          <w:rStyle w:val="blk"/>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A3F90" w:rsidRPr="00AA6441" w:rsidRDefault="004A3F90" w:rsidP="004A3F90">
      <w:pPr>
        <w:shd w:val="clear" w:color="auto" w:fill="FFFFFF"/>
        <w:spacing w:line="276" w:lineRule="auto"/>
        <w:ind w:firstLine="709"/>
        <w:jc w:val="both"/>
        <w:rPr>
          <w:sz w:val="24"/>
          <w:szCs w:val="24"/>
        </w:rPr>
      </w:pPr>
      <w:bookmarkStart w:id="35" w:name="dst254"/>
      <w:bookmarkEnd w:id="35"/>
      <w:r w:rsidRPr="00AA6441">
        <w:rPr>
          <w:rStyle w:val="blk"/>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A3F90" w:rsidRPr="001B0C15" w:rsidRDefault="004A3F90" w:rsidP="004A3F90">
      <w:pPr>
        <w:shd w:val="clear" w:color="auto" w:fill="FFFFFF"/>
        <w:spacing w:line="276" w:lineRule="auto"/>
        <w:ind w:firstLine="709"/>
        <w:jc w:val="both"/>
        <w:rPr>
          <w:rStyle w:val="blk"/>
        </w:rPr>
      </w:pPr>
      <w:bookmarkStart w:id="36" w:name="dst95"/>
      <w:bookmarkEnd w:id="36"/>
      <w:r w:rsidRPr="00AA6441">
        <w:rPr>
          <w:rStyle w:val="blk"/>
          <w:sz w:val="24"/>
          <w:szCs w:val="24"/>
        </w:rPr>
        <w:t xml:space="preserve">6) </w:t>
      </w:r>
      <w:r w:rsidRPr="001B0C15">
        <w:rPr>
          <w:rStyle w:val="blk"/>
          <w:sz w:val="24"/>
          <w:szCs w:val="24"/>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4A3F90" w:rsidRPr="00AA6441" w:rsidRDefault="004A3F90" w:rsidP="004A3F90">
      <w:pPr>
        <w:shd w:val="clear" w:color="auto" w:fill="FFFFFF"/>
        <w:spacing w:line="276" w:lineRule="auto"/>
        <w:ind w:firstLine="709"/>
        <w:jc w:val="both"/>
        <w:rPr>
          <w:sz w:val="24"/>
          <w:szCs w:val="24"/>
        </w:rPr>
      </w:pPr>
      <w:bookmarkStart w:id="37" w:name="dst96"/>
      <w:bookmarkEnd w:id="37"/>
      <w:r w:rsidRPr="00AA6441">
        <w:rPr>
          <w:rStyle w:val="blk"/>
          <w:sz w:val="24"/>
          <w:szCs w:val="24"/>
        </w:rPr>
        <w:t>7) сброс сточных, в том числе дренажных, вод;</w:t>
      </w:r>
    </w:p>
    <w:p w:rsidR="004A3F90" w:rsidRPr="00AA6441" w:rsidRDefault="004A3F90" w:rsidP="004A3F90">
      <w:pPr>
        <w:shd w:val="clear" w:color="auto" w:fill="FFFFFF"/>
        <w:spacing w:line="276" w:lineRule="auto"/>
        <w:ind w:firstLine="709"/>
        <w:jc w:val="both"/>
        <w:rPr>
          <w:sz w:val="24"/>
          <w:szCs w:val="24"/>
        </w:rPr>
      </w:pPr>
      <w:bookmarkStart w:id="38" w:name="dst97"/>
      <w:bookmarkEnd w:id="38"/>
      <w:r w:rsidRPr="00AA6441">
        <w:rPr>
          <w:rStyle w:val="blk"/>
          <w:sz w:val="24"/>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w:t>
      </w:r>
    </w:p>
    <w:p w:rsidR="004A3F90" w:rsidRPr="00AA6441" w:rsidRDefault="004A3F90" w:rsidP="004A3F90">
      <w:pPr>
        <w:spacing w:line="276" w:lineRule="auto"/>
        <w:ind w:firstLine="709"/>
        <w:jc w:val="both"/>
        <w:rPr>
          <w:sz w:val="24"/>
          <w:szCs w:val="24"/>
          <w:shd w:val="clear" w:color="auto" w:fill="FFFFFF"/>
          <w:lang w:eastAsia="ru-RU"/>
        </w:rPr>
      </w:pPr>
      <w:r w:rsidRPr="00AA6441">
        <w:rPr>
          <w:sz w:val="24"/>
          <w:szCs w:val="24"/>
          <w:shd w:val="clear" w:color="auto" w:fill="FFFFFF"/>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4A3F90" w:rsidRPr="00AA6441" w:rsidRDefault="004A3F90" w:rsidP="004A3F90">
      <w:pPr>
        <w:shd w:val="clear" w:color="auto" w:fill="FFFFFF"/>
        <w:spacing w:line="276" w:lineRule="auto"/>
        <w:ind w:firstLine="709"/>
        <w:jc w:val="both"/>
        <w:rPr>
          <w:sz w:val="24"/>
          <w:szCs w:val="24"/>
        </w:rPr>
      </w:pPr>
      <w:r w:rsidRPr="00AA6441">
        <w:rPr>
          <w:rStyle w:val="blk"/>
          <w:sz w:val="24"/>
          <w:szCs w:val="24"/>
        </w:rPr>
        <w:t>В границах прибрежных защитных полос запрещаются:</w:t>
      </w:r>
    </w:p>
    <w:p w:rsidR="004A3F90" w:rsidRPr="00AA6441" w:rsidRDefault="004A3F90" w:rsidP="004A3F90">
      <w:pPr>
        <w:shd w:val="clear" w:color="auto" w:fill="FFFFFF"/>
        <w:spacing w:line="276" w:lineRule="auto"/>
        <w:ind w:firstLine="709"/>
        <w:jc w:val="both"/>
        <w:rPr>
          <w:sz w:val="24"/>
          <w:szCs w:val="24"/>
        </w:rPr>
      </w:pPr>
      <w:bookmarkStart w:id="39" w:name="dst100596"/>
      <w:bookmarkEnd w:id="39"/>
      <w:r w:rsidRPr="00AA6441">
        <w:rPr>
          <w:rStyle w:val="blk"/>
          <w:sz w:val="24"/>
          <w:szCs w:val="24"/>
        </w:rPr>
        <w:t>1) распашка земель;</w:t>
      </w:r>
    </w:p>
    <w:p w:rsidR="004A3F90" w:rsidRPr="00AA6441" w:rsidRDefault="004A3F90" w:rsidP="004A3F90">
      <w:pPr>
        <w:shd w:val="clear" w:color="auto" w:fill="FFFFFF"/>
        <w:spacing w:line="276" w:lineRule="auto"/>
        <w:ind w:firstLine="709"/>
        <w:jc w:val="both"/>
        <w:rPr>
          <w:sz w:val="24"/>
          <w:szCs w:val="24"/>
        </w:rPr>
      </w:pPr>
      <w:bookmarkStart w:id="40" w:name="dst100597"/>
      <w:bookmarkEnd w:id="40"/>
      <w:r w:rsidRPr="00AA6441">
        <w:rPr>
          <w:rStyle w:val="blk"/>
          <w:sz w:val="24"/>
          <w:szCs w:val="24"/>
        </w:rPr>
        <w:lastRenderedPageBreak/>
        <w:t>2) размещение отвалов размываемых грунтов;</w:t>
      </w:r>
    </w:p>
    <w:p w:rsidR="004A3F90" w:rsidRPr="00AA6441" w:rsidRDefault="004A3F90" w:rsidP="004A3F90">
      <w:pPr>
        <w:shd w:val="clear" w:color="auto" w:fill="FFFFFF"/>
        <w:spacing w:line="276" w:lineRule="auto"/>
        <w:ind w:firstLine="709"/>
        <w:jc w:val="both"/>
        <w:rPr>
          <w:sz w:val="24"/>
          <w:szCs w:val="24"/>
        </w:rPr>
      </w:pPr>
      <w:bookmarkStart w:id="41" w:name="dst100598"/>
      <w:bookmarkEnd w:id="41"/>
      <w:r w:rsidRPr="00AA6441">
        <w:rPr>
          <w:rStyle w:val="blk"/>
          <w:sz w:val="24"/>
          <w:szCs w:val="24"/>
        </w:rPr>
        <w:t>3) выпас сельскохозяйственных животных и организация для них летних лагерей, ванн.</w:t>
      </w:r>
    </w:p>
    <w:p w:rsidR="004A3F90" w:rsidRPr="00AA6441" w:rsidRDefault="004A3F90" w:rsidP="004A3F90">
      <w:pPr>
        <w:spacing w:line="276" w:lineRule="auto"/>
        <w:ind w:firstLine="709"/>
        <w:jc w:val="both"/>
        <w:rPr>
          <w:sz w:val="24"/>
          <w:szCs w:val="24"/>
        </w:rPr>
      </w:pPr>
      <w:r w:rsidRPr="00AA6441">
        <w:rPr>
          <w:sz w:val="24"/>
          <w:szCs w:val="24"/>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4A3F90" w:rsidRPr="00AA6441" w:rsidRDefault="004A3F90" w:rsidP="004A3F90">
      <w:pPr>
        <w:tabs>
          <w:tab w:val="left" w:pos="600"/>
        </w:tabs>
        <w:suppressAutoHyphens/>
        <w:spacing w:line="276" w:lineRule="auto"/>
        <w:ind w:firstLine="709"/>
        <w:jc w:val="both"/>
        <w:rPr>
          <w:sz w:val="24"/>
          <w:szCs w:val="24"/>
        </w:rPr>
      </w:pPr>
      <w:r w:rsidRPr="00AA6441">
        <w:rPr>
          <w:sz w:val="24"/>
          <w:szCs w:val="24"/>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A3F90" w:rsidRPr="00AA6441" w:rsidRDefault="004A3F90" w:rsidP="004A3F90">
      <w:pPr>
        <w:spacing w:line="276" w:lineRule="auto"/>
        <w:ind w:firstLine="709"/>
        <w:jc w:val="both"/>
        <w:rPr>
          <w:sz w:val="24"/>
          <w:szCs w:val="24"/>
        </w:rPr>
      </w:pPr>
      <w:r w:rsidRPr="00AA6441">
        <w:rPr>
          <w:sz w:val="24"/>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A3F90" w:rsidRDefault="004A3F90" w:rsidP="004A3F90">
      <w:pPr>
        <w:spacing w:line="276" w:lineRule="auto"/>
        <w:ind w:firstLine="709"/>
        <w:jc w:val="both"/>
        <w:rPr>
          <w:bCs/>
          <w:sz w:val="24"/>
          <w:szCs w:val="24"/>
        </w:rPr>
      </w:pPr>
      <w:r w:rsidRPr="00AA6441">
        <w:rPr>
          <w:bCs/>
          <w:sz w:val="24"/>
          <w:szCs w:val="24"/>
        </w:rPr>
        <w:t xml:space="preserve"> В границах </w:t>
      </w:r>
      <w:r w:rsidRPr="00AA6441">
        <w:rPr>
          <w:iCs/>
          <w:sz w:val="24"/>
          <w:szCs w:val="24"/>
        </w:rPr>
        <w:t>водоохранных зон</w:t>
      </w:r>
      <w:r w:rsidRPr="00AA6441">
        <w:rPr>
          <w:bCs/>
          <w:sz w:val="24"/>
          <w:szCs w:val="24"/>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4A3F90" w:rsidRPr="00360A0F" w:rsidRDefault="004A3F90" w:rsidP="004A3F90">
      <w:pPr>
        <w:tabs>
          <w:tab w:val="left" w:pos="709"/>
        </w:tabs>
        <w:adjustRightInd w:val="0"/>
        <w:spacing w:line="276" w:lineRule="auto"/>
        <w:jc w:val="center"/>
        <w:rPr>
          <w:b/>
          <w:i/>
          <w:sz w:val="24"/>
          <w:szCs w:val="24"/>
          <w:lang w:eastAsia="ru-RU"/>
        </w:rPr>
      </w:pPr>
      <w:r w:rsidRPr="00360A0F">
        <w:rPr>
          <w:b/>
          <w:i/>
          <w:sz w:val="24"/>
          <w:szCs w:val="24"/>
          <w:lang w:eastAsia="ru-RU"/>
        </w:rPr>
        <w:t>Зоны санитарной охраны источников питьевого и хозяйственно-бытового водоснабжения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Согласно Санитарным правилам и нормам СанПиН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санитарной охраны источников водоснабжения (артезианских скважин) организуется в составе трех поясов.</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Первый пояс охранной зоны водозаборных скважин устанавливается в размере от 30 до 50 метров, в соответствии с СанПин 2.1.4.1110 02 «Зоны санитарной охраны источников водоснабжения и водопроводов питьевого назначения».</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4A3F90" w:rsidRPr="00360A0F" w:rsidRDefault="004A3F90" w:rsidP="004A3F90">
      <w:pPr>
        <w:tabs>
          <w:tab w:val="left" w:pos="540"/>
        </w:tabs>
        <w:adjustRightInd w:val="0"/>
        <w:spacing w:line="276" w:lineRule="auto"/>
        <w:ind w:firstLine="709"/>
        <w:jc w:val="both"/>
        <w:rPr>
          <w:sz w:val="24"/>
          <w:szCs w:val="24"/>
          <w:lang w:eastAsia="ru-RU"/>
        </w:rPr>
      </w:pPr>
      <w:r w:rsidRPr="00360A0F">
        <w:rPr>
          <w:sz w:val="24"/>
          <w:szCs w:val="24"/>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4A3F90" w:rsidRPr="00360A0F" w:rsidRDefault="004A3F90" w:rsidP="004A3F90">
      <w:pPr>
        <w:tabs>
          <w:tab w:val="left" w:pos="540"/>
          <w:tab w:val="left" w:pos="1620"/>
        </w:tabs>
        <w:adjustRightInd w:val="0"/>
        <w:spacing w:line="276" w:lineRule="auto"/>
        <w:ind w:firstLine="709"/>
        <w:jc w:val="both"/>
        <w:rPr>
          <w:sz w:val="24"/>
          <w:szCs w:val="24"/>
          <w:lang w:eastAsia="ru-RU"/>
        </w:rPr>
      </w:pPr>
      <w:r w:rsidRPr="00360A0F">
        <w:rPr>
          <w:sz w:val="24"/>
          <w:szCs w:val="24"/>
          <w:lang w:eastAsia="ru-RU"/>
        </w:rPr>
        <w:t>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СанПин 2.1.4.1110 02 «Зоны санитарной охраны источников водоснабжения и водопроводов питьевого назначения».</w:t>
      </w:r>
    </w:p>
    <w:p w:rsidR="004A3F90" w:rsidRPr="00360A0F" w:rsidRDefault="004A3F90" w:rsidP="004A3F90">
      <w:pPr>
        <w:suppressAutoHyphens/>
        <w:adjustRightInd w:val="0"/>
        <w:spacing w:line="276" w:lineRule="auto"/>
        <w:jc w:val="center"/>
        <w:rPr>
          <w:i/>
          <w:sz w:val="24"/>
          <w:szCs w:val="24"/>
          <w:lang w:eastAsia="ru-RU"/>
        </w:rPr>
      </w:pPr>
      <w:r w:rsidRPr="00360A0F">
        <w:rPr>
          <w:i/>
          <w:sz w:val="24"/>
          <w:szCs w:val="24"/>
          <w:lang w:eastAsia="ru-RU"/>
        </w:rPr>
        <w:lastRenderedPageBreak/>
        <w:t>Мероприятия по первому поясу ЗСО:</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4A3F90" w:rsidRPr="00360A0F" w:rsidRDefault="004A3F90" w:rsidP="004A3F90">
      <w:pPr>
        <w:numPr>
          <w:ilvl w:val="0"/>
          <w:numId w:val="9"/>
        </w:numPr>
        <w:suppressAutoHyphens/>
        <w:adjustRightInd w:val="0"/>
        <w:spacing w:line="276" w:lineRule="auto"/>
        <w:ind w:left="0" w:firstLine="709"/>
        <w:jc w:val="both"/>
        <w:rPr>
          <w:sz w:val="24"/>
          <w:szCs w:val="24"/>
          <w:lang w:eastAsia="ru-RU"/>
        </w:rPr>
      </w:pPr>
      <w:r w:rsidRPr="00360A0F">
        <w:rPr>
          <w:sz w:val="24"/>
          <w:szCs w:val="24"/>
          <w:lang w:eastAsia="ru-RU"/>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4A3F90" w:rsidRPr="00360A0F" w:rsidRDefault="004A3F90" w:rsidP="004A3F90">
      <w:pPr>
        <w:suppressAutoHyphens/>
        <w:adjustRightInd w:val="0"/>
        <w:spacing w:line="276" w:lineRule="auto"/>
        <w:jc w:val="center"/>
        <w:rPr>
          <w:i/>
          <w:sz w:val="24"/>
          <w:szCs w:val="24"/>
          <w:lang w:eastAsia="ru-RU"/>
        </w:rPr>
      </w:pPr>
      <w:r w:rsidRPr="00360A0F">
        <w:rPr>
          <w:i/>
          <w:sz w:val="24"/>
          <w:szCs w:val="24"/>
          <w:lang w:eastAsia="ru-RU"/>
        </w:rPr>
        <w:t>Мероприятия по второму и третьему поясам:</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запрещение закачки отработанных вод в подземные горизонты, подземного складирования твердых отходов и разработки недр земли;</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4A3F90" w:rsidRPr="00360A0F" w:rsidRDefault="004A3F90" w:rsidP="004A3F90">
      <w:pPr>
        <w:numPr>
          <w:ilvl w:val="0"/>
          <w:numId w:val="10"/>
        </w:numPr>
        <w:suppressAutoHyphens/>
        <w:adjustRightInd w:val="0"/>
        <w:spacing w:line="276" w:lineRule="auto"/>
        <w:ind w:left="0" w:firstLine="709"/>
        <w:jc w:val="both"/>
        <w:rPr>
          <w:sz w:val="24"/>
          <w:szCs w:val="24"/>
          <w:lang w:eastAsia="ru-RU"/>
        </w:rPr>
      </w:pPr>
      <w:r w:rsidRPr="00360A0F">
        <w:rPr>
          <w:sz w:val="24"/>
          <w:szCs w:val="24"/>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w:t>
      </w:r>
      <w:r w:rsidRPr="00360A0F">
        <w:rPr>
          <w:sz w:val="24"/>
          <w:szCs w:val="24"/>
          <w:lang w:eastAsia="ru-RU"/>
        </w:rPr>
        <w:lastRenderedPageBreak/>
        <w:t>водоносным горизонтом, в соответствии с требованиями СанПиНа «Охрана поверхностных вод от загрязнения».</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Запрещается:</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применение удобрений и ядохимикатов;</w:t>
      </w:r>
    </w:p>
    <w:p w:rsidR="004A3F90" w:rsidRPr="00360A0F" w:rsidRDefault="004A3F90" w:rsidP="004A3F90">
      <w:pPr>
        <w:numPr>
          <w:ilvl w:val="0"/>
          <w:numId w:val="11"/>
        </w:numPr>
        <w:suppressAutoHyphens/>
        <w:adjustRightInd w:val="0"/>
        <w:spacing w:line="276" w:lineRule="auto"/>
        <w:ind w:left="0" w:firstLine="709"/>
        <w:jc w:val="both"/>
        <w:rPr>
          <w:sz w:val="24"/>
          <w:szCs w:val="24"/>
          <w:lang w:eastAsia="ru-RU"/>
        </w:rPr>
      </w:pPr>
      <w:r w:rsidRPr="00360A0F">
        <w:rPr>
          <w:sz w:val="24"/>
          <w:szCs w:val="24"/>
          <w:lang w:eastAsia="ru-RU"/>
        </w:rPr>
        <w:t>рубка леса главного пользования и реконструкции.</w:t>
      </w:r>
    </w:p>
    <w:p w:rsidR="004A3F90" w:rsidRPr="00360A0F" w:rsidRDefault="004A3F90" w:rsidP="004A3F90">
      <w:pPr>
        <w:tabs>
          <w:tab w:val="left" w:pos="540"/>
        </w:tabs>
        <w:suppressAutoHyphens/>
        <w:adjustRightInd w:val="0"/>
        <w:spacing w:line="276" w:lineRule="auto"/>
        <w:ind w:firstLine="709"/>
        <w:jc w:val="both"/>
        <w:rPr>
          <w:sz w:val="24"/>
          <w:szCs w:val="24"/>
          <w:lang w:eastAsia="ru-RU"/>
        </w:rPr>
      </w:pPr>
      <w:r w:rsidRPr="00360A0F">
        <w:rPr>
          <w:sz w:val="24"/>
          <w:szCs w:val="24"/>
          <w:lang w:eastAsia="ru-RU"/>
        </w:rPr>
        <w:t>В соответствии с требованиями СанПиН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 а также результатов санитарного обследования близлежащих территорий.</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Место расположения водозаборных сооружений следует выбирать на незагрязненном участке, удаленном не менее чем на 50 м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4A3F90" w:rsidRPr="00360A0F"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30 метров от магистралей с интенсивным движением транспорта.</w:t>
      </w:r>
    </w:p>
    <w:p w:rsidR="004A3F90" w:rsidRPr="0069224A" w:rsidRDefault="004A3F90" w:rsidP="004A3F90">
      <w:pPr>
        <w:suppressAutoHyphens/>
        <w:adjustRightInd w:val="0"/>
        <w:spacing w:line="276" w:lineRule="auto"/>
        <w:ind w:firstLine="709"/>
        <w:jc w:val="both"/>
        <w:rPr>
          <w:sz w:val="24"/>
          <w:szCs w:val="24"/>
          <w:lang w:eastAsia="ru-RU"/>
        </w:rPr>
      </w:pPr>
      <w:r w:rsidRPr="00360A0F">
        <w:rPr>
          <w:sz w:val="24"/>
          <w:szCs w:val="24"/>
          <w:lang w:eastAsia="ru-RU"/>
        </w:rPr>
        <w:t>Расстояние от сетей водопровода до фундаментов зданий и сооружений следует принимать 5 м (СНиП 2.07.01-89*).</w:t>
      </w:r>
    </w:p>
    <w:p w:rsidR="004A3F90" w:rsidRPr="0069224A" w:rsidRDefault="004A3F90" w:rsidP="004A3F90">
      <w:pPr>
        <w:suppressAutoHyphens/>
        <w:adjustRightInd w:val="0"/>
        <w:spacing w:line="276" w:lineRule="auto"/>
        <w:ind w:firstLine="709"/>
        <w:jc w:val="both"/>
        <w:rPr>
          <w:sz w:val="24"/>
          <w:szCs w:val="24"/>
          <w:lang w:eastAsia="ru-RU"/>
        </w:rPr>
      </w:pPr>
      <w:r w:rsidRPr="0069224A">
        <w:rPr>
          <w:sz w:val="24"/>
          <w:szCs w:val="24"/>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p>
    <w:p w:rsidR="004A3F90" w:rsidRPr="00AA6441" w:rsidRDefault="004A3F90" w:rsidP="004A3F90">
      <w:pPr>
        <w:tabs>
          <w:tab w:val="left" w:pos="540"/>
        </w:tabs>
        <w:adjustRightInd w:val="0"/>
        <w:spacing w:line="276" w:lineRule="auto"/>
        <w:jc w:val="center"/>
        <w:rPr>
          <w:b/>
          <w:i/>
          <w:sz w:val="24"/>
          <w:szCs w:val="24"/>
          <w:lang w:eastAsia="ru-RU"/>
        </w:rPr>
      </w:pPr>
      <w:r w:rsidRPr="00AA6441">
        <w:rPr>
          <w:b/>
          <w:i/>
          <w:sz w:val="24"/>
          <w:szCs w:val="24"/>
          <w:lang w:eastAsia="ru-RU"/>
        </w:rPr>
        <w:t>Зона затопления и подтопления</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eastAsia="Calibri" w:hAnsi="Times New Roman"/>
          <w:sz w:val="24"/>
          <w:szCs w:val="24"/>
        </w:rPr>
        <w:t xml:space="preserve">В соответствии с постановлением Правительства РФ от 18.04.2014 г. № 360 </w:t>
      </w:r>
      <w:r w:rsidRPr="00674194">
        <w:rPr>
          <w:rFonts w:ascii="Times New Roman" w:hAnsi="Times New Roman"/>
          <w:sz w:val="24"/>
          <w:szCs w:val="24"/>
        </w:rPr>
        <w:t xml:space="preserve">«Об определении границ зон затопления, подтопления», вместе с «Правилами определения границ зон затопления, подтопления» (с последующими изменениями) границы зон затопления, подтопления определяются Федеральным агентством водных ресурсов наосновании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 Требования к точности определения координат характерных точек границ зон затопления, подтопления устанавливаются Министерством экономического развития Российской Федерации. </w:t>
      </w:r>
    </w:p>
    <w:p w:rsidR="00A9113D" w:rsidRPr="00674194" w:rsidRDefault="00A9113D" w:rsidP="00A9113D">
      <w:pPr>
        <w:widowControl/>
        <w:adjustRightInd w:val="0"/>
        <w:spacing w:line="276" w:lineRule="auto"/>
        <w:ind w:firstLine="540"/>
        <w:jc w:val="both"/>
        <w:rPr>
          <w:rFonts w:eastAsia="Calibri"/>
        </w:rPr>
      </w:pPr>
      <w:r w:rsidRPr="00674194">
        <w:rPr>
          <w:rFonts w:eastAsia="Calibri"/>
        </w:rPr>
        <w:t xml:space="preserve">Зоны затопления определяются в отношении: </w:t>
      </w:r>
    </w:p>
    <w:p w:rsidR="00A9113D" w:rsidRPr="00674194" w:rsidRDefault="00A9113D" w:rsidP="00A9113D">
      <w:pPr>
        <w:pStyle w:val="ConsPlusNormal"/>
        <w:spacing w:line="276" w:lineRule="auto"/>
        <w:ind w:firstLine="540"/>
        <w:jc w:val="both"/>
        <w:rPr>
          <w:rFonts w:ascii="Times New Roman" w:eastAsia="Calibri" w:hAnsi="Times New Roman"/>
          <w:sz w:val="24"/>
          <w:szCs w:val="24"/>
        </w:rPr>
      </w:pPr>
      <w:r w:rsidRPr="00674194">
        <w:rPr>
          <w:rFonts w:ascii="Times New Roman" w:eastAsia="Calibri" w:hAnsi="Times New Roman"/>
          <w:sz w:val="24"/>
          <w:szCs w:val="24"/>
        </w:rPr>
        <w:lastRenderedPageBreak/>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раз в сто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25 и 50 раз в 100 лет);</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б) территорий, прилегающих к устьевым участкам водотоков, затапливаемых в результате нагонных явлений расчетной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территорий, прилегающих к естественным водоемам, затапливаемых при уровнях воды однопроцентной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2. Зоны подтопления определяются в отношении территорий, прилегающих к зонам затопления, повышение уровня грунтовых вод обусловливается подпором грунтовых вод уровнями высоких вод водных объектов.</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границах зон подтопления определяются:</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а) территории сильного подтопления - при глубине залегания грунтовых вод менее 0,3 метра;</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б) территории умеренного подтопления - при глубине залегания грунтовых вод от 0,3 - 0,7 до 1,2 - 2 метров от поверхности;</w:t>
      </w:r>
    </w:p>
    <w:p w:rsidR="00A9113D" w:rsidRPr="00674194" w:rsidRDefault="00A9113D" w:rsidP="00A9113D">
      <w:pPr>
        <w:pStyle w:val="ConsPlusNormal"/>
        <w:spacing w:line="276" w:lineRule="auto"/>
        <w:ind w:firstLine="540"/>
        <w:jc w:val="both"/>
        <w:rPr>
          <w:rFonts w:ascii="Times New Roman" w:hAnsi="Times New Roman"/>
          <w:sz w:val="24"/>
          <w:szCs w:val="24"/>
        </w:rPr>
      </w:pPr>
      <w:r w:rsidRPr="00674194">
        <w:rPr>
          <w:rFonts w:ascii="Times New Roman" w:hAnsi="Times New Roman"/>
          <w:sz w:val="24"/>
          <w:szCs w:val="24"/>
        </w:rPr>
        <w:t>в) территории слабого подтопления - при глубине залегания грунтовых вод от 2 до 3 метров.</w:t>
      </w:r>
    </w:p>
    <w:p w:rsidR="004A3F90" w:rsidRDefault="004A3F90" w:rsidP="004A3F90">
      <w:pPr>
        <w:spacing w:line="276" w:lineRule="auto"/>
        <w:ind w:firstLine="709"/>
        <w:jc w:val="both"/>
        <w:rPr>
          <w:sz w:val="24"/>
          <w:szCs w:val="24"/>
        </w:rPr>
      </w:pPr>
      <w:r>
        <w:rPr>
          <w:sz w:val="24"/>
          <w:szCs w:val="24"/>
        </w:rPr>
        <w:t xml:space="preserve">Территория населенных пунктов </w:t>
      </w:r>
      <w:r w:rsidR="00A9113D">
        <w:rPr>
          <w:sz w:val="24"/>
          <w:szCs w:val="24"/>
        </w:rPr>
        <w:t>Майского</w:t>
      </w:r>
      <w:r>
        <w:rPr>
          <w:sz w:val="24"/>
          <w:szCs w:val="24"/>
        </w:rPr>
        <w:t xml:space="preserve"> сельсовета не входит в зону затопления и подтопления</w:t>
      </w:r>
      <w:r w:rsidR="00EE7998">
        <w:rPr>
          <w:sz w:val="24"/>
          <w:szCs w:val="24"/>
        </w:rPr>
        <w:t>.</w:t>
      </w:r>
    </w:p>
    <w:p w:rsidR="004A3F90" w:rsidRDefault="004A3F9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7D19F2" w:rsidRDefault="007D19F2" w:rsidP="004A3F90">
      <w:pPr>
        <w:shd w:val="clear" w:color="auto" w:fill="FFFFFF"/>
        <w:spacing w:line="276" w:lineRule="auto"/>
        <w:ind w:firstLine="567"/>
        <w:jc w:val="both"/>
        <w:textAlignment w:val="baseline"/>
        <w:rPr>
          <w:rFonts w:eastAsia="Calibri"/>
          <w:b/>
          <w:sz w:val="24"/>
          <w:szCs w:val="24"/>
        </w:rPr>
      </w:pPr>
    </w:p>
    <w:p w:rsidR="007D19F2" w:rsidRDefault="007D19F2" w:rsidP="004A3F90">
      <w:pPr>
        <w:shd w:val="clear" w:color="auto" w:fill="FFFFFF"/>
        <w:spacing w:line="276" w:lineRule="auto"/>
        <w:ind w:firstLine="567"/>
        <w:jc w:val="both"/>
        <w:textAlignment w:val="baseline"/>
        <w:rPr>
          <w:rFonts w:eastAsia="Calibri"/>
          <w:b/>
          <w:sz w:val="24"/>
          <w:szCs w:val="24"/>
        </w:rPr>
      </w:pPr>
    </w:p>
    <w:p w:rsidR="007D19F2" w:rsidRDefault="007D19F2" w:rsidP="004A3F90">
      <w:pPr>
        <w:shd w:val="clear" w:color="auto" w:fill="FFFFFF"/>
        <w:spacing w:line="276" w:lineRule="auto"/>
        <w:ind w:firstLine="567"/>
        <w:jc w:val="both"/>
        <w:textAlignment w:val="baseline"/>
        <w:rPr>
          <w:rFonts w:eastAsia="Calibri"/>
          <w:b/>
          <w:sz w:val="24"/>
          <w:szCs w:val="24"/>
        </w:rPr>
      </w:pPr>
    </w:p>
    <w:p w:rsidR="007D19F2" w:rsidRDefault="007D19F2" w:rsidP="004A3F90">
      <w:pPr>
        <w:shd w:val="clear" w:color="auto" w:fill="FFFFFF"/>
        <w:spacing w:line="276" w:lineRule="auto"/>
        <w:ind w:firstLine="567"/>
        <w:jc w:val="both"/>
        <w:textAlignment w:val="baseline"/>
        <w:rPr>
          <w:rFonts w:eastAsia="Calibri"/>
          <w:b/>
          <w:sz w:val="24"/>
          <w:szCs w:val="24"/>
        </w:rPr>
      </w:pPr>
    </w:p>
    <w:p w:rsidR="007D19F2" w:rsidRDefault="007D19F2" w:rsidP="004A3F90">
      <w:pPr>
        <w:shd w:val="clear" w:color="auto" w:fill="FFFFFF"/>
        <w:spacing w:line="276" w:lineRule="auto"/>
        <w:ind w:firstLine="567"/>
        <w:jc w:val="both"/>
        <w:textAlignment w:val="baseline"/>
        <w:rPr>
          <w:rFonts w:eastAsia="Calibri"/>
          <w:b/>
          <w:sz w:val="24"/>
          <w:szCs w:val="24"/>
        </w:rPr>
      </w:pPr>
    </w:p>
    <w:p w:rsidR="00DF1EC0" w:rsidRDefault="00DF1EC0" w:rsidP="004A3F90">
      <w:pPr>
        <w:shd w:val="clear" w:color="auto" w:fill="FFFFFF"/>
        <w:spacing w:line="276" w:lineRule="auto"/>
        <w:ind w:firstLine="567"/>
        <w:jc w:val="both"/>
        <w:textAlignment w:val="baseline"/>
        <w:rPr>
          <w:rFonts w:eastAsia="Calibri"/>
          <w:b/>
          <w:sz w:val="24"/>
          <w:szCs w:val="24"/>
        </w:rPr>
      </w:pPr>
    </w:p>
    <w:p w:rsidR="00335554" w:rsidRPr="005E3686" w:rsidRDefault="00335554" w:rsidP="00335554">
      <w:pPr>
        <w:pStyle w:val="1"/>
        <w:spacing w:before="120" w:after="120" w:line="276" w:lineRule="auto"/>
        <w:jc w:val="center"/>
        <w:rPr>
          <w:rFonts w:ascii="Times New Roman" w:hAnsi="Times New Roman"/>
          <w:b w:val="0"/>
          <w:sz w:val="28"/>
          <w:szCs w:val="28"/>
        </w:rPr>
      </w:pPr>
      <w:bookmarkStart w:id="42" w:name="_Toc67921007"/>
      <w:bookmarkStart w:id="43" w:name="_Toc95207622"/>
      <w:bookmarkStart w:id="44" w:name="_Toc106102372"/>
      <w:r w:rsidRPr="005E3686">
        <w:rPr>
          <w:rFonts w:ascii="Times New Roman" w:hAnsi="Times New Roman"/>
          <w:sz w:val="28"/>
          <w:szCs w:val="28"/>
        </w:rPr>
        <w:t>3 ОЦЕНКА ВОЗМОЖНОГО ВЛИЯНИЯ ПЛАНИРУЕМЫХ ДЛЯ РАЗМЕЩЕНИЯ ОБЪЕКТОВ МЕСТНОГО ЗНАЧЕНИЯ ПОСЕЛЕНИЯ НА КОМПЛЕКСНОЕ РАЗВИТИЕ ЭТИХ ТЕРРИТОРИЙ</w:t>
      </w:r>
      <w:bookmarkEnd w:id="42"/>
      <w:bookmarkEnd w:id="43"/>
      <w:bookmarkEnd w:id="44"/>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Планируемые для размещения объекты местного значения поселения, относящиеся к областям:</w:t>
      </w:r>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а) электро-, тепло-, газо- и водоснабжение населения, водоотведение;</w:t>
      </w:r>
    </w:p>
    <w:p w:rsidR="00937A54" w:rsidRPr="00335554" w:rsidRDefault="00937A54" w:rsidP="00335554">
      <w:pPr>
        <w:pStyle w:val="ConsPlusNormal"/>
        <w:spacing w:line="276" w:lineRule="auto"/>
        <w:ind w:firstLine="540"/>
        <w:jc w:val="both"/>
        <w:rPr>
          <w:rFonts w:ascii="Times New Roman" w:hAnsi="Times New Roman"/>
          <w:sz w:val="24"/>
          <w:szCs w:val="24"/>
        </w:rPr>
      </w:pPr>
      <w:bookmarkStart w:id="45" w:name="_Hlk72089565"/>
      <w:r w:rsidRPr="00335554">
        <w:rPr>
          <w:rFonts w:ascii="Times New Roman" w:hAnsi="Times New Roman"/>
          <w:sz w:val="24"/>
          <w:szCs w:val="24"/>
        </w:rPr>
        <w:t xml:space="preserve">б) автомобильные дороги местного значения; </w:t>
      </w:r>
    </w:p>
    <w:bookmarkEnd w:id="45"/>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в) иные области в связи с решением вопросов местного значения поселения внесением изменений в генеральный план на территории Майского сельсовета не предусматриваются.</w:t>
      </w:r>
    </w:p>
    <w:p w:rsidR="00937A54" w:rsidRPr="00BA6D77" w:rsidRDefault="00937A54" w:rsidP="00937A54">
      <w:pPr>
        <w:ind w:left="567"/>
        <w:jc w:val="both"/>
      </w:pPr>
    </w:p>
    <w:p w:rsidR="00335554" w:rsidRDefault="00335554" w:rsidP="00937A54">
      <w:pPr>
        <w:ind w:firstLine="567"/>
        <w:jc w:val="both"/>
        <w:outlineLvl w:val="0"/>
        <w:rPr>
          <w:b/>
        </w:rPr>
      </w:pPr>
      <w:bookmarkStart w:id="46" w:name="_Toc32502445"/>
      <w:bookmarkStart w:id="47" w:name="_Toc72834551"/>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DF1EC0" w:rsidRDefault="00DF1EC0" w:rsidP="00937A54">
      <w:pPr>
        <w:ind w:firstLine="567"/>
        <w:jc w:val="both"/>
        <w:outlineLvl w:val="0"/>
        <w:rPr>
          <w:b/>
        </w:rPr>
      </w:pPr>
    </w:p>
    <w:p w:rsidR="00335554" w:rsidRDefault="00335554" w:rsidP="00937A54">
      <w:pPr>
        <w:ind w:firstLine="567"/>
        <w:jc w:val="both"/>
        <w:outlineLvl w:val="0"/>
        <w:rPr>
          <w:b/>
        </w:rPr>
      </w:pPr>
    </w:p>
    <w:p w:rsidR="00335554" w:rsidRDefault="00335554" w:rsidP="00937A54">
      <w:pPr>
        <w:ind w:firstLine="567"/>
        <w:jc w:val="both"/>
        <w:outlineLvl w:val="0"/>
        <w:rPr>
          <w:b/>
        </w:rPr>
      </w:pPr>
    </w:p>
    <w:p w:rsidR="00335554" w:rsidRPr="007F45A3" w:rsidRDefault="00335554" w:rsidP="00335554">
      <w:pPr>
        <w:pStyle w:val="1"/>
        <w:spacing w:before="120" w:after="120" w:line="276" w:lineRule="auto"/>
        <w:jc w:val="center"/>
        <w:rPr>
          <w:rFonts w:ascii="Times New Roman" w:hAnsi="Times New Roman"/>
          <w:sz w:val="28"/>
          <w:szCs w:val="28"/>
        </w:rPr>
      </w:pPr>
      <w:bookmarkStart w:id="48" w:name="_Toc106102373"/>
      <w:bookmarkEnd w:id="46"/>
      <w:bookmarkEnd w:id="47"/>
      <w:r w:rsidRPr="005E3686">
        <w:rPr>
          <w:rFonts w:ascii="Times New Roman" w:hAnsi="Times New Roman"/>
          <w:sz w:val="28"/>
          <w:szCs w:val="28"/>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48"/>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При разработке генерального плана Майского сельсовета учтены документы территориального планирования федерального и регионального уровня.</w:t>
      </w:r>
    </w:p>
    <w:p w:rsidR="00937A54" w:rsidRPr="00EE7998" w:rsidRDefault="00937A54" w:rsidP="00335554">
      <w:pPr>
        <w:pStyle w:val="ConsPlusNormal"/>
        <w:spacing w:line="276" w:lineRule="auto"/>
        <w:ind w:firstLine="540"/>
        <w:jc w:val="both"/>
        <w:rPr>
          <w:rFonts w:ascii="Times New Roman" w:hAnsi="Times New Roman"/>
          <w:i/>
          <w:sz w:val="24"/>
          <w:szCs w:val="24"/>
        </w:rPr>
      </w:pPr>
      <w:r w:rsidRPr="00EE7998">
        <w:rPr>
          <w:rFonts w:ascii="Times New Roman" w:hAnsi="Times New Roman"/>
          <w:i/>
          <w:sz w:val="24"/>
          <w:szCs w:val="24"/>
        </w:rPr>
        <w:t>Объекты федерального значения</w:t>
      </w:r>
    </w:p>
    <w:p w:rsidR="00937A54" w:rsidRPr="007D19F2" w:rsidRDefault="00937A54" w:rsidP="00335554">
      <w:pPr>
        <w:pStyle w:val="ConsPlusNormal"/>
        <w:numPr>
          <w:ilvl w:val="0"/>
          <w:numId w:val="27"/>
        </w:numPr>
        <w:spacing w:line="276" w:lineRule="auto"/>
        <w:ind w:left="0" w:firstLine="709"/>
        <w:jc w:val="both"/>
        <w:rPr>
          <w:rFonts w:ascii="Times New Roman" w:hAnsi="Times New Roman"/>
          <w:sz w:val="24"/>
          <w:szCs w:val="24"/>
        </w:rPr>
      </w:pPr>
      <w:bookmarkStart w:id="49" w:name="_Hlk65506059"/>
      <w:r w:rsidRPr="007D19F2">
        <w:rPr>
          <w:rFonts w:ascii="Times New Roman" w:hAnsi="Times New Roman"/>
          <w:sz w:val="24"/>
          <w:szCs w:val="24"/>
        </w:rPr>
        <w:t xml:space="preserve">реконструкция автомобильной дороги общего пользования федерального значения </w:t>
      </w:r>
      <w:bookmarkStart w:id="50" w:name="_Hlk72149581"/>
      <w:r w:rsidRPr="007D19F2">
        <w:rPr>
          <w:rFonts w:ascii="Times New Roman" w:hAnsi="Times New Roman"/>
          <w:sz w:val="24"/>
          <w:szCs w:val="24"/>
        </w:rPr>
        <w:t>Р-158 Нижний Новгород-Арзамас-Саранск-Исса-Пенза-Саратов III категории,</w:t>
      </w:r>
      <w:bookmarkEnd w:id="50"/>
      <w:r w:rsidRPr="007D19F2">
        <w:rPr>
          <w:rFonts w:ascii="Times New Roman" w:hAnsi="Times New Roman"/>
          <w:sz w:val="24"/>
          <w:szCs w:val="24"/>
        </w:rPr>
        <w:t xml:space="preserve"> ширина придорожной полосы 50 - 75 м (установлена в соответствии с распоряжением Росавтодора от 29 октября 2020 г. № 3279-р), срок реализации 2027-2029 гг.</w:t>
      </w:r>
    </w:p>
    <w:p w:rsidR="00937A54" w:rsidRPr="00335554" w:rsidRDefault="00937A54" w:rsidP="00335554">
      <w:pPr>
        <w:pStyle w:val="ConsPlusNormal"/>
        <w:numPr>
          <w:ilvl w:val="0"/>
          <w:numId w:val="27"/>
        </w:numPr>
        <w:spacing w:line="276" w:lineRule="auto"/>
        <w:ind w:left="0" w:firstLine="709"/>
        <w:jc w:val="both"/>
        <w:rPr>
          <w:rFonts w:ascii="Times New Roman" w:hAnsi="Times New Roman"/>
          <w:sz w:val="24"/>
          <w:szCs w:val="24"/>
        </w:rPr>
      </w:pPr>
      <w:r w:rsidRPr="00335554">
        <w:rPr>
          <w:rFonts w:ascii="Times New Roman" w:hAnsi="Times New Roman"/>
          <w:sz w:val="24"/>
          <w:szCs w:val="24"/>
        </w:rPr>
        <w:t>расширение ЕСГ для обеспечения подачи газа в газопровод «Южный поток» (Восточный коридор).</w:t>
      </w:r>
    </w:p>
    <w:bookmarkEnd w:id="49"/>
    <w:p w:rsidR="00937A54" w:rsidRPr="00EE7998" w:rsidRDefault="00937A54" w:rsidP="00335554">
      <w:pPr>
        <w:pStyle w:val="ConsPlusNormal"/>
        <w:spacing w:line="276" w:lineRule="auto"/>
        <w:ind w:firstLine="540"/>
        <w:jc w:val="both"/>
        <w:rPr>
          <w:rFonts w:ascii="Times New Roman" w:hAnsi="Times New Roman"/>
          <w:i/>
          <w:sz w:val="24"/>
          <w:szCs w:val="24"/>
        </w:rPr>
      </w:pPr>
      <w:r w:rsidRPr="00EE7998">
        <w:rPr>
          <w:rFonts w:ascii="Times New Roman" w:hAnsi="Times New Roman"/>
          <w:i/>
          <w:sz w:val="24"/>
          <w:szCs w:val="24"/>
        </w:rPr>
        <w:t>Объекты регионального значения</w:t>
      </w:r>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lastRenderedPageBreak/>
        <w:t>На территории Майского сельсовета планируемые для размещения объекты регионального значения не предусматриваются.</w:t>
      </w:r>
    </w:p>
    <w:p w:rsidR="00937A54" w:rsidRDefault="00937A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Default="00335554" w:rsidP="00937A54">
      <w:pPr>
        <w:adjustRightInd w:val="0"/>
        <w:ind w:firstLine="567"/>
        <w:jc w:val="center"/>
        <w:rPr>
          <w:rFonts w:eastAsia="MS Mincho"/>
          <w:b/>
        </w:rPr>
      </w:pPr>
    </w:p>
    <w:p w:rsidR="00335554" w:rsidRPr="007F45A3" w:rsidRDefault="00335554" w:rsidP="00335554">
      <w:pPr>
        <w:pStyle w:val="1"/>
        <w:spacing w:before="120" w:after="120" w:line="276" w:lineRule="auto"/>
        <w:jc w:val="center"/>
        <w:rPr>
          <w:rFonts w:ascii="Times New Roman" w:hAnsi="Times New Roman"/>
          <w:sz w:val="28"/>
          <w:szCs w:val="28"/>
        </w:rPr>
      </w:pPr>
      <w:bookmarkStart w:id="51" w:name="_Toc58490704"/>
      <w:bookmarkStart w:id="52" w:name="_Toc106102374"/>
      <w:r w:rsidRPr="00327133">
        <w:rPr>
          <w:rFonts w:ascii="Times New Roman" w:hAnsi="Times New Roman"/>
          <w:sz w:val="28"/>
          <w:szCs w:val="28"/>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51"/>
      <w:bookmarkEnd w:id="52"/>
    </w:p>
    <w:p w:rsidR="00937A54" w:rsidRPr="00335554" w:rsidRDefault="00937A54" w:rsidP="00335554">
      <w:pPr>
        <w:pStyle w:val="ConsPlusNormal"/>
        <w:spacing w:line="276" w:lineRule="auto"/>
        <w:ind w:firstLine="540"/>
        <w:jc w:val="both"/>
        <w:rPr>
          <w:rFonts w:ascii="Times New Roman" w:hAnsi="Times New Roman"/>
          <w:sz w:val="24"/>
          <w:szCs w:val="24"/>
        </w:rPr>
      </w:pPr>
      <w:r w:rsidRPr="00335554">
        <w:rPr>
          <w:rFonts w:ascii="Times New Roman" w:hAnsi="Times New Roman"/>
          <w:sz w:val="24"/>
          <w:szCs w:val="24"/>
        </w:rPr>
        <w:t>На территории Майского сельсовета планируемые для размещения объекты местного значения муниципального района, не предусматриваются.</w:t>
      </w:r>
    </w:p>
    <w:p w:rsidR="00937A54" w:rsidRDefault="00937A54" w:rsidP="004A3F90">
      <w:pPr>
        <w:spacing w:line="276" w:lineRule="auto"/>
        <w:ind w:firstLine="567"/>
        <w:jc w:val="both"/>
        <w:rPr>
          <w:sz w:val="24"/>
          <w:szCs w:val="24"/>
          <w:lang w:eastAsia="ru-RU" w:bidi="ru-RU"/>
        </w:rPr>
      </w:pPr>
    </w:p>
    <w:p w:rsidR="00937A54" w:rsidRDefault="00937A54" w:rsidP="004A3F90">
      <w:pPr>
        <w:spacing w:line="276" w:lineRule="auto"/>
        <w:ind w:firstLine="567"/>
        <w:jc w:val="both"/>
        <w:rPr>
          <w:sz w:val="24"/>
          <w:szCs w:val="24"/>
          <w:lang w:eastAsia="ru-RU" w:bidi="ru-RU"/>
        </w:rPr>
      </w:pPr>
    </w:p>
    <w:p w:rsidR="00937A54" w:rsidRDefault="00937A54" w:rsidP="004A3F90">
      <w:pPr>
        <w:spacing w:line="276" w:lineRule="auto"/>
        <w:ind w:firstLine="567"/>
        <w:jc w:val="both"/>
        <w:rPr>
          <w:sz w:val="24"/>
          <w:szCs w:val="24"/>
          <w:lang w:eastAsia="ru-RU" w:bidi="ru-RU"/>
        </w:rPr>
      </w:pPr>
    </w:p>
    <w:p w:rsidR="004A3F90" w:rsidRDefault="004A3F90"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Default="00335554" w:rsidP="004A3F90">
      <w:pPr>
        <w:spacing w:line="276" w:lineRule="auto"/>
        <w:ind w:firstLine="567"/>
        <w:jc w:val="both"/>
        <w:rPr>
          <w:sz w:val="24"/>
          <w:szCs w:val="24"/>
          <w:lang w:eastAsia="ru-RU" w:bidi="ru-RU"/>
        </w:rPr>
      </w:pPr>
    </w:p>
    <w:p w:rsidR="00335554" w:rsidRPr="00327133" w:rsidRDefault="00335554" w:rsidP="00335554">
      <w:pPr>
        <w:pStyle w:val="1"/>
        <w:spacing w:before="120" w:after="120" w:line="276" w:lineRule="auto"/>
        <w:jc w:val="center"/>
        <w:rPr>
          <w:rFonts w:ascii="Times New Roman" w:hAnsi="Times New Roman"/>
          <w:b w:val="0"/>
          <w:sz w:val="28"/>
          <w:szCs w:val="28"/>
        </w:rPr>
      </w:pPr>
      <w:bookmarkStart w:id="53" w:name="_Toc58490705"/>
      <w:bookmarkStart w:id="54" w:name="_Toc106102375"/>
      <w:r w:rsidRPr="00ED2961">
        <w:rPr>
          <w:rFonts w:ascii="Times New Roman" w:hAnsi="Times New Roman"/>
          <w:sz w:val="28"/>
          <w:szCs w:val="28"/>
        </w:rPr>
        <w:t xml:space="preserve">6 ПЕРЕЧЕНЬ </w:t>
      </w:r>
      <w:r w:rsidRPr="00327133">
        <w:rPr>
          <w:rFonts w:ascii="Times New Roman" w:hAnsi="Times New Roman"/>
          <w:sz w:val="28"/>
          <w:szCs w:val="28"/>
        </w:rPr>
        <w:t>И ХАРАКТЕРИСТИК</w:t>
      </w:r>
      <w:r>
        <w:rPr>
          <w:rFonts w:ascii="Times New Roman" w:hAnsi="Times New Roman"/>
          <w:sz w:val="28"/>
          <w:szCs w:val="28"/>
        </w:rPr>
        <w:t>А</w:t>
      </w:r>
      <w:r w:rsidRPr="00327133">
        <w:rPr>
          <w:rFonts w:ascii="Times New Roman" w:hAnsi="Times New Roman"/>
          <w:sz w:val="28"/>
          <w:szCs w:val="28"/>
        </w:rPr>
        <w:t xml:space="preserve"> ОСНОВНЫХ ФАКТОРОВ РИСКА ВОЗНИКНОВЕНИЯ ЧРЕЗВЫЧАЙНЫХ СИТУАЦИЙ ПРИРОДНОГО И ТЕХНОГЕННОГО ХАРАКТЕРА</w:t>
      </w:r>
      <w:bookmarkEnd w:id="53"/>
      <w:bookmarkEnd w:id="54"/>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b/>
          <w:i/>
          <w:sz w:val="24"/>
          <w:szCs w:val="24"/>
        </w:rPr>
        <w:t>Чрезвычайная ситуация (ЧС)</w:t>
      </w:r>
      <w:r w:rsidRPr="00335554">
        <w:rPr>
          <w:rFonts w:eastAsia="Calibri"/>
          <w:sz w:val="24"/>
          <w:szCs w:val="24"/>
        </w:rPr>
        <w:t xml:space="preserve">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7B330F" w:rsidRPr="00335554" w:rsidRDefault="007B330F" w:rsidP="00335554">
      <w:pPr>
        <w:widowControl/>
        <w:tabs>
          <w:tab w:val="left" w:pos="540"/>
        </w:tabs>
        <w:autoSpaceDE/>
        <w:autoSpaceDN/>
        <w:ind w:firstLine="709"/>
        <w:jc w:val="both"/>
        <w:rPr>
          <w:sz w:val="24"/>
          <w:szCs w:val="24"/>
        </w:rPr>
      </w:pPr>
      <w:r w:rsidRPr="00335554">
        <w:rPr>
          <w:sz w:val="24"/>
          <w:szCs w:val="24"/>
        </w:rPr>
        <w:t>Чрезвычайные ситуации на территории сельсовета могут быть природного и техногенного характера.</w:t>
      </w:r>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b/>
          <w:i/>
          <w:sz w:val="24"/>
          <w:szCs w:val="24"/>
        </w:rPr>
        <w:t>Чрезвычайная ситуация природного характера</w:t>
      </w:r>
      <w:r w:rsidRPr="00335554">
        <w:rPr>
          <w:rFonts w:eastAsia="Calibri"/>
          <w:sz w:val="24"/>
          <w:szCs w:val="24"/>
        </w:rPr>
        <w:t xml:space="preserve"> – это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7B330F" w:rsidRPr="00335554" w:rsidRDefault="007B330F" w:rsidP="00335554">
      <w:pPr>
        <w:widowControl/>
        <w:tabs>
          <w:tab w:val="left" w:pos="142"/>
          <w:tab w:val="left" w:pos="540"/>
        </w:tabs>
        <w:spacing w:line="276" w:lineRule="auto"/>
        <w:ind w:firstLine="709"/>
        <w:jc w:val="both"/>
        <w:rPr>
          <w:rFonts w:eastAsia="Calibri"/>
          <w:sz w:val="24"/>
          <w:szCs w:val="24"/>
        </w:rPr>
      </w:pPr>
      <w:r w:rsidRPr="00335554">
        <w:rPr>
          <w:rFonts w:eastAsia="Calibri"/>
          <w:i/>
          <w:sz w:val="24"/>
          <w:szCs w:val="24"/>
        </w:rPr>
        <w:t>Источником природной ЧС</w:t>
      </w:r>
      <w:r w:rsidRPr="00335554">
        <w:rPr>
          <w:rFonts w:eastAsia="Calibri"/>
          <w:sz w:val="24"/>
          <w:szCs w:val="24"/>
        </w:rPr>
        <w:t xml:space="preserve">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p>
    <w:p w:rsidR="007B330F" w:rsidRPr="00335554" w:rsidRDefault="00B30966" w:rsidP="00335554">
      <w:pPr>
        <w:widowControl/>
        <w:tabs>
          <w:tab w:val="left" w:pos="540"/>
        </w:tabs>
        <w:autoSpaceDE/>
        <w:autoSpaceDN/>
        <w:ind w:firstLine="709"/>
        <w:jc w:val="both"/>
        <w:rPr>
          <w:sz w:val="24"/>
          <w:szCs w:val="24"/>
        </w:rPr>
      </w:pPr>
      <w:r w:rsidRPr="00335554">
        <w:rPr>
          <w:sz w:val="24"/>
          <w:szCs w:val="24"/>
        </w:rPr>
        <w:t>Факторы риска возникновения природных чрезвычайных ситуаций</w:t>
      </w:r>
    </w:p>
    <w:p w:rsidR="00B30966" w:rsidRPr="00335554" w:rsidRDefault="00B30966" w:rsidP="00335554">
      <w:pPr>
        <w:widowControl/>
        <w:adjustRightInd w:val="0"/>
        <w:spacing w:line="276" w:lineRule="auto"/>
        <w:ind w:firstLine="709"/>
        <w:jc w:val="both"/>
        <w:rPr>
          <w:rFonts w:eastAsia="Calibri"/>
          <w:b/>
          <w:sz w:val="24"/>
          <w:szCs w:val="24"/>
        </w:rPr>
      </w:pPr>
      <w:r w:rsidRPr="00335554">
        <w:rPr>
          <w:b/>
          <w:bCs/>
          <w:iCs/>
          <w:sz w:val="24"/>
          <w:szCs w:val="24"/>
        </w:rPr>
        <w:t>Мероприятия при сильных снегопадах, гололедах, снежных заносах, туманах:</w:t>
      </w:r>
    </w:p>
    <w:p w:rsidR="00B30966" w:rsidRPr="00335554" w:rsidRDefault="00B30966" w:rsidP="00335554">
      <w:pPr>
        <w:widowControl/>
        <w:adjustRightInd w:val="0"/>
        <w:spacing w:line="276" w:lineRule="auto"/>
        <w:ind w:firstLine="709"/>
        <w:jc w:val="both"/>
        <w:rPr>
          <w:bCs/>
          <w:sz w:val="24"/>
          <w:szCs w:val="24"/>
        </w:rPr>
      </w:pPr>
      <w:r w:rsidRPr="00335554">
        <w:rPr>
          <w:sz w:val="24"/>
          <w:szCs w:val="24"/>
        </w:rPr>
        <w:t xml:space="preserve">На территории сельсовета </w:t>
      </w:r>
      <w:r w:rsidRPr="00335554">
        <w:rPr>
          <w:bCs/>
          <w:sz w:val="24"/>
          <w:szCs w:val="24"/>
        </w:rPr>
        <w:t>один раз в год возможны сильные снегопады, вызывающие снежные заносы на дорогах, обледенение проводов линий электропередачи и их обрыв, нарушение движения автотранспорта.</w:t>
      </w:r>
    </w:p>
    <w:p w:rsidR="00B30966" w:rsidRPr="00335554" w:rsidRDefault="00B30966" w:rsidP="00335554">
      <w:pPr>
        <w:widowControl/>
        <w:adjustRightInd w:val="0"/>
        <w:spacing w:line="276" w:lineRule="auto"/>
        <w:ind w:firstLine="709"/>
        <w:jc w:val="both"/>
        <w:rPr>
          <w:rFonts w:eastAsia="Calibri"/>
          <w:b/>
          <w:sz w:val="24"/>
          <w:szCs w:val="24"/>
          <w:lang w:val="en-US"/>
        </w:rPr>
      </w:pPr>
      <w:r w:rsidRPr="00335554">
        <w:rPr>
          <w:rFonts w:eastAsia="Calibri"/>
          <w:b/>
          <w:sz w:val="24"/>
          <w:szCs w:val="24"/>
        </w:rPr>
        <w:t>Перечень мероприятий:</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через все технические средства связи и оповещения предупредить население о непосредственной опасности, с разъяснениями о принятии мер безопасности во время бури, сильного снегопада, гололеда и тумана;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глава администрации района по представлению начальника отдела ГО и ЧС издает распоряжение руководителям муниципальных образований, предприятий, организаций о принятии конкретных предупредительных мер;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руководителям потенциально опасных объектов принять дополнительные меры по контролю за обеспечением безаварийных работ объекта; </w:t>
      </w:r>
    </w:p>
    <w:p w:rsidR="00B30966" w:rsidRPr="00335554" w:rsidRDefault="00B30966" w:rsidP="00335554">
      <w:pPr>
        <w:widowControl/>
        <w:numPr>
          <w:ilvl w:val="0"/>
          <w:numId w:val="15"/>
        </w:numPr>
        <w:adjustRightInd w:val="0"/>
        <w:spacing w:line="276" w:lineRule="auto"/>
        <w:ind w:left="0" w:firstLine="709"/>
        <w:jc w:val="both"/>
        <w:rPr>
          <w:rFonts w:eastAsia="Calibri"/>
          <w:sz w:val="24"/>
          <w:szCs w:val="24"/>
        </w:rPr>
      </w:pPr>
      <w:r w:rsidRPr="00335554">
        <w:rPr>
          <w:rFonts w:eastAsia="Calibri"/>
          <w:sz w:val="24"/>
          <w:szCs w:val="24"/>
        </w:rPr>
        <w:t xml:space="preserve">для ликвидации снежных заносов, гололеда, последствий штормовых ветров привлекать силы и средства районного звена ТПЧ РСЧС. </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lastRenderedPageBreak/>
        <w:t>Первоочередными задачами считать восстановление и нормальное функционирование объектов, обеспечивающих жизнедеятельность населения (газ, энергетика, теплоснабжение, водоснабжение).</w:t>
      </w:r>
    </w:p>
    <w:p w:rsidR="00B30966" w:rsidRPr="00335554" w:rsidRDefault="00B30966" w:rsidP="00335554">
      <w:pPr>
        <w:widowControl/>
        <w:adjustRightInd w:val="0"/>
        <w:spacing w:line="276" w:lineRule="auto"/>
        <w:ind w:firstLine="709"/>
        <w:jc w:val="both"/>
        <w:rPr>
          <w:rFonts w:eastAsia="Calibri"/>
          <w:b/>
          <w:sz w:val="24"/>
          <w:szCs w:val="24"/>
        </w:rPr>
      </w:pPr>
      <w:r w:rsidRPr="00335554">
        <w:rPr>
          <w:rFonts w:eastAsia="Calibri"/>
          <w:b/>
          <w:sz w:val="24"/>
          <w:szCs w:val="24"/>
        </w:rPr>
        <w:t>Затопление территории</w:t>
      </w:r>
    </w:p>
    <w:p w:rsidR="00B30966" w:rsidRPr="00335554" w:rsidRDefault="00B30966" w:rsidP="00335554">
      <w:pPr>
        <w:widowControl/>
        <w:shd w:val="clear" w:color="auto" w:fill="FFFFFF"/>
        <w:spacing w:line="276" w:lineRule="auto"/>
        <w:ind w:firstLine="709"/>
        <w:jc w:val="both"/>
        <w:textAlignment w:val="baseline"/>
        <w:rPr>
          <w:sz w:val="24"/>
          <w:szCs w:val="24"/>
        </w:rPr>
      </w:pPr>
      <w:r w:rsidRPr="00335554">
        <w:rPr>
          <w:sz w:val="24"/>
          <w:szCs w:val="24"/>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 Наводнения являются одним из наиболее часто повторяющихся бедствий, а по площади охватываемых территорий и наносимому ущербу превосходят все другие чрезвычайные ситуации.</w:t>
      </w:r>
    </w:p>
    <w:p w:rsidR="00B30966" w:rsidRPr="00335554" w:rsidRDefault="00B30966" w:rsidP="00335554">
      <w:pPr>
        <w:spacing w:line="276" w:lineRule="auto"/>
        <w:ind w:firstLine="709"/>
        <w:jc w:val="both"/>
        <w:rPr>
          <w:rFonts w:eastAsia="Calibri"/>
          <w:sz w:val="24"/>
          <w:szCs w:val="24"/>
        </w:rPr>
      </w:pPr>
      <w:r w:rsidRPr="00335554">
        <w:rPr>
          <w:rFonts w:eastAsia="Calibri"/>
          <w:i/>
          <w:sz w:val="24"/>
          <w:szCs w:val="24"/>
        </w:rPr>
        <w:t>Затопление</w:t>
      </w:r>
      <w:r w:rsidRPr="00335554">
        <w:rPr>
          <w:rFonts w:eastAsia="Calibri"/>
          <w:sz w:val="24"/>
          <w:szCs w:val="24"/>
        </w:rPr>
        <w:t xml:space="preserve"> – покрытие территории водой в период половодья или паводков (ГОСТ Р 22.0.03). Зона затопления – территория, покрываемая водой в результате превышения притока воды по сравнению с пропускной способностью русла.</w:t>
      </w:r>
    </w:p>
    <w:p w:rsidR="00B30966" w:rsidRPr="00335554" w:rsidRDefault="00B30966" w:rsidP="00335554">
      <w:pPr>
        <w:spacing w:line="276" w:lineRule="auto"/>
        <w:ind w:firstLine="709"/>
        <w:jc w:val="both"/>
        <w:rPr>
          <w:rFonts w:eastAsia="Calibri"/>
          <w:b/>
          <w:i/>
          <w:sz w:val="24"/>
          <w:szCs w:val="24"/>
        </w:rPr>
      </w:pPr>
      <w:r w:rsidRPr="00335554">
        <w:rPr>
          <w:rFonts w:eastAsia="Calibri"/>
          <w:i/>
          <w:sz w:val="24"/>
          <w:szCs w:val="24"/>
        </w:rPr>
        <w:t>Причины затопления, подтопления</w:t>
      </w:r>
      <w:r w:rsidRPr="00335554">
        <w:rPr>
          <w:rFonts w:eastAsia="Calibri"/>
          <w:b/>
          <w:i/>
          <w:sz w:val="24"/>
          <w:szCs w:val="24"/>
        </w:rPr>
        <w:t>:</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повышение у</w:t>
      </w:r>
      <w:r w:rsidR="00A43008" w:rsidRPr="00335554">
        <w:rPr>
          <w:rFonts w:eastAsia="Calibri"/>
          <w:sz w:val="24"/>
          <w:szCs w:val="24"/>
        </w:rPr>
        <w:t xml:space="preserve">ровня подземных вод, связанное </w:t>
      </w:r>
      <w:r w:rsidRPr="00335554">
        <w:rPr>
          <w:rFonts w:eastAsia="Calibri"/>
          <w:sz w:val="24"/>
          <w:szCs w:val="24"/>
        </w:rPr>
        <w:t>с природными факторами (паводки, особо большое количество выпадающих атмосферных осадков, таяние снегов);</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повышение уровня подземных вод, связанное с техногенными факторами (техногенные утечки);</w:t>
      </w:r>
    </w:p>
    <w:p w:rsidR="00B30966" w:rsidRPr="00335554" w:rsidRDefault="00B30966" w:rsidP="00335554">
      <w:pPr>
        <w:numPr>
          <w:ilvl w:val="0"/>
          <w:numId w:val="16"/>
        </w:numPr>
        <w:autoSpaceDE/>
        <w:autoSpaceDN/>
        <w:spacing w:line="276" w:lineRule="auto"/>
        <w:ind w:left="0" w:firstLine="709"/>
        <w:jc w:val="both"/>
        <w:rPr>
          <w:rFonts w:eastAsia="Calibri"/>
          <w:sz w:val="24"/>
          <w:szCs w:val="24"/>
        </w:rPr>
      </w:pPr>
      <w:r w:rsidRPr="00335554">
        <w:rPr>
          <w:rFonts w:eastAsia="Calibri"/>
          <w:sz w:val="24"/>
          <w:szCs w:val="24"/>
        </w:rPr>
        <w:t>формирование техногенного водоносного горизонта при наличии близко залегающего от поверхности земли водоупора.</w:t>
      </w:r>
    </w:p>
    <w:p w:rsidR="00B30966" w:rsidRPr="00335554" w:rsidRDefault="00B30966" w:rsidP="00335554">
      <w:pPr>
        <w:spacing w:line="276" w:lineRule="auto"/>
        <w:ind w:firstLine="709"/>
        <w:jc w:val="both"/>
        <w:rPr>
          <w:rFonts w:eastAsia="Calibri"/>
          <w:sz w:val="24"/>
          <w:szCs w:val="24"/>
        </w:rPr>
      </w:pPr>
      <w:r w:rsidRPr="00335554">
        <w:rPr>
          <w:rFonts w:eastAsia="Calibri"/>
          <w:i/>
          <w:sz w:val="24"/>
          <w:szCs w:val="24"/>
        </w:rPr>
        <w:t>Последствия затопления, подтопления</w:t>
      </w:r>
      <w:r w:rsidRPr="00335554">
        <w:rPr>
          <w:rFonts w:eastAsia="Calibri"/>
          <w:sz w:val="24"/>
          <w:szCs w:val="24"/>
        </w:rPr>
        <w:t>:</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подтопление и затопление населенных пунктов, производственных объектов;</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разрушение жилищных, хозяйственных и производственных строений, мостов, переправ, линий электропередач;</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затопление сельскохозяйственных угодий, гибель урожая;</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размыв железнодорожных путей и автомобильных дорог;</w:t>
      </w:r>
    </w:p>
    <w:p w:rsidR="00B30966" w:rsidRPr="00335554" w:rsidRDefault="00B30966" w:rsidP="00335554">
      <w:pPr>
        <w:numPr>
          <w:ilvl w:val="0"/>
          <w:numId w:val="17"/>
        </w:numPr>
        <w:autoSpaceDE/>
        <w:autoSpaceDN/>
        <w:spacing w:line="276" w:lineRule="auto"/>
        <w:ind w:left="0" w:firstLine="709"/>
        <w:jc w:val="both"/>
        <w:rPr>
          <w:rFonts w:eastAsia="Calibri"/>
          <w:sz w:val="24"/>
          <w:szCs w:val="24"/>
        </w:rPr>
      </w:pPr>
      <w:r w:rsidRPr="00335554">
        <w:rPr>
          <w:rFonts w:eastAsia="Calibri"/>
          <w:sz w:val="24"/>
          <w:szCs w:val="24"/>
        </w:rPr>
        <w:t>гибель людей и скота.</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Согласно «Реестру населенных пунктов, попадающих в зоны затопления (подтопления), вызванных различными гидрологическими и гидродинамическими явлениями и процессами на территории Пензенской области» территория населенных пунктов Майского сельсовета не входит в зоны затопления/подтопления.</w:t>
      </w:r>
    </w:p>
    <w:p w:rsidR="00B30966" w:rsidRPr="00335554" w:rsidRDefault="00B30966" w:rsidP="00335554">
      <w:pPr>
        <w:widowControl/>
        <w:adjustRightInd w:val="0"/>
        <w:spacing w:line="276" w:lineRule="auto"/>
        <w:ind w:firstLine="709"/>
        <w:jc w:val="both"/>
        <w:rPr>
          <w:rFonts w:eastAsia="Calibri"/>
          <w:i/>
          <w:sz w:val="24"/>
          <w:szCs w:val="24"/>
        </w:rPr>
      </w:pPr>
      <w:r w:rsidRPr="00335554">
        <w:rPr>
          <w:b/>
          <w:bCs/>
          <w:i/>
          <w:sz w:val="24"/>
          <w:szCs w:val="24"/>
        </w:rPr>
        <w:t>Геологическое явление</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Опасное геологическое явление – это событие геологического происхождения или результат деятельности геологических процессов, возникающих в земной коре под действием различных природн</w:t>
      </w:r>
      <w:r w:rsidR="00EE7998">
        <w:rPr>
          <w:rFonts w:eastAsia="Calibri"/>
          <w:sz w:val="24"/>
          <w:szCs w:val="24"/>
        </w:rPr>
        <w:t xml:space="preserve">ых или геодинамических факторов, </w:t>
      </w:r>
      <w:r w:rsidRPr="00335554">
        <w:rPr>
          <w:rFonts w:eastAsia="Calibri"/>
          <w:sz w:val="24"/>
          <w:szCs w:val="24"/>
        </w:rPr>
        <w:t xml:space="preserve">или их сочетаний, оказывающих или могущих оказать поражающие воздействия на людей, сельскохозяйственных животных и растения, объекты экономики и окружающую природную среду. </w:t>
      </w:r>
    </w:p>
    <w:p w:rsidR="00B30966" w:rsidRPr="00335554" w:rsidRDefault="00B30966" w:rsidP="00335554">
      <w:pPr>
        <w:pStyle w:val="4"/>
        <w:shd w:val="clear" w:color="auto" w:fill="auto"/>
        <w:spacing w:before="0" w:line="276" w:lineRule="auto"/>
        <w:ind w:firstLine="709"/>
        <w:rPr>
          <w:rFonts w:eastAsia="Calibri"/>
          <w:sz w:val="24"/>
          <w:szCs w:val="24"/>
        </w:rPr>
      </w:pPr>
      <w:r w:rsidRPr="00335554">
        <w:rPr>
          <w:rFonts w:eastAsia="Calibri"/>
          <w:sz w:val="24"/>
          <w:szCs w:val="24"/>
        </w:rPr>
        <w:t xml:space="preserve">На территории Майского сельсовета Малосердобинского района к опасным природным воздействиям, определяемым согласно СНиП 22-01-95 «Геофизика опасных природных воздействий» относятся такие геологические процессы и явления как овражная эрозия. </w:t>
      </w:r>
    </w:p>
    <w:p w:rsidR="00B30966" w:rsidRPr="00335554" w:rsidRDefault="00B30966" w:rsidP="00335554">
      <w:pPr>
        <w:spacing w:line="276" w:lineRule="auto"/>
        <w:ind w:firstLine="709"/>
        <w:jc w:val="both"/>
        <w:rPr>
          <w:sz w:val="24"/>
          <w:szCs w:val="24"/>
        </w:rPr>
      </w:pPr>
      <w:r w:rsidRPr="00335554">
        <w:rPr>
          <w:sz w:val="24"/>
          <w:szCs w:val="24"/>
        </w:rPr>
        <w:t xml:space="preserve">Овражная (линейная) эрозия по интенсивности проявления и площадному развитию является одним из главных процессов на территории области. Современное развитие овражной сети происходит, преимущественно за счет боковых (склоновых) и вторичных (донных) оврагов, приуроченных к древней долинно-балочной сети. Склоны боковых оврагов, в свою очередь, также расчленены отвершками 2-го и 3-его порядков. </w:t>
      </w:r>
      <w:r w:rsidRPr="00335554">
        <w:rPr>
          <w:sz w:val="24"/>
          <w:szCs w:val="24"/>
        </w:rPr>
        <w:lastRenderedPageBreak/>
        <w:t>Поэтому в настоящее время наблюдаются, большей частью, не отдельные овраги, а овражные системы.</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Согласно «Паспорту территории Малосердобинского района Пензенской области» риск возникновения геологических опасных явлений на территории Майского сельсовета не прогнозируется.</w:t>
      </w:r>
    </w:p>
    <w:p w:rsidR="00B30966" w:rsidRPr="00335554" w:rsidRDefault="00B30966" w:rsidP="00335554">
      <w:pPr>
        <w:suppressAutoHyphens/>
        <w:spacing w:line="276" w:lineRule="auto"/>
        <w:ind w:firstLine="709"/>
        <w:jc w:val="both"/>
        <w:rPr>
          <w:sz w:val="24"/>
          <w:szCs w:val="24"/>
        </w:rPr>
      </w:pPr>
      <w:r w:rsidRPr="00335554">
        <w:rPr>
          <w:sz w:val="24"/>
          <w:szCs w:val="24"/>
        </w:rPr>
        <w:t>Исходя из статистики сейсмологической обстановки на территории района следует, что вероятности возникновения ЧС, связанной с землетрясениями и опасными геологическими явлениями</w:t>
      </w:r>
      <w:r w:rsidR="00EE7998">
        <w:rPr>
          <w:sz w:val="24"/>
          <w:szCs w:val="24"/>
        </w:rPr>
        <w:t>,</w:t>
      </w:r>
      <w:r w:rsidRPr="00335554">
        <w:rPr>
          <w:sz w:val="24"/>
          <w:szCs w:val="24"/>
        </w:rPr>
        <w:t xml:space="preserve"> не существует. </w:t>
      </w:r>
    </w:p>
    <w:p w:rsidR="00B30966" w:rsidRPr="00335554" w:rsidRDefault="00B30966" w:rsidP="00335554">
      <w:pPr>
        <w:pStyle w:val="4"/>
        <w:shd w:val="clear" w:color="auto" w:fill="auto"/>
        <w:spacing w:before="0" w:line="276" w:lineRule="auto"/>
        <w:ind w:firstLine="709"/>
        <w:rPr>
          <w:b/>
          <w:sz w:val="24"/>
          <w:szCs w:val="24"/>
        </w:rPr>
      </w:pPr>
      <w:r w:rsidRPr="00335554">
        <w:rPr>
          <w:b/>
          <w:i/>
          <w:iCs/>
          <w:sz w:val="24"/>
          <w:szCs w:val="24"/>
        </w:rPr>
        <w:t>Лесные пожары</w:t>
      </w:r>
    </w:p>
    <w:p w:rsidR="00B30966" w:rsidRPr="00335554" w:rsidRDefault="00B30966" w:rsidP="00335554">
      <w:pPr>
        <w:widowControl/>
        <w:adjustRightInd w:val="0"/>
        <w:spacing w:line="276" w:lineRule="auto"/>
        <w:ind w:firstLine="709"/>
        <w:jc w:val="both"/>
        <w:rPr>
          <w:rFonts w:eastAsia="Calibri"/>
          <w:sz w:val="24"/>
          <w:szCs w:val="24"/>
        </w:rPr>
      </w:pPr>
      <w:r w:rsidRPr="00335554">
        <w:rPr>
          <w:sz w:val="24"/>
          <w:szCs w:val="24"/>
        </w:rPr>
        <w:t>Пожары - это неконтролируемый процесс горения, влекущий за собой гибель людей и уничтожение материальных ценностей. Основными видами пожаров, как стихийных бедствий, охватывающих, как правило, обширные территории в несколько сотен, тысяч и даже миллионов гектаров, являются ландшафтные пожары - лесные (низовые, верховые, подземные) и степные (полевые).</w:t>
      </w:r>
    </w:p>
    <w:p w:rsidR="00B30966" w:rsidRPr="00335554" w:rsidRDefault="00B30966" w:rsidP="00335554">
      <w:pPr>
        <w:widowControl/>
        <w:adjustRightInd w:val="0"/>
        <w:spacing w:line="276" w:lineRule="auto"/>
        <w:ind w:firstLine="709"/>
        <w:jc w:val="both"/>
        <w:rPr>
          <w:rFonts w:eastAsia="Calibri"/>
          <w:sz w:val="24"/>
          <w:szCs w:val="24"/>
        </w:rPr>
      </w:pPr>
      <w:r w:rsidRPr="00335554">
        <w:rPr>
          <w:rFonts w:eastAsia="Calibri"/>
          <w:sz w:val="24"/>
          <w:szCs w:val="24"/>
        </w:rPr>
        <w:t xml:space="preserve">Основными причинами возникновения пожаров являются сельскохозяйственные палы и антропогенный фактор. Значительный процент возгораний наблюдается из-за грозовой активности — в частности, «сухих гроз» (удары молний без последующего ливня). Пожары от молний могут быть труднодоступными из-за их удалённости от объектов инфраструктуры. </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Противопожарная защита лесов – одна из составляющих обеспечения безопасности национальных природных богатств.</w:t>
      </w:r>
    </w:p>
    <w:p w:rsidR="00B30966" w:rsidRPr="00335554" w:rsidRDefault="00B30966" w:rsidP="00335554">
      <w:pPr>
        <w:widowControl/>
        <w:adjustRightInd w:val="0"/>
        <w:spacing w:line="276" w:lineRule="auto"/>
        <w:ind w:firstLine="709"/>
        <w:jc w:val="both"/>
        <w:rPr>
          <w:rFonts w:eastAsia="Calibri"/>
          <w:sz w:val="24"/>
          <w:szCs w:val="24"/>
        </w:rPr>
      </w:pPr>
      <w:r w:rsidRPr="00335554">
        <w:rPr>
          <w:sz w:val="24"/>
          <w:szCs w:val="24"/>
        </w:rPr>
        <w:t>Леса на территории Майского Малосердбинского района в соответствии с Лесным кодексом Российской Федерации, Правилами пожарной безопасности в лесах РФ и другими нормативными актами подлежат охране от пожаров. Охрана лесов от пожаров включает комплекс организационных, правовых и других мер.</w:t>
      </w:r>
    </w:p>
    <w:p w:rsidR="00B30966" w:rsidRPr="00335554" w:rsidRDefault="00B30966" w:rsidP="00335554">
      <w:pPr>
        <w:pStyle w:val="a8"/>
        <w:spacing w:line="276" w:lineRule="auto"/>
        <w:ind w:firstLine="709"/>
        <w:jc w:val="both"/>
      </w:pPr>
      <w:r w:rsidRPr="00335554">
        <w:t>Согласно ст. 69. Технического регламента о требованиях пожарной безопасности» (с изменениями) противопожарные расстояния должны обеспечивать нераспространение пожара:</w:t>
      </w:r>
    </w:p>
    <w:p w:rsidR="00B30966" w:rsidRPr="00335554" w:rsidRDefault="00B30966" w:rsidP="00335554">
      <w:pPr>
        <w:pStyle w:val="a8"/>
        <w:spacing w:line="276" w:lineRule="auto"/>
        <w:ind w:firstLine="709"/>
        <w:jc w:val="both"/>
      </w:pPr>
      <w:r w:rsidRPr="00335554">
        <w:t>1) от лесных насаждений в лесничествах (лесопарках) до зданий и сооружений, расположенных:</w:t>
      </w:r>
    </w:p>
    <w:p w:rsidR="00B30966" w:rsidRPr="00335554" w:rsidRDefault="00B30966" w:rsidP="00335554">
      <w:pPr>
        <w:pStyle w:val="a8"/>
        <w:spacing w:line="276" w:lineRule="auto"/>
        <w:ind w:firstLine="709"/>
        <w:jc w:val="both"/>
      </w:pPr>
      <w:r w:rsidRPr="00335554">
        <w:t>а) вне территорий лесничеств (лесопарков);</w:t>
      </w:r>
    </w:p>
    <w:p w:rsidR="00B30966" w:rsidRPr="00335554" w:rsidRDefault="00B30966" w:rsidP="00335554">
      <w:pPr>
        <w:pStyle w:val="a8"/>
        <w:spacing w:line="276" w:lineRule="auto"/>
        <w:ind w:firstLine="709"/>
        <w:jc w:val="both"/>
      </w:pPr>
      <w:r w:rsidRPr="00335554">
        <w:t>б) на территориях лесничеств (лесопарков);</w:t>
      </w:r>
    </w:p>
    <w:p w:rsidR="00B30966" w:rsidRPr="00335554" w:rsidRDefault="00B30966" w:rsidP="00335554">
      <w:pPr>
        <w:pStyle w:val="a8"/>
        <w:spacing w:line="276" w:lineRule="auto"/>
        <w:ind w:firstLine="709"/>
        <w:jc w:val="both"/>
      </w:pPr>
      <w:r w:rsidRPr="00335554">
        <w:t>2) от лесных насаждений вне лесничеств (лесопарков) до зданий и сооружений.</w:t>
      </w:r>
    </w:p>
    <w:p w:rsidR="00B30966" w:rsidRPr="00335554" w:rsidRDefault="00B30966" w:rsidP="00335554">
      <w:pPr>
        <w:widowControl/>
        <w:tabs>
          <w:tab w:val="left" w:pos="540"/>
        </w:tabs>
        <w:autoSpaceDE/>
        <w:autoSpaceDN/>
        <w:ind w:firstLine="709"/>
        <w:jc w:val="both"/>
        <w:rPr>
          <w:rFonts w:eastAsia="Calibri"/>
          <w:sz w:val="24"/>
          <w:szCs w:val="24"/>
        </w:rPr>
      </w:pPr>
      <w:r w:rsidRPr="00335554">
        <w:rPr>
          <w:rFonts w:eastAsia="Calibri"/>
          <w:sz w:val="24"/>
          <w:szCs w:val="24"/>
        </w:rPr>
        <w:t>Работы по тушению лесных пожаров на землях лесного фонда Пензенской области выполняет ГБУ ПО «Лесопожарный центр», имеющий структурные подразделения в каждом лесничестве. Ближайшая пожарно-химическая станция (ПХС) ГКУ ПО «Сердобское лесничество» расположена в г.Сердобске, тип ПХС - 1, адрес: Пензенская область, Сердобский район, г.Сердобск, ул. Энергетиков, д.3.</w:t>
      </w:r>
    </w:p>
    <w:p w:rsidR="00B30966" w:rsidRPr="00335554" w:rsidRDefault="00B30966" w:rsidP="00335554">
      <w:pPr>
        <w:spacing w:line="276" w:lineRule="auto"/>
        <w:ind w:firstLine="709"/>
        <w:jc w:val="both"/>
        <w:rPr>
          <w:b/>
          <w:bCs/>
          <w:sz w:val="24"/>
          <w:szCs w:val="24"/>
        </w:rPr>
      </w:pPr>
      <w:r w:rsidRPr="00335554">
        <w:rPr>
          <w:b/>
          <w:bCs/>
          <w:sz w:val="24"/>
          <w:szCs w:val="24"/>
        </w:rPr>
        <w:t>Пожары в хлебных массивах</w:t>
      </w:r>
    </w:p>
    <w:p w:rsidR="00B30966" w:rsidRPr="00335554" w:rsidRDefault="00B30966" w:rsidP="00335554">
      <w:pPr>
        <w:spacing w:line="276" w:lineRule="auto"/>
        <w:ind w:firstLine="709"/>
        <w:jc w:val="both"/>
        <w:rPr>
          <w:sz w:val="24"/>
          <w:szCs w:val="24"/>
        </w:rPr>
      </w:pPr>
      <w:r w:rsidRPr="00335554">
        <w:rPr>
          <w:spacing w:val="-4"/>
          <w:sz w:val="24"/>
          <w:szCs w:val="24"/>
        </w:rPr>
        <w:t xml:space="preserve">Пожары </w:t>
      </w:r>
      <w:r w:rsidRPr="00335554">
        <w:rPr>
          <w:spacing w:val="-5"/>
          <w:sz w:val="24"/>
          <w:szCs w:val="24"/>
        </w:rPr>
        <w:t xml:space="preserve">созревших хлебных </w:t>
      </w:r>
      <w:r w:rsidRPr="00335554">
        <w:rPr>
          <w:spacing w:val="-4"/>
          <w:sz w:val="24"/>
          <w:szCs w:val="24"/>
        </w:rPr>
        <w:t xml:space="preserve">массивов создают угрозу скошенным хлебам, </w:t>
      </w:r>
      <w:r w:rsidRPr="00335554">
        <w:rPr>
          <w:spacing w:val="-5"/>
          <w:sz w:val="24"/>
          <w:szCs w:val="24"/>
        </w:rPr>
        <w:t xml:space="preserve">уложенным </w:t>
      </w:r>
      <w:r w:rsidRPr="00335554">
        <w:rPr>
          <w:sz w:val="24"/>
          <w:szCs w:val="24"/>
        </w:rPr>
        <w:t xml:space="preserve">в </w:t>
      </w:r>
      <w:r w:rsidRPr="00335554">
        <w:rPr>
          <w:spacing w:val="-4"/>
          <w:sz w:val="24"/>
          <w:szCs w:val="24"/>
        </w:rPr>
        <w:t>валки</w:t>
      </w:r>
      <w:r w:rsidRPr="00335554">
        <w:rPr>
          <w:sz w:val="24"/>
          <w:szCs w:val="24"/>
        </w:rPr>
        <w:t xml:space="preserve">и </w:t>
      </w:r>
      <w:r w:rsidRPr="00335554">
        <w:rPr>
          <w:spacing w:val="-4"/>
          <w:sz w:val="24"/>
          <w:szCs w:val="24"/>
        </w:rPr>
        <w:t>копны,</w:t>
      </w:r>
      <w:r w:rsidRPr="00335554">
        <w:rPr>
          <w:spacing w:val="-5"/>
          <w:sz w:val="24"/>
          <w:szCs w:val="24"/>
        </w:rPr>
        <w:t xml:space="preserve">сельскохозяйственной </w:t>
      </w:r>
      <w:r w:rsidRPr="00335554">
        <w:rPr>
          <w:spacing w:val="-4"/>
          <w:sz w:val="24"/>
          <w:szCs w:val="24"/>
        </w:rPr>
        <w:t>технике,</w:t>
      </w:r>
      <w:r w:rsidRPr="00335554">
        <w:rPr>
          <w:spacing w:val="-3"/>
          <w:sz w:val="24"/>
          <w:szCs w:val="24"/>
        </w:rPr>
        <w:t xml:space="preserve">они </w:t>
      </w:r>
      <w:r w:rsidRPr="00335554">
        <w:rPr>
          <w:spacing w:val="-5"/>
          <w:sz w:val="24"/>
          <w:szCs w:val="24"/>
        </w:rPr>
        <w:t xml:space="preserve">могут распространяться </w:t>
      </w:r>
      <w:r w:rsidRPr="00335554">
        <w:rPr>
          <w:sz w:val="24"/>
          <w:szCs w:val="24"/>
        </w:rPr>
        <w:t xml:space="preserve">на </w:t>
      </w:r>
      <w:r w:rsidRPr="00335554">
        <w:rPr>
          <w:spacing w:val="-4"/>
          <w:sz w:val="24"/>
          <w:szCs w:val="24"/>
        </w:rPr>
        <w:t xml:space="preserve">различные постройки: тока, сушилки, кошары </w:t>
      </w:r>
      <w:r w:rsidRPr="00335554">
        <w:rPr>
          <w:sz w:val="24"/>
          <w:szCs w:val="24"/>
        </w:rPr>
        <w:t xml:space="preserve">и </w:t>
      </w:r>
      <w:r w:rsidRPr="00335554">
        <w:rPr>
          <w:spacing w:val="-3"/>
          <w:sz w:val="24"/>
          <w:szCs w:val="24"/>
        </w:rPr>
        <w:t>т.п.</w:t>
      </w:r>
    </w:p>
    <w:p w:rsidR="00B30966" w:rsidRPr="00335554" w:rsidRDefault="00B30966" w:rsidP="00335554">
      <w:pPr>
        <w:spacing w:line="276" w:lineRule="auto"/>
        <w:ind w:firstLine="709"/>
        <w:jc w:val="both"/>
        <w:rPr>
          <w:sz w:val="24"/>
          <w:szCs w:val="24"/>
        </w:rPr>
      </w:pPr>
      <w:r w:rsidRPr="00335554">
        <w:rPr>
          <w:sz w:val="24"/>
          <w:szCs w:val="24"/>
        </w:rPr>
        <w:t>Полевые (травяные) пожары тушат теми же способами, что и лесные.</w:t>
      </w:r>
    </w:p>
    <w:p w:rsidR="00B30966" w:rsidRPr="00335554" w:rsidRDefault="00B30966" w:rsidP="00335554">
      <w:pPr>
        <w:spacing w:line="276" w:lineRule="auto"/>
        <w:ind w:firstLine="709"/>
        <w:jc w:val="both"/>
        <w:rPr>
          <w:sz w:val="24"/>
          <w:szCs w:val="24"/>
        </w:rPr>
      </w:pPr>
      <w:r w:rsidRPr="00335554">
        <w:rPr>
          <w:sz w:val="24"/>
          <w:szCs w:val="24"/>
        </w:rPr>
        <w:t>Пожарная безопасность населения, проживающего в сельской местности, напрямую зависит от времени прибытия первых пожарных подразделений, а также от наличия на территории поселений собственных сил и средств для выполнения первичных мер по локализации пожаров в период до прибытия подразделений Государственной противопожарной службы.</w:t>
      </w:r>
    </w:p>
    <w:p w:rsidR="00B30966" w:rsidRPr="00335554" w:rsidRDefault="00B30966" w:rsidP="00335554">
      <w:pPr>
        <w:spacing w:line="276" w:lineRule="auto"/>
        <w:ind w:firstLine="709"/>
        <w:jc w:val="both"/>
        <w:rPr>
          <w:sz w:val="24"/>
          <w:szCs w:val="24"/>
        </w:rPr>
      </w:pPr>
      <w:r w:rsidRPr="00335554">
        <w:rPr>
          <w:sz w:val="24"/>
          <w:szCs w:val="24"/>
        </w:rPr>
        <w:t>На территории сельсовета имеется 1 пожарная машина, также рас</w:t>
      </w:r>
      <w:r w:rsidR="007E7BBF" w:rsidRPr="00335554">
        <w:rPr>
          <w:sz w:val="24"/>
          <w:szCs w:val="24"/>
        </w:rPr>
        <w:t>положены 4 пожарных гидранта (1</w:t>
      </w:r>
      <w:r w:rsidRPr="00335554">
        <w:rPr>
          <w:sz w:val="24"/>
          <w:szCs w:val="24"/>
        </w:rPr>
        <w:t xml:space="preserve"> в селе Майское и 3 в селе Чунаки) и 3 пожарных водоема – в селе Майское, селе Бадровка и деревне Комаровка.</w:t>
      </w:r>
    </w:p>
    <w:p w:rsidR="00B30966" w:rsidRPr="00335554" w:rsidRDefault="00B30966" w:rsidP="00335554">
      <w:pPr>
        <w:widowControl/>
        <w:tabs>
          <w:tab w:val="left" w:pos="540"/>
        </w:tabs>
        <w:autoSpaceDE/>
        <w:autoSpaceDN/>
        <w:ind w:firstLine="709"/>
        <w:jc w:val="both"/>
        <w:rPr>
          <w:rFonts w:eastAsia="Calibri"/>
          <w:sz w:val="24"/>
          <w:szCs w:val="24"/>
        </w:rPr>
      </w:pPr>
    </w:p>
    <w:p w:rsidR="00B30966" w:rsidRDefault="00B30966" w:rsidP="00335554">
      <w:pPr>
        <w:widowControl/>
        <w:tabs>
          <w:tab w:val="left" w:pos="540"/>
        </w:tabs>
        <w:autoSpaceDE/>
        <w:autoSpaceDN/>
        <w:ind w:firstLine="709"/>
        <w:jc w:val="both"/>
        <w:rPr>
          <w:sz w:val="24"/>
          <w:szCs w:val="24"/>
        </w:rPr>
      </w:pPr>
    </w:p>
    <w:p w:rsidR="00335554" w:rsidRDefault="00335554" w:rsidP="00335554">
      <w:pPr>
        <w:widowControl/>
        <w:tabs>
          <w:tab w:val="left" w:pos="540"/>
        </w:tabs>
        <w:autoSpaceDE/>
        <w:autoSpaceDN/>
        <w:ind w:firstLine="709"/>
        <w:jc w:val="both"/>
        <w:rPr>
          <w:sz w:val="24"/>
          <w:szCs w:val="24"/>
        </w:rPr>
      </w:pPr>
    </w:p>
    <w:p w:rsidR="00335554" w:rsidRPr="00335554" w:rsidRDefault="00335554" w:rsidP="00335554">
      <w:pPr>
        <w:widowControl/>
        <w:tabs>
          <w:tab w:val="left" w:pos="540"/>
        </w:tabs>
        <w:autoSpaceDE/>
        <w:autoSpaceDN/>
        <w:ind w:firstLine="709"/>
        <w:jc w:val="both"/>
        <w:rPr>
          <w:sz w:val="24"/>
          <w:szCs w:val="24"/>
        </w:rPr>
      </w:pPr>
    </w:p>
    <w:p w:rsidR="00B30966" w:rsidRPr="00335554" w:rsidRDefault="00B30966" w:rsidP="00335554">
      <w:pPr>
        <w:widowControl/>
        <w:tabs>
          <w:tab w:val="left" w:pos="540"/>
        </w:tabs>
        <w:autoSpaceDE/>
        <w:autoSpaceDN/>
        <w:ind w:firstLine="709"/>
        <w:jc w:val="both"/>
        <w:rPr>
          <w:sz w:val="24"/>
          <w:szCs w:val="24"/>
        </w:rPr>
      </w:pPr>
    </w:p>
    <w:p w:rsidR="00B30966" w:rsidRPr="00335554" w:rsidRDefault="00B30966" w:rsidP="00335554">
      <w:pPr>
        <w:widowControl/>
        <w:tabs>
          <w:tab w:val="left" w:pos="540"/>
        </w:tabs>
        <w:autoSpaceDE/>
        <w:autoSpaceDN/>
        <w:ind w:firstLine="709"/>
        <w:jc w:val="both"/>
        <w:rPr>
          <w:b/>
          <w:i/>
          <w:sz w:val="24"/>
          <w:szCs w:val="24"/>
        </w:rPr>
      </w:pPr>
      <w:r w:rsidRPr="00335554">
        <w:rPr>
          <w:b/>
          <w:i/>
          <w:sz w:val="24"/>
          <w:szCs w:val="24"/>
        </w:rPr>
        <w:t>Факторы риска возникновения чрезвычайных ситуаций техногенного характера</w:t>
      </w:r>
    </w:p>
    <w:p w:rsidR="00FA2A4A" w:rsidRPr="00335554" w:rsidRDefault="00FA2A4A" w:rsidP="00335554">
      <w:pPr>
        <w:tabs>
          <w:tab w:val="left" w:pos="540"/>
        </w:tabs>
        <w:ind w:firstLine="709"/>
        <w:jc w:val="both"/>
        <w:rPr>
          <w:color w:val="000000"/>
          <w:sz w:val="24"/>
          <w:szCs w:val="24"/>
        </w:rPr>
      </w:pPr>
      <w:r w:rsidRPr="00335554">
        <w:rPr>
          <w:b/>
          <w:i/>
          <w:color w:val="000000"/>
          <w:sz w:val="24"/>
          <w:szCs w:val="24"/>
        </w:rPr>
        <w:t>Чрезвычайная ситуация техногенного характера</w:t>
      </w:r>
      <w:r w:rsidRPr="00335554">
        <w:rPr>
          <w:color w:val="000000"/>
          <w:sz w:val="24"/>
          <w:szCs w:val="24"/>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FA2A4A" w:rsidRPr="00335554" w:rsidRDefault="00FA2A4A" w:rsidP="00335554">
      <w:pPr>
        <w:suppressAutoHyphens/>
        <w:ind w:firstLine="709"/>
        <w:jc w:val="both"/>
        <w:rPr>
          <w:b/>
          <w:sz w:val="24"/>
          <w:szCs w:val="24"/>
        </w:rPr>
      </w:pPr>
      <w:r w:rsidRPr="00335554">
        <w:rPr>
          <w:b/>
          <w:i/>
          <w:sz w:val="24"/>
          <w:szCs w:val="24"/>
        </w:rPr>
        <w:t>Риск возникновения ЧС на транспорте</w:t>
      </w:r>
    </w:p>
    <w:p w:rsidR="00FA2A4A" w:rsidRPr="00335554" w:rsidRDefault="00FA2A4A" w:rsidP="00335554">
      <w:pPr>
        <w:tabs>
          <w:tab w:val="left" w:pos="709"/>
        </w:tabs>
        <w:suppressAutoHyphens/>
        <w:ind w:firstLine="709"/>
        <w:jc w:val="both"/>
        <w:rPr>
          <w:sz w:val="24"/>
          <w:szCs w:val="24"/>
        </w:rPr>
      </w:pPr>
      <w:r w:rsidRPr="00335554">
        <w:rPr>
          <w:sz w:val="24"/>
          <w:szCs w:val="24"/>
        </w:rPr>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(ГОСТ Р 22.0.05-94). При авариях на транспорте при транспортировке АХОВ, ГСМ на территории поселения могут возникнуть локальные чрезвычайные ситуации. Участок заражения будет зависеть от направления и скорости ветра, количества (объема) вылившихся АХОВ или ГСМ.</w:t>
      </w:r>
    </w:p>
    <w:p w:rsidR="00FA2A4A" w:rsidRPr="00335554" w:rsidRDefault="00FA2A4A" w:rsidP="00335554">
      <w:pPr>
        <w:tabs>
          <w:tab w:val="left" w:pos="709"/>
        </w:tabs>
        <w:suppressAutoHyphens/>
        <w:ind w:firstLine="709"/>
        <w:jc w:val="both"/>
        <w:rPr>
          <w:b/>
          <w:i/>
          <w:sz w:val="24"/>
          <w:szCs w:val="24"/>
        </w:rPr>
      </w:pPr>
      <w:r w:rsidRPr="00335554">
        <w:rPr>
          <w:b/>
          <w:i/>
          <w:sz w:val="24"/>
          <w:szCs w:val="24"/>
        </w:rPr>
        <w:t>Аварии на автомобильном транспорте</w:t>
      </w:r>
    </w:p>
    <w:p w:rsidR="00FA2A4A" w:rsidRPr="00335554" w:rsidRDefault="00FA2A4A" w:rsidP="00335554">
      <w:pPr>
        <w:tabs>
          <w:tab w:val="left" w:pos="709"/>
        </w:tabs>
        <w:suppressAutoHyphens/>
        <w:ind w:firstLine="709"/>
        <w:jc w:val="both"/>
        <w:rPr>
          <w:sz w:val="24"/>
          <w:szCs w:val="24"/>
        </w:rPr>
      </w:pPr>
      <w:r w:rsidRPr="00335554">
        <w:rPr>
          <w:sz w:val="24"/>
          <w:szCs w:val="24"/>
        </w:rPr>
        <w:t>Существуют также риски возникновения дорожно-транспортных происшествий – транспортных аварий, возникающих в процессе дорожного движения с участием транспортного средства и влекущих за собой гибель людей и (или) причинение им тяжких телесных повреждений, повреждения транспортных средств, дорог, сооружений, грузов или иной материальный ущерб (ГОСТ Р 22.0.05-94).</w:t>
      </w:r>
    </w:p>
    <w:p w:rsidR="00FA2A4A" w:rsidRDefault="00FA2A4A" w:rsidP="00335554">
      <w:pPr>
        <w:tabs>
          <w:tab w:val="left" w:pos="709"/>
        </w:tabs>
        <w:suppressAutoHyphens/>
        <w:ind w:firstLine="709"/>
        <w:jc w:val="both"/>
        <w:rPr>
          <w:sz w:val="24"/>
          <w:szCs w:val="24"/>
        </w:rPr>
      </w:pPr>
      <w:r w:rsidRPr="00335554">
        <w:rPr>
          <w:sz w:val="24"/>
          <w:szCs w:val="24"/>
        </w:rPr>
        <w:t>Большая часть происшествий происходит на переездах, перекрестках, магистралях из-за нарушения правил дорожного движения. Тенденция увеличения количества ДТП и количества людей, погибших и пострадавших в ДТП, связана и с резко возросшим количеством автомобильного транспорта, принадлежащего физическим лицам, ослаблением персональной дисциплины участников дорожного движения, недостаточной пропускной способностью и оборудованием автомобильных дорог. Причинами ДТП продолжают оставаться плохое состояние дорожного покрытия, отсутствие разметки на дорогах, неисправные светофорные перекрестки.</w:t>
      </w:r>
    </w:p>
    <w:p w:rsidR="008D7678" w:rsidRPr="00335554" w:rsidRDefault="008D7678" w:rsidP="00335554">
      <w:pPr>
        <w:tabs>
          <w:tab w:val="left" w:pos="709"/>
        </w:tabs>
        <w:suppressAutoHyphens/>
        <w:ind w:firstLine="709"/>
        <w:jc w:val="both"/>
        <w:rPr>
          <w:sz w:val="24"/>
          <w:szCs w:val="24"/>
        </w:rPr>
      </w:pPr>
      <w:r>
        <w:rPr>
          <w:sz w:val="24"/>
          <w:szCs w:val="24"/>
        </w:rPr>
        <w:t>По территории сельсовета проходит автодорога федерального значения «</w:t>
      </w:r>
      <w:r w:rsidRPr="008D7678">
        <w:rPr>
          <w:sz w:val="24"/>
          <w:szCs w:val="24"/>
        </w:rPr>
        <w:t>Р-158 Нижний Новгород-Арзамас-Саранск-Исса-Пенза-Саратов</w:t>
      </w:r>
      <w:r>
        <w:rPr>
          <w:sz w:val="24"/>
          <w:szCs w:val="24"/>
        </w:rPr>
        <w:t>» имеющая риски возникновения чрезвычайных ситуаций.</w:t>
      </w:r>
    </w:p>
    <w:p w:rsidR="00FA2A4A" w:rsidRPr="00335554" w:rsidRDefault="00FA2A4A" w:rsidP="00335554">
      <w:pPr>
        <w:tabs>
          <w:tab w:val="left" w:pos="709"/>
        </w:tabs>
        <w:suppressAutoHyphens/>
        <w:ind w:firstLine="709"/>
        <w:jc w:val="both"/>
        <w:rPr>
          <w:b/>
          <w:i/>
          <w:sz w:val="24"/>
          <w:szCs w:val="24"/>
        </w:rPr>
      </w:pPr>
      <w:r w:rsidRPr="00335554">
        <w:rPr>
          <w:b/>
          <w:i/>
          <w:sz w:val="24"/>
          <w:szCs w:val="24"/>
        </w:rPr>
        <w:t>Мероприятия по предотвращению ДТП</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организация регулирования на дорогах, обеспечение регламентирующими знаками, указателями;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содержание в надлежащем состоянии автомобильных дорог: расчистка от снега, льда, посыпка песчано-солевой смесью проезжей части, грейдерование обочин;</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выкос травы вдоль дорог, покраска барьерных ограждений, нанесение дорожной разметки, ремонт дорожного покрытия.</w:t>
      </w:r>
    </w:p>
    <w:p w:rsidR="00FA2A4A" w:rsidRPr="00335554" w:rsidRDefault="00FA2A4A" w:rsidP="00335554">
      <w:pPr>
        <w:suppressAutoHyphens/>
        <w:ind w:firstLine="709"/>
        <w:rPr>
          <w:b/>
          <w:i/>
          <w:sz w:val="24"/>
          <w:szCs w:val="24"/>
        </w:rPr>
      </w:pPr>
      <w:r w:rsidRPr="00335554">
        <w:rPr>
          <w:b/>
          <w:i/>
          <w:sz w:val="24"/>
          <w:szCs w:val="24"/>
        </w:rPr>
        <w:t>Риск возникновения аварий на объектах ЖКХ и электросетях</w:t>
      </w:r>
    </w:p>
    <w:p w:rsidR="00FA2A4A" w:rsidRPr="00335554" w:rsidRDefault="00FA2A4A" w:rsidP="00335554">
      <w:pPr>
        <w:pStyle w:val="a8"/>
        <w:spacing w:line="276" w:lineRule="auto"/>
        <w:ind w:firstLine="709"/>
        <w:jc w:val="both"/>
      </w:pPr>
      <w:r w:rsidRPr="00335554">
        <w:t xml:space="preserve">На территории Майского </w:t>
      </w:r>
      <w:r w:rsidR="00EE7998">
        <w:t>Малосердобинского</w:t>
      </w:r>
      <w:r w:rsidRPr="00335554">
        <w:t>района возможно возникновение чрезвычайных ситуаций на электроэнергетических системах и системах связи, которые будут выражаться в выходе из строя трансформаторных подстанций, либо обрыве линий электропередачи и кабелей связи. На территории сельсовета расположенаПС 35 кВ Чунаки, проходят линии ВЛ –35 Вв. трансформаторные подстанции.</w:t>
      </w:r>
    </w:p>
    <w:p w:rsidR="00FA2A4A" w:rsidRPr="00335554" w:rsidRDefault="00FA2A4A" w:rsidP="00335554">
      <w:pPr>
        <w:suppressAutoHyphens/>
        <w:ind w:firstLine="709"/>
        <w:jc w:val="both"/>
        <w:rPr>
          <w:b/>
          <w:sz w:val="24"/>
          <w:szCs w:val="24"/>
        </w:rPr>
      </w:pPr>
      <w:r w:rsidRPr="00335554">
        <w:rPr>
          <w:b/>
          <w:sz w:val="24"/>
          <w:szCs w:val="24"/>
        </w:rPr>
        <w:t>К ЧС техногенного характера относятся: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пожары, возникающие в результате взрывов на пожароопасных объектах.</w:t>
      </w:r>
    </w:p>
    <w:p w:rsidR="00FA2A4A" w:rsidRPr="00335554" w:rsidRDefault="00FA2A4A" w:rsidP="00335554">
      <w:pPr>
        <w:tabs>
          <w:tab w:val="left" w:pos="540"/>
        </w:tabs>
        <w:ind w:firstLine="709"/>
        <w:jc w:val="both"/>
        <w:rPr>
          <w:color w:val="000000"/>
          <w:sz w:val="24"/>
          <w:szCs w:val="24"/>
        </w:rPr>
      </w:pPr>
      <w:r w:rsidRPr="00335554">
        <w:rPr>
          <w:color w:val="000000"/>
          <w:sz w:val="24"/>
          <w:szCs w:val="24"/>
        </w:rPr>
        <w:t xml:space="preserve">На территории </w:t>
      </w:r>
      <w:r w:rsidRPr="00335554">
        <w:rPr>
          <w:sz w:val="24"/>
          <w:szCs w:val="24"/>
        </w:rPr>
        <w:t>Ключевского сельсовета</w:t>
      </w:r>
      <w:r w:rsidRPr="00335554">
        <w:rPr>
          <w:color w:val="000000"/>
          <w:sz w:val="24"/>
          <w:szCs w:val="24"/>
        </w:rPr>
        <w:t xml:space="preserve"> потенциально опасными объектами являются магистральный газопровод, газопровод-отвод, </w:t>
      </w:r>
      <w:r w:rsidRPr="00335554">
        <w:rPr>
          <w:sz w:val="24"/>
          <w:szCs w:val="24"/>
        </w:rPr>
        <w:t>ГРС «Чунаки»,</w:t>
      </w:r>
      <w:r w:rsidRPr="00335554">
        <w:rPr>
          <w:color w:val="000000"/>
          <w:sz w:val="24"/>
          <w:szCs w:val="24"/>
        </w:rPr>
        <w:t xml:space="preserve"> межпоселковый газопровод, газовые котельные, ПРГ.</w:t>
      </w:r>
    </w:p>
    <w:p w:rsidR="00FA2A4A" w:rsidRPr="00335554" w:rsidRDefault="00FA2A4A" w:rsidP="00335554">
      <w:pPr>
        <w:suppressAutoHyphens/>
        <w:ind w:firstLine="709"/>
        <w:jc w:val="center"/>
        <w:rPr>
          <w:b/>
          <w:i/>
          <w:sz w:val="24"/>
          <w:szCs w:val="24"/>
        </w:rPr>
      </w:pPr>
      <w:r w:rsidRPr="00335554">
        <w:rPr>
          <w:b/>
          <w:i/>
          <w:sz w:val="24"/>
          <w:szCs w:val="24"/>
        </w:rPr>
        <w:t>Мероприятия по обеспечению пожарной безопасности</w:t>
      </w:r>
    </w:p>
    <w:p w:rsidR="00FA2A4A" w:rsidRPr="00335554" w:rsidRDefault="00FA2A4A" w:rsidP="00335554">
      <w:pPr>
        <w:tabs>
          <w:tab w:val="left" w:pos="567"/>
        </w:tabs>
        <w:suppressAutoHyphens/>
        <w:ind w:firstLine="709"/>
        <w:jc w:val="both"/>
        <w:rPr>
          <w:sz w:val="24"/>
          <w:szCs w:val="24"/>
        </w:rPr>
      </w:pPr>
      <w:r w:rsidRPr="00335554">
        <w:rPr>
          <w:sz w:val="24"/>
          <w:szCs w:val="24"/>
        </w:rPr>
        <w:t>Система обеспечения пожарной безопасности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rsidR="00FA2A4A" w:rsidRPr="00335554" w:rsidRDefault="00FA2A4A" w:rsidP="00335554">
      <w:pPr>
        <w:suppressAutoHyphens/>
        <w:ind w:firstLine="709"/>
        <w:jc w:val="both"/>
        <w:rPr>
          <w:sz w:val="24"/>
          <w:szCs w:val="24"/>
        </w:rPr>
      </w:pPr>
      <w:r w:rsidRPr="00335554">
        <w:rPr>
          <w:sz w:val="24"/>
          <w:szCs w:val="24"/>
        </w:rPr>
        <w:t xml:space="preserve">Пожарная безопасность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w:t>
      </w:r>
      <w:hyperlink w:anchor="_Статья_63._Первичные" w:tooltip="Статья 63. Первичные меры пожарной безопасности" w:history="1">
        <w:r w:rsidRPr="00335554">
          <w:rPr>
            <w:sz w:val="24"/>
            <w:szCs w:val="24"/>
          </w:rPr>
          <w:t>статьей 63</w:t>
        </w:r>
      </w:hyperlink>
      <w:r w:rsidRPr="00335554">
        <w:rPr>
          <w:sz w:val="24"/>
          <w:szCs w:val="24"/>
        </w:rPr>
        <w:t xml:space="preserve"> Федерального закона от 22 июля </w:t>
      </w:r>
      <w:smartTag w:uri="urn:schemas-microsoft-com:office:smarttags" w:element="metricconverter">
        <w:smartTagPr>
          <w:attr w:name="ProductID" w:val="2008 г"/>
        </w:smartTagPr>
        <w:r w:rsidRPr="00335554">
          <w:rPr>
            <w:sz w:val="24"/>
            <w:szCs w:val="24"/>
          </w:rPr>
          <w:t>2008 г</w:t>
        </w:r>
      </w:smartTag>
      <w:r w:rsidRPr="00335554">
        <w:rPr>
          <w:sz w:val="24"/>
          <w:szCs w:val="24"/>
        </w:rPr>
        <w:t>. N 123-ФЗ «Технический регламент о требованиях пожарной безопасности».</w:t>
      </w:r>
    </w:p>
    <w:p w:rsidR="00FA2A4A" w:rsidRPr="00335554" w:rsidRDefault="00FA2A4A" w:rsidP="00335554">
      <w:pPr>
        <w:suppressAutoHyphens/>
        <w:ind w:firstLine="709"/>
        <w:jc w:val="both"/>
        <w:rPr>
          <w:sz w:val="24"/>
          <w:szCs w:val="24"/>
        </w:rPr>
      </w:pPr>
      <w:r w:rsidRPr="00335554">
        <w:rPr>
          <w:sz w:val="24"/>
          <w:szCs w:val="24"/>
        </w:rPr>
        <w:t>Первичные меры пожарной безопасности включают в себя: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и организацию выполнения муниципальных целевых программ по вопросам обеспечения пожарной безопасности;</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над его выполнением;</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обеспечение беспрепятственного проезда пожарной техники к месту пожара;</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обеспечение связи и оповещения населения о пожаре;</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A2A4A" w:rsidRPr="00335554" w:rsidRDefault="00FA2A4A" w:rsidP="00335554">
      <w:pPr>
        <w:widowControl/>
        <w:numPr>
          <w:ilvl w:val="0"/>
          <w:numId w:val="23"/>
        </w:numPr>
        <w:tabs>
          <w:tab w:val="left" w:pos="540"/>
        </w:tabs>
        <w:autoSpaceDE/>
        <w:autoSpaceDN/>
        <w:ind w:left="0" w:firstLine="709"/>
        <w:jc w:val="both"/>
        <w:rPr>
          <w:sz w:val="24"/>
          <w:szCs w:val="24"/>
        </w:rPr>
      </w:pPr>
      <w:r w:rsidRPr="00335554">
        <w:rPr>
          <w:sz w:val="24"/>
          <w:szCs w:val="24"/>
        </w:rPr>
        <w:t>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A2A4A" w:rsidRPr="00335554" w:rsidRDefault="00FA2A4A" w:rsidP="00335554">
      <w:pPr>
        <w:suppressAutoHyphens/>
        <w:ind w:firstLine="709"/>
        <w:jc w:val="both"/>
        <w:rPr>
          <w:sz w:val="24"/>
          <w:szCs w:val="24"/>
        </w:rPr>
      </w:pPr>
      <w:r w:rsidRPr="00335554">
        <w:rPr>
          <w:sz w:val="24"/>
          <w:szCs w:val="24"/>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не должно превышать 20 минут (в соответствии с требованиями статьи 76 123-ФЗ).</w:t>
      </w:r>
    </w:p>
    <w:p w:rsidR="00FA2A4A" w:rsidRPr="00335554" w:rsidRDefault="00FA2A4A" w:rsidP="00335554">
      <w:pPr>
        <w:suppressAutoHyphens/>
        <w:ind w:firstLine="709"/>
        <w:jc w:val="both"/>
        <w:rPr>
          <w:sz w:val="24"/>
          <w:szCs w:val="24"/>
        </w:rPr>
      </w:pPr>
      <w:r w:rsidRPr="00335554">
        <w:rPr>
          <w:sz w:val="24"/>
          <w:szCs w:val="24"/>
        </w:rPr>
        <w:t>Подразделения пожарной охраны населенных пунктов должны размещаться в зданиях пожарных депо.</w:t>
      </w:r>
    </w:p>
    <w:p w:rsidR="00FA2A4A" w:rsidRPr="00335554" w:rsidRDefault="00FA2A4A" w:rsidP="00335554">
      <w:pPr>
        <w:suppressAutoHyphens/>
        <w:ind w:firstLine="709"/>
        <w:jc w:val="both"/>
        <w:rPr>
          <w:sz w:val="24"/>
          <w:szCs w:val="24"/>
        </w:rPr>
      </w:pPr>
      <w:r w:rsidRPr="00335554">
        <w:rPr>
          <w:sz w:val="24"/>
          <w:szCs w:val="24"/>
        </w:rPr>
        <w:t>Порядок и методика определения мест дислокации подразделений пожарной охраны на территории поселений устанавливается нормативными документами по пожарной безопасности.</w:t>
      </w:r>
    </w:p>
    <w:p w:rsidR="00252765" w:rsidRPr="00335554" w:rsidRDefault="00252765" w:rsidP="00EE7998">
      <w:pPr>
        <w:widowControl/>
        <w:tabs>
          <w:tab w:val="left" w:pos="540"/>
        </w:tabs>
        <w:autoSpaceDE/>
        <w:autoSpaceDN/>
        <w:jc w:val="center"/>
        <w:rPr>
          <w:b/>
          <w:sz w:val="24"/>
          <w:szCs w:val="24"/>
        </w:rPr>
      </w:pPr>
      <w:r w:rsidRPr="00335554">
        <w:rPr>
          <w:b/>
          <w:sz w:val="24"/>
          <w:szCs w:val="24"/>
        </w:rPr>
        <w:t>Потребность воды на пожаротушение</w:t>
      </w:r>
    </w:p>
    <w:p w:rsidR="00252765" w:rsidRDefault="00252765" w:rsidP="00335554">
      <w:pPr>
        <w:widowControl/>
        <w:tabs>
          <w:tab w:val="left" w:pos="540"/>
        </w:tabs>
        <w:autoSpaceDE/>
        <w:autoSpaceDN/>
        <w:ind w:firstLine="709"/>
        <w:jc w:val="both"/>
        <w:rPr>
          <w:rFonts w:eastAsia="Calibri"/>
          <w:sz w:val="24"/>
          <w:szCs w:val="24"/>
        </w:rPr>
      </w:pPr>
      <w:r w:rsidRPr="00335554">
        <w:rPr>
          <w:rFonts w:eastAsia="Calibri"/>
          <w:sz w:val="24"/>
          <w:szCs w:val="24"/>
        </w:rPr>
        <w:t>Перечень объектов пожарной охраны на территории Майского сельсовета представлен в таблице</w:t>
      </w:r>
      <w:r w:rsidR="00335554">
        <w:rPr>
          <w:rFonts w:eastAsia="Calibri"/>
          <w:sz w:val="24"/>
          <w:szCs w:val="24"/>
        </w:rPr>
        <w:t xml:space="preserve"> 32</w:t>
      </w:r>
      <w:r w:rsidR="00270203">
        <w:rPr>
          <w:rFonts w:eastAsia="Calibri"/>
          <w:sz w:val="24"/>
          <w:szCs w:val="24"/>
        </w:rPr>
        <w:t>.</w:t>
      </w:r>
    </w:p>
    <w:p w:rsidR="00335554" w:rsidRPr="00335554" w:rsidRDefault="00335554" w:rsidP="00335554">
      <w:pPr>
        <w:widowControl/>
        <w:tabs>
          <w:tab w:val="left" w:pos="540"/>
        </w:tabs>
        <w:autoSpaceDE/>
        <w:autoSpaceDN/>
        <w:ind w:firstLine="709"/>
        <w:jc w:val="both"/>
        <w:rPr>
          <w:rFonts w:eastAsia="Calibri"/>
          <w:sz w:val="24"/>
          <w:szCs w:val="24"/>
        </w:rPr>
      </w:pPr>
      <w:r>
        <w:rPr>
          <w:rFonts w:eastAsia="Calibri"/>
          <w:sz w:val="24"/>
          <w:szCs w:val="24"/>
        </w:rPr>
        <w:t>Таблица 32 – Перечень объектов пожарной охраны</w:t>
      </w:r>
    </w:p>
    <w:tbl>
      <w:tblPr>
        <w:tblStyle w:val="ad"/>
        <w:tblW w:w="0" w:type="auto"/>
        <w:tblInd w:w="-284" w:type="dxa"/>
        <w:tblLook w:val="04A0"/>
      </w:tblPr>
      <w:tblGrid>
        <w:gridCol w:w="1715"/>
        <w:gridCol w:w="1087"/>
        <w:gridCol w:w="3402"/>
        <w:gridCol w:w="1418"/>
        <w:gridCol w:w="2233"/>
      </w:tblGrid>
      <w:tr w:rsidR="00252765" w:rsidTr="0074239F">
        <w:tc>
          <w:tcPr>
            <w:tcW w:w="1715" w:type="dxa"/>
            <w:vMerge w:val="restart"/>
          </w:tcPr>
          <w:p w:rsidR="00252765" w:rsidRPr="00F603E2" w:rsidRDefault="00252765" w:rsidP="0074239F">
            <w:pPr>
              <w:jc w:val="center"/>
            </w:pPr>
            <w:r w:rsidRPr="00F603E2">
              <w:t>Наименование населенного пункта</w:t>
            </w:r>
          </w:p>
        </w:tc>
        <w:tc>
          <w:tcPr>
            <w:tcW w:w="4489" w:type="dxa"/>
            <w:gridSpan w:val="2"/>
          </w:tcPr>
          <w:p w:rsidR="00252765" w:rsidRPr="00F603E2" w:rsidRDefault="00252765" w:rsidP="0074239F">
            <w:pPr>
              <w:jc w:val="center"/>
            </w:pPr>
            <w:r w:rsidRPr="00F603E2">
              <w:t>Пожарный водоем</w:t>
            </w:r>
          </w:p>
        </w:tc>
        <w:tc>
          <w:tcPr>
            <w:tcW w:w="3651" w:type="dxa"/>
            <w:gridSpan w:val="2"/>
          </w:tcPr>
          <w:p w:rsidR="00252765" w:rsidRPr="00F603E2" w:rsidRDefault="00252765" w:rsidP="0074239F">
            <w:pPr>
              <w:jc w:val="center"/>
            </w:pPr>
            <w:r w:rsidRPr="00F603E2">
              <w:t>Пожарные гидранты</w:t>
            </w:r>
          </w:p>
        </w:tc>
      </w:tr>
      <w:tr w:rsidR="00252765" w:rsidTr="0074239F">
        <w:tc>
          <w:tcPr>
            <w:tcW w:w="1715" w:type="dxa"/>
            <w:vMerge/>
          </w:tcPr>
          <w:p w:rsidR="00252765" w:rsidRPr="00F603E2" w:rsidRDefault="00252765" w:rsidP="0074239F">
            <w:pPr>
              <w:jc w:val="center"/>
            </w:pPr>
          </w:p>
        </w:tc>
        <w:tc>
          <w:tcPr>
            <w:tcW w:w="1087" w:type="dxa"/>
          </w:tcPr>
          <w:p w:rsidR="00252765" w:rsidRPr="00F603E2" w:rsidRDefault="00252765" w:rsidP="0074239F">
            <w:pPr>
              <w:jc w:val="center"/>
            </w:pPr>
            <w:r w:rsidRPr="00F603E2">
              <w:t>Кол-во</w:t>
            </w:r>
          </w:p>
        </w:tc>
        <w:tc>
          <w:tcPr>
            <w:tcW w:w="3402" w:type="dxa"/>
          </w:tcPr>
          <w:p w:rsidR="00252765" w:rsidRPr="00F603E2" w:rsidRDefault="00252765" w:rsidP="0074239F">
            <w:pPr>
              <w:jc w:val="center"/>
            </w:pPr>
            <w:r w:rsidRPr="00F603E2">
              <w:t>Где расположены</w:t>
            </w:r>
          </w:p>
        </w:tc>
        <w:tc>
          <w:tcPr>
            <w:tcW w:w="1418" w:type="dxa"/>
          </w:tcPr>
          <w:p w:rsidR="00252765" w:rsidRPr="00F603E2" w:rsidRDefault="00252765" w:rsidP="0074239F">
            <w:pPr>
              <w:jc w:val="center"/>
            </w:pPr>
            <w:r w:rsidRPr="00F603E2">
              <w:t>Кол-во</w:t>
            </w:r>
          </w:p>
        </w:tc>
        <w:tc>
          <w:tcPr>
            <w:tcW w:w="2233" w:type="dxa"/>
          </w:tcPr>
          <w:p w:rsidR="00252765" w:rsidRPr="00F603E2" w:rsidRDefault="00252765" w:rsidP="0074239F">
            <w:pPr>
              <w:jc w:val="center"/>
            </w:pPr>
            <w:r w:rsidRPr="00F603E2">
              <w:t>Где расположены</w:t>
            </w:r>
          </w:p>
        </w:tc>
      </w:tr>
      <w:tr w:rsidR="00252765" w:rsidTr="0074239F">
        <w:tc>
          <w:tcPr>
            <w:tcW w:w="1715" w:type="dxa"/>
          </w:tcPr>
          <w:p w:rsidR="00252765" w:rsidRDefault="00252765" w:rsidP="0074239F">
            <w:pPr>
              <w:rPr>
                <w:sz w:val="24"/>
                <w:szCs w:val="24"/>
              </w:rPr>
            </w:pPr>
            <w:r>
              <w:rPr>
                <w:sz w:val="24"/>
                <w:szCs w:val="24"/>
              </w:rPr>
              <w:t>с.Майское</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center"/>
              <w:rPr>
                <w:sz w:val="24"/>
                <w:szCs w:val="24"/>
              </w:rPr>
            </w:pPr>
            <w:r>
              <w:rPr>
                <w:sz w:val="24"/>
                <w:szCs w:val="24"/>
              </w:rPr>
              <w:t>0,2 км восточнее с.Майское</w:t>
            </w:r>
          </w:p>
        </w:tc>
        <w:tc>
          <w:tcPr>
            <w:tcW w:w="1418" w:type="dxa"/>
          </w:tcPr>
          <w:p w:rsidR="00252765" w:rsidRDefault="00252765" w:rsidP="0074239F">
            <w:pPr>
              <w:jc w:val="center"/>
              <w:rPr>
                <w:sz w:val="24"/>
                <w:szCs w:val="24"/>
              </w:rPr>
            </w:pPr>
            <w:r>
              <w:rPr>
                <w:sz w:val="24"/>
                <w:szCs w:val="24"/>
              </w:rPr>
              <w:t>1</w:t>
            </w:r>
          </w:p>
        </w:tc>
        <w:tc>
          <w:tcPr>
            <w:tcW w:w="2233" w:type="dxa"/>
          </w:tcPr>
          <w:p w:rsidR="00252765" w:rsidRDefault="00252765" w:rsidP="0074239F">
            <w:pPr>
              <w:jc w:val="center"/>
              <w:rPr>
                <w:sz w:val="24"/>
                <w:szCs w:val="24"/>
              </w:rPr>
            </w:pPr>
            <w:r>
              <w:rPr>
                <w:sz w:val="24"/>
                <w:szCs w:val="24"/>
              </w:rPr>
              <w:t>Ориентир ул.Центральная, 77 г</w:t>
            </w:r>
          </w:p>
        </w:tc>
      </w:tr>
      <w:tr w:rsidR="00252765" w:rsidTr="0074239F">
        <w:tc>
          <w:tcPr>
            <w:tcW w:w="1715" w:type="dxa"/>
          </w:tcPr>
          <w:p w:rsidR="00252765" w:rsidRDefault="00252765" w:rsidP="0074239F">
            <w:pPr>
              <w:rPr>
                <w:sz w:val="24"/>
                <w:szCs w:val="24"/>
              </w:rPr>
            </w:pPr>
            <w:r>
              <w:rPr>
                <w:sz w:val="24"/>
                <w:szCs w:val="24"/>
              </w:rPr>
              <w:t>с.Чунаки</w:t>
            </w:r>
          </w:p>
        </w:tc>
        <w:tc>
          <w:tcPr>
            <w:tcW w:w="1087" w:type="dxa"/>
          </w:tcPr>
          <w:p w:rsidR="00252765" w:rsidRDefault="00252765" w:rsidP="0074239F">
            <w:pPr>
              <w:jc w:val="center"/>
              <w:rPr>
                <w:sz w:val="24"/>
                <w:szCs w:val="24"/>
              </w:rPr>
            </w:pPr>
            <w:r>
              <w:rPr>
                <w:sz w:val="24"/>
                <w:szCs w:val="24"/>
              </w:rPr>
              <w:t>0</w:t>
            </w:r>
          </w:p>
        </w:tc>
        <w:tc>
          <w:tcPr>
            <w:tcW w:w="3402" w:type="dxa"/>
          </w:tcPr>
          <w:p w:rsidR="00252765" w:rsidRDefault="00252765" w:rsidP="0074239F">
            <w:pPr>
              <w:jc w:val="both"/>
              <w:rPr>
                <w:sz w:val="24"/>
                <w:szCs w:val="24"/>
              </w:rPr>
            </w:pPr>
            <w:r>
              <w:rPr>
                <w:sz w:val="24"/>
                <w:szCs w:val="24"/>
              </w:rPr>
              <w:t>-</w:t>
            </w:r>
          </w:p>
        </w:tc>
        <w:tc>
          <w:tcPr>
            <w:tcW w:w="1418" w:type="dxa"/>
          </w:tcPr>
          <w:p w:rsidR="00252765" w:rsidRDefault="00252765" w:rsidP="0074239F">
            <w:pPr>
              <w:jc w:val="center"/>
              <w:rPr>
                <w:sz w:val="24"/>
                <w:szCs w:val="24"/>
              </w:rPr>
            </w:pPr>
            <w:r>
              <w:rPr>
                <w:sz w:val="24"/>
                <w:szCs w:val="24"/>
              </w:rPr>
              <w:t>3</w:t>
            </w:r>
          </w:p>
        </w:tc>
        <w:tc>
          <w:tcPr>
            <w:tcW w:w="2233" w:type="dxa"/>
          </w:tcPr>
          <w:p w:rsidR="00252765" w:rsidRDefault="00252765" w:rsidP="0074239F">
            <w:pPr>
              <w:jc w:val="both"/>
              <w:rPr>
                <w:sz w:val="24"/>
                <w:szCs w:val="24"/>
              </w:rPr>
            </w:pPr>
            <w:r>
              <w:rPr>
                <w:sz w:val="24"/>
                <w:szCs w:val="24"/>
              </w:rPr>
              <w:t>Ул.Молодежная, 6; ул.Заречная, д.2;</w:t>
            </w:r>
          </w:p>
          <w:p w:rsidR="00252765" w:rsidRDefault="00252765" w:rsidP="0074239F">
            <w:pPr>
              <w:jc w:val="both"/>
              <w:rPr>
                <w:sz w:val="24"/>
                <w:szCs w:val="24"/>
              </w:rPr>
            </w:pPr>
            <w:r>
              <w:rPr>
                <w:sz w:val="24"/>
                <w:szCs w:val="24"/>
              </w:rPr>
              <w:t>Ул.Молодежная, д.2-е</w:t>
            </w:r>
          </w:p>
        </w:tc>
      </w:tr>
      <w:tr w:rsidR="00252765" w:rsidTr="0074239F">
        <w:tc>
          <w:tcPr>
            <w:tcW w:w="1715" w:type="dxa"/>
          </w:tcPr>
          <w:p w:rsidR="00252765" w:rsidRDefault="00252765" w:rsidP="0074239F">
            <w:pPr>
              <w:rPr>
                <w:sz w:val="24"/>
                <w:szCs w:val="24"/>
              </w:rPr>
            </w:pPr>
            <w:r>
              <w:rPr>
                <w:sz w:val="24"/>
                <w:szCs w:val="24"/>
              </w:rPr>
              <w:t>с.Бадровка</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both"/>
              <w:rPr>
                <w:sz w:val="24"/>
                <w:szCs w:val="24"/>
              </w:rPr>
            </w:pPr>
            <w:r>
              <w:rPr>
                <w:sz w:val="24"/>
                <w:szCs w:val="24"/>
              </w:rPr>
              <w:t>На расстоянии 0,5 км юго-восточнее с.Бадровка</w:t>
            </w:r>
          </w:p>
        </w:tc>
        <w:tc>
          <w:tcPr>
            <w:tcW w:w="1418" w:type="dxa"/>
          </w:tcPr>
          <w:p w:rsidR="00252765" w:rsidRDefault="00252765" w:rsidP="0074239F">
            <w:pPr>
              <w:jc w:val="center"/>
              <w:rPr>
                <w:sz w:val="24"/>
                <w:szCs w:val="24"/>
              </w:rPr>
            </w:pPr>
            <w:r>
              <w:rPr>
                <w:sz w:val="24"/>
                <w:szCs w:val="24"/>
              </w:rPr>
              <w:t>0</w:t>
            </w:r>
          </w:p>
        </w:tc>
        <w:tc>
          <w:tcPr>
            <w:tcW w:w="2233" w:type="dxa"/>
          </w:tcPr>
          <w:p w:rsidR="00252765" w:rsidRDefault="00252765" w:rsidP="0074239F">
            <w:pPr>
              <w:jc w:val="both"/>
              <w:rPr>
                <w:sz w:val="24"/>
                <w:szCs w:val="24"/>
              </w:rPr>
            </w:pPr>
          </w:p>
        </w:tc>
      </w:tr>
      <w:tr w:rsidR="00252765" w:rsidTr="0074239F">
        <w:tc>
          <w:tcPr>
            <w:tcW w:w="1715" w:type="dxa"/>
          </w:tcPr>
          <w:p w:rsidR="00252765" w:rsidRDefault="00252765" w:rsidP="0074239F">
            <w:pPr>
              <w:rPr>
                <w:sz w:val="24"/>
                <w:szCs w:val="24"/>
              </w:rPr>
            </w:pPr>
            <w:r>
              <w:rPr>
                <w:sz w:val="24"/>
                <w:szCs w:val="24"/>
              </w:rPr>
              <w:t>д.Комаровка</w:t>
            </w:r>
          </w:p>
        </w:tc>
        <w:tc>
          <w:tcPr>
            <w:tcW w:w="1087" w:type="dxa"/>
          </w:tcPr>
          <w:p w:rsidR="00252765" w:rsidRDefault="00252765" w:rsidP="0074239F">
            <w:pPr>
              <w:jc w:val="center"/>
              <w:rPr>
                <w:sz w:val="24"/>
                <w:szCs w:val="24"/>
              </w:rPr>
            </w:pPr>
            <w:r>
              <w:rPr>
                <w:sz w:val="24"/>
                <w:szCs w:val="24"/>
              </w:rPr>
              <w:t>1</w:t>
            </w:r>
          </w:p>
        </w:tc>
        <w:tc>
          <w:tcPr>
            <w:tcW w:w="3402" w:type="dxa"/>
          </w:tcPr>
          <w:p w:rsidR="00252765" w:rsidRDefault="00252765" w:rsidP="0074239F">
            <w:pPr>
              <w:jc w:val="both"/>
              <w:rPr>
                <w:sz w:val="24"/>
                <w:szCs w:val="24"/>
              </w:rPr>
            </w:pPr>
            <w:r>
              <w:rPr>
                <w:sz w:val="24"/>
                <w:szCs w:val="24"/>
              </w:rPr>
              <w:t>На расстоянии 750 м на северо-восток от д.Комаровка</w:t>
            </w:r>
          </w:p>
        </w:tc>
        <w:tc>
          <w:tcPr>
            <w:tcW w:w="1418" w:type="dxa"/>
          </w:tcPr>
          <w:p w:rsidR="00252765" w:rsidRDefault="00252765" w:rsidP="0074239F">
            <w:pPr>
              <w:jc w:val="both"/>
              <w:rPr>
                <w:sz w:val="24"/>
                <w:szCs w:val="24"/>
              </w:rPr>
            </w:pPr>
          </w:p>
        </w:tc>
        <w:tc>
          <w:tcPr>
            <w:tcW w:w="2233" w:type="dxa"/>
          </w:tcPr>
          <w:p w:rsidR="00252765" w:rsidRDefault="00252765" w:rsidP="0074239F">
            <w:pPr>
              <w:jc w:val="both"/>
              <w:rPr>
                <w:sz w:val="24"/>
                <w:szCs w:val="24"/>
              </w:rPr>
            </w:pPr>
          </w:p>
        </w:tc>
      </w:tr>
    </w:tbl>
    <w:p w:rsidR="00252765" w:rsidRDefault="00252765" w:rsidP="00252765">
      <w:pPr>
        <w:widowControl/>
        <w:tabs>
          <w:tab w:val="left" w:pos="540"/>
        </w:tabs>
        <w:autoSpaceDE/>
        <w:autoSpaceDN/>
        <w:jc w:val="both"/>
      </w:pPr>
    </w:p>
    <w:p w:rsidR="00252765" w:rsidRDefault="00252765" w:rsidP="00252765">
      <w:pPr>
        <w:widowControl/>
        <w:tabs>
          <w:tab w:val="left" w:pos="540"/>
        </w:tabs>
        <w:autoSpaceDE/>
        <w:autoSpaceDN/>
        <w:jc w:val="both"/>
      </w:pPr>
    </w:p>
    <w:p w:rsidR="00252765" w:rsidRDefault="00252765" w:rsidP="00B30966">
      <w:pPr>
        <w:widowControl/>
        <w:tabs>
          <w:tab w:val="left" w:pos="540"/>
        </w:tabs>
        <w:autoSpaceDE/>
        <w:autoSpaceDN/>
        <w:jc w:val="both"/>
      </w:pPr>
    </w:p>
    <w:p w:rsidR="00FA2A4A" w:rsidRDefault="00FA2A4A"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B30966">
      <w:pPr>
        <w:widowControl/>
        <w:tabs>
          <w:tab w:val="left" w:pos="540"/>
        </w:tabs>
        <w:autoSpaceDE/>
        <w:autoSpaceDN/>
        <w:jc w:val="both"/>
      </w:pPr>
    </w:p>
    <w:p w:rsidR="00335554" w:rsidRDefault="00335554" w:rsidP="00335554">
      <w:pPr>
        <w:pStyle w:val="1"/>
        <w:spacing w:before="120" w:after="120" w:line="276" w:lineRule="auto"/>
        <w:jc w:val="center"/>
        <w:rPr>
          <w:rFonts w:ascii="Times New Roman" w:hAnsi="Times New Roman"/>
          <w:b w:val="0"/>
          <w:sz w:val="28"/>
          <w:szCs w:val="28"/>
        </w:rPr>
      </w:pPr>
      <w:bookmarkStart w:id="55" w:name="_Toc106102376"/>
      <w:r>
        <w:rPr>
          <w:rFonts w:ascii="Times New Roman" w:hAnsi="Times New Roman"/>
          <w:sz w:val="28"/>
          <w:szCs w:val="28"/>
        </w:rPr>
        <w:t>7</w:t>
      </w:r>
      <w:r w:rsidRPr="00ED2961">
        <w:rPr>
          <w:rFonts w:ascii="Times New Roman" w:hAnsi="Times New Roman"/>
          <w:sz w:val="28"/>
          <w:szCs w:val="28"/>
        </w:rPr>
        <w:t xml:space="preserve"> ПЕРЕЧЕНЬ </w:t>
      </w:r>
      <w:r>
        <w:rPr>
          <w:rFonts w:ascii="Times New Roman" w:hAnsi="Times New Roman"/>
          <w:sz w:val="28"/>
          <w:szCs w:val="28"/>
        </w:rPr>
        <w:t>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55"/>
    </w:p>
    <w:p w:rsidR="00FA2A4A" w:rsidRDefault="00FA2A4A" w:rsidP="00335554">
      <w:pPr>
        <w:suppressAutoHyphens/>
        <w:ind w:firstLine="709"/>
        <w:jc w:val="both"/>
        <w:rPr>
          <w:sz w:val="24"/>
          <w:szCs w:val="24"/>
        </w:rPr>
      </w:pPr>
      <w:r w:rsidRPr="00335554">
        <w:rPr>
          <w:sz w:val="24"/>
          <w:szCs w:val="24"/>
        </w:rPr>
        <w:t>Внесением изменений в генеральный план Майского сельсовета предусматривается изменения границ населенных пунктов, связанные с включением или исключением земельных участков, сведения по которым внесены в Единый государственный реестр недвижимости.</w:t>
      </w:r>
    </w:p>
    <w:p w:rsidR="00A2100A" w:rsidRPr="009864BE" w:rsidRDefault="009864BE" w:rsidP="009864BE">
      <w:pPr>
        <w:suppressAutoHyphens/>
        <w:ind w:firstLine="709"/>
        <w:jc w:val="both"/>
        <w:rPr>
          <w:sz w:val="24"/>
          <w:szCs w:val="24"/>
        </w:rPr>
      </w:pPr>
      <w:r w:rsidRPr="009864BE">
        <w:rPr>
          <w:sz w:val="24"/>
          <w:szCs w:val="24"/>
        </w:rPr>
        <w:t xml:space="preserve">- исключение земельного участка с кадастровым номером </w:t>
      </w:r>
      <w:r w:rsidRPr="009864BE">
        <w:rPr>
          <w:sz w:val="24"/>
          <w:szCs w:val="24"/>
        </w:rPr>
        <w:br/>
        <w:t>58:17:0430203:141 (площадь 25000 кв.м.) из границ населенного пункта с. Чунаки с последующим переводом его в земли сельскохохяйственного назначения</w:t>
      </w:r>
      <w:r w:rsidR="008D7678">
        <w:rPr>
          <w:sz w:val="24"/>
          <w:szCs w:val="24"/>
        </w:rPr>
        <w:t>;</w:t>
      </w:r>
    </w:p>
    <w:p w:rsidR="009864BE" w:rsidRDefault="009864BE" w:rsidP="009864BE">
      <w:pPr>
        <w:suppressAutoHyphens/>
        <w:ind w:firstLine="709"/>
        <w:jc w:val="both"/>
        <w:rPr>
          <w:sz w:val="24"/>
          <w:szCs w:val="24"/>
        </w:rPr>
      </w:pPr>
      <w:r w:rsidRPr="009864BE">
        <w:rPr>
          <w:sz w:val="24"/>
          <w:szCs w:val="24"/>
        </w:rPr>
        <w:t>- исключение земельного участка с кадастровым номером 58:17:0000000:555 (площадь 117439 кв.м.) изграниц населенного пункта с. Чунаки с последующим переводом его в земли сельскохохяйственного назначения</w:t>
      </w:r>
      <w:r>
        <w:rPr>
          <w:sz w:val="24"/>
          <w:szCs w:val="24"/>
        </w:rPr>
        <w:t>.</w:t>
      </w:r>
    </w:p>
    <w:p w:rsidR="00FA2A4A" w:rsidRPr="00335554" w:rsidRDefault="00FA2A4A" w:rsidP="00335554">
      <w:pPr>
        <w:suppressAutoHyphens/>
        <w:ind w:firstLine="709"/>
        <w:jc w:val="both"/>
        <w:rPr>
          <w:sz w:val="24"/>
          <w:szCs w:val="24"/>
        </w:rPr>
      </w:pPr>
      <w:r w:rsidRPr="00335554">
        <w:rPr>
          <w:sz w:val="24"/>
          <w:szCs w:val="24"/>
        </w:rPr>
        <w:t xml:space="preserve">Таблица </w:t>
      </w:r>
      <w:r w:rsidR="00335554">
        <w:rPr>
          <w:sz w:val="24"/>
          <w:szCs w:val="24"/>
        </w:rPr>
        <w:t>33 – Параметры границ населенных пунктов</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73"/>
        <w:gridCol w:w="1809"/>
        <w:gridCol w:w="1539"/>
        <w:gridCol w:w="1809"/>
        <w:gridCol w:w="1793"/>
        <w:gridCol w:w="6"/>
        <w:gridCol w:w="10"/>
      </w:tblGrid>
      <w:tr w:rsidR="00FA2A4A" w:rsidRPr="00FE3D8B" w:rsidTr="00FE3D8B">
        <w:trPr>
          <w:gridAfter w:val="1"/>
          <w:wAfter w:w="10" w:type="dxa"/>
          <w:jc w:val="center"/>
        </w:trPr>
        <w:tc>
          <w:tcPr>
            <w:tcW w:w="2173" w:type="dxa"/>
            <w:vMerge w:val="restart"/>
            <w:shd w:val="clear" w:color="auto" w:fill="auto"/>
          </w:tcPr>
          <w:p w:rsidR="00FA2A4A" w:rsidRPr="00FE3D8B" w:rsidRDefault="00FA2A4A" w:rsidP="0074239F">
            <w:pPr>
              <w:jc w:val="center"/>
              <w:rPr>
                <w:b/>
              </w:rPr>
            </w:pPr>
            <w:r w:rsidRPr="00FE3D8B">
              <w:rPr>
                <w:b/>
              </w:rPr>
              <w:t>Населенные пункты</w:t>
            </w:r>
          </w:p>
        </w:tc>
        <w:tc>
          <w:tcPr>
            <w:tcW w:w="6956" w:type="dxa"/>
            <w:gridSpan w:val="5"/>
            <w:shd w:val="clear" w:color="auto" w:fill="auto"/>
          </w:tcPr>
          <w:p w:rsidR="00FA2A4A" w:rsidRPr="00FE3D8B" w:rsidRDefault="00FA2A4A" w:rsidP="0074239F">
            <w:pPr>
              <w:jc w:val="center"/>
              <w:rPr>
                <w:b/>
              </w:rPr>
            </w:pPr>
            <w:r w:rsidRPr="00FE3D8B">
              <w:rPr>
                <w:b/>
              </w:rPr>
              <w:t>Параметры границ населенных пунктов</w:t>
            </w:r>
          </w:p>
        </w:tc>
      </w:tr>
      <w:tr w:rsidR="00FA2A4A" w:rsidRPr="00FE3D8B" w:rsidTr="00FE3D8B">
        <w:trPr>
          <w:gridAfter w:val="2"/>
          <w:wAfter w:w="16" w:type="dxa"/>
          <w:jc w:val="center"/>
        </w:trPr>
        <w:tc>
          <w:tcPr>
            <w:tcW w:w="2173" w:type="dxa"/>
            <w:vMerge/>
            <w:shd w:val="clear" w:color="auto" w:fill="auto"/>
          </w:tcPr>
          <w:p w:rsidR="00FA2A4A" w:rsidRPr="00FE3D8B" w:rsidRDefault="00FA2A4A" w:rsidP="0074239F">
            <w:pPr>
              <w:jc w:val="center"/>
              <w:rPr>
                <w:b/>
              </w:rPr>
            </w:pPr>
          </w:p>
        </w:tc>
        <w:tc>
          <w:tcPr>
            <w:tcW w:w="3348" w:type="dxa"/>
            <w:gridSpan w:val="2"/>
            <w:shd w:val="clear" w:color="auto" w:fill="auto"/>
          </w:tcPr>
          <w:p w:rsidR="00FA2A4A" w:rsidRPr="00FE3D8B" w:rsidRDefault="00FA2A4A" w:rsidP="0074239F">
            <w:pPr>
              <w:jc w:val="center"/>
              <w:rPr>
                <w:b/>
              </w:rPr>
            </w:pPr>
            <w:r w:rsidRPr="00FE3D8B">
              <w:rPr>
                <w:b/>
              </w:rPr>
              <w:t>Площадь, га</w:t>
            </w:r>
          </w:p>
        </w:tc>
        <w:tc>
          <w:tcPr>
            <w:tcW w:w="3602" w:type="dxa"/>
            <w:gridSpan w:val="2"/>
            <w:shd w:val="clear" w:color="auto" w:fill="auto"/>
          </w:tcPr>
          <w:p w:rsidR="00FA2A4A" w:rsidRPr="00FE3D8B" w:rsidRDefault="00FA2A4A" w:rsidP="0074239F">
            <w:pPr>
              <w:jc w:val="center"/>
              <w:rPr>
                <w:b/>
              </w:rPr>
            </w:pPr>
            <w:r w:rsidRPr="00FE3D8B">
              <w:rPr>
                <w:b/>
              </w:rPr>
              <w:t>Периметр, м</w:t>
            </w:r>
          </w:p>
        </w:tc>
      </w:tr>
      <w:tr w:rsidR="00FA2A4A" w:rsidRPr="00FE3D8B" w:rsidTr="00FE3D8B">
        <w:trPr>
          <w:jc w:val="center"/>
        </w:trPr>
        <w:tc>
          <w:tcPr>
            <w:tcW w:w="2173" w:type="dxa"/>
            <w:vMerge/>
            <w:shd w:val="clear" w:color="auto" w:fill="auto"/>
          </w:tcPr>
          <w:p w:rsidR="00FA2A4A" w:rsidRPr="00FE3D8B" w:rsidRDefault="00FA2A4A" w:rsidP="0074239F">
            <w:pPr>
              <w:jc w:val="center"/>
              <w:rPr>
                <w:b/>
              </w:rPr>
            </w:pPr>
          </w:p>
        </w:tc>
        <w:tc>
          <w:tcPr>
            <w:tcW w:w="1809" w:type="dxa"/>
            <w:shd w:val="clear" w:color="auto" w:fill="auto"/>
          </w:tcPr>
          <w:p w:rsidR="00FA2A4A" w:rsidRPr="00FE3D8B" w:rsidRDefault="00FA2A4A" w:rsidP="0074239F">
            <w:pPr>
              <w:jc w:val="center"/>
              <w:rPr>
                <w:b/>
              </w:rPr>
            </w:pPr>
            <w:r w:rsidRPr="00FE3D8B">
              <w:rPr>
                <w:b/>
              </w:rPr>
              <w:t>Существующая площадь, га</w:t>
            </w:r>
          </w:p>
        </w:tc>
        <w:tc>
          <w:tcPr>
            <w:tcW w:w="1539" w:type="dxa"/>
            <w:shd w:val="clear" w:color="auto" w:fill="auto"/>
          </w:tcPr>
          <w:p w:rsidR="00FA2A4A" w:rsidRPr="00FE3D8B" w:rsidRDefault="00FA2A4A" w:rsidP="0074239F">
            <w:pPr>
              <w:jc w:val="center"/>
              <w:rPr>
                <w:b/>
              </w:rPr>
            </w:pPr>
            <w:r w:rsidRPr="00FE3D8B">
              <w:rPr>
                <w:b/>
              </w:rPr>
              <w:t>Проектная</w:t>
            </w:r>
          </w:p>
          <w:p w:rsidR="00FA2A4A" w:rsidRPr="00FE3D8B" w:rsidRDefault="00FA2A4A" w:rsidP="0074239F">
            <w:pPr>
              <w:jc w:val="center"/>
              <w:rPr>
                <w:b/>
              </w:rPr>
            </w:pPr>
            <w:r w:rsidRPr="00FE3D8B">
              <w:rPr>
                <w:b/>
              </w:rPr>
              <w:t>площадь, га</w:t>
            </w:r>
          </w:p>
          <w:p w:rsidR="00FA2A4A" w:rsidRPr="00FE3D8B" w:rsidRDefault="00FA2A4A" w:rsidP="0074239F">
            <w:pPr>
              <w:rPr>
                <w:b/>
              </w:rPr>
            </w:pPr>
          </w:p>
        </w:tc>
        <w:tc>
          <w:tcPr>
            <w:tcW w:w="1809" w:type="dxa"/>
            <w:shd w:val="clear" w:color="auto" w:fill="auto"/>
          </w:tcPr>
          <w:p w:rsidR="00FA2A4A" w:rsidRPr="00FE3D8B" w:rsidRDefault="00FA2A4A" w:rsidP="0074239F">
            <w:pPr>
              <w:jc w:val="center"/>
              <w:rPr>
                <w:b/>
              </w:rPr>
            </w:pPr>
            <w:r w:rsidRPr="00FE3D8B">
              <w:rPr>
                <w:b/>
              </w:rPr>
              <w:t xml:space="preserve">Существующий </w:t>
            </w:r>
          </w:p>
        </w:tc>
        <w:tc>
          <w:tcPr>
            <w:tcW w:w="1809" w:type="dxa"/>
            <w:gridSpan w:val="3"/>
            <w:shd w:val="clear" w:color="auto" w:fill="auto"/>
          </w:tcPr>
          <w:p w:rsidR="00FA2A4A" w:rsidRPr="00FE3D8B" w:rsidRDefault="00FA2A4A" w:rsidP="0074239F">
            <w:pPr>
              <w:jc w:val="center"/>
              <w:rPr>
                <w:b/>
              </w:rPr>
            </w:pPr>
            <w:r w:rsidRPr="00FE3D8B">
              <w:rPr>
                <w:b/>
              </w:rPr>
              <w:t>Проектный</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с.Майское</w:t>
            </w:r>
          </w:p>
        </w:tc>
        <w:tc>
          <w:tcPr>
            <w:tcW w:w="1809" w:type="dxa"/>
            <w:shd w:val="clear" w:color="auto" w:fill="auto"/>
          </w:tcPr>
          <w:p w:rsidR="00FE3D8B" w:rsidRPr="00FE3D8B" w:rsidRDefault="00FE3D8B" w:rsidP="00FE3D8B">
            <w:pPr>
              <w:jc w:val="center"/>
            </w:pPr>
            <w:r w:rsidRPr="00FE3D8B">
              <w:t>238,17</w:t>
            </w:r>
          </w:p>
        </w:tc>
        <w:tc>
          <w:tcPr>
            <w:tcW w:w="1539" w:type="dxa"/>
            <w:shd w:val="clear" w:color="auto" w:fill="auto"/>
          </w:tcPr>
          <w:p w:rsidR="00FE3D8B" w:rsidRPr="00FE3D8B" w:rsidRDefault="00FE3D8B" w:rsidP="00FE3D8B">
            <w:pPr>
              <w:jc w:val="center"/>
            </w:pPr>
            <w:r w:rsidRPr="00FE3D8B">
              <w:t>238,17</w:t>
            </w:r>
          </w:p>
        </w:tc>
        <w:tc>
          <w:tcPr>
            <w:tcW w:w="1809" w:type="dxa"/>
          </w:tcPr>
          <w:p w:rsidR="00FE3D8B" w:rsidRPr="00FE3D8B" w:rsidRDefault="00FE3D8B" w:rsidP="00FE3D8B">
            <w:pPr>
              <w:tabs>
                <w:tab w:val="left" w:pos="540"/>
                <w:tab w:val="left" w:pos="900"/>
              </w:tabs>
              <w:jc w:val="center"/>
            </w:pPr>
            <w:r w:rsidRPr="00FE3D8B">
              <w:t>7101,99</w:t>
            </w:r>
          </w:p>
        </w:tc>
        <w:tc>
          <w:tcPr>
            <w:tcW w:w="1809" w:type="dxa"/>
            <w:gridSpan w:val="3"/>
            <w:vAlign w:val="center"/>
          </w:tcPr>
          <w:p w:rsidR="00FE3D8B" w:rsidRPr="00FE3D8B" w:rsidRDefault="00FE3D8B" w:rsidP="00FE3D8B">
            <w:pPr>
              <w:jc w:val="center"/>
            </w:pPr>
            <w:r w:rsidRPr="00FE3D8B">
              <w:t>7101,99</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с.Чунаки</w:t>
            </w:r>
          </w:p>
        </w:tc>
        <w:tc>
          <w:tcPr>
            <w:tcW w:w="1809" w:type="dxa"/>
            <w:shd w:val="clear" w:color="auto" w:fill="auto"/>
          </w:tcPr>
          <w:p w:rsidR="00FE3D8B" w:rsidRPr="00FE3D8B" w:rsidRDefault="00FE3D8B" w:rsidP="00FE3D8B">
            <w:pPr>
              <w:jc w:val="center"/>
            </w:pPr>
            <w:r w:rsidRPr="00FE3D8B">
              <w:t>247,33</w:t>
            </w:r>
          </w:p>
        </w:tc>
        <w:tc>
          <w:tcPr>
            <w:tcW w:w="1539" w:type="dxa"/>
            <w:shd w:val="clear" w:color="auto" w:fill="auto"/>
          </w:tcPr>
          <w:p w:rsidR="00FE3D8B" w:rsidRPr="00FE3D8B" w:rsidRDefault="00FE3D8B" w:rsidP="00FE3D8B">
            <w:pPr>
              <w:jc w:val="center"/>
            </w:pPr>
            <w:r w:rsidRPr="00FE3D8B">
              <w:t>233,092</w:t>
            </w:r>
          </w:p>
        </w:tc>
        <w:tc>
          <w:tcPr>
            <w:tcW w:w="1809" w:type="dxa"/>
          </w:tcPr>
          <w:p w:rsidR="00FE3D8B" w:rsidRPr="00FE3D8B" w:rsidRDefault="00FE3D8B" w:rsidP="00FE3D8B">
            <w:pPr>
              <w:tabs>
                <w:tab w:val="left" w:pos="540"/>
                <w:tab w:val="left" w:pos="900"/>
              </w:tabs>
              <w:jc w:val="center"/>
            </w:pPr>
            <w:r w:rsidRPr="00FE3D8B">
              <w:t>8916,79</w:t>
            </w:r>
          </w:p>
        </w:tc>
        <w:tc>
          <w:tcPr>
            <w:tcW w:w="1809" w:type="dxa"/>
            <w:gridSpan w:val="3"/>
            <w:vAlign w:val="center"/>
          </w:tcPr>
          <w:p w:rsidR="00FE3D8B" w:rsidRPr="00FE3D8B" w:rsidRDefault="00FE3D8B" w:rsidP="00FE3D8B">
            <w:pPr>
              <w:jc w:val="center"/>
              <w:rPr>
                <w:lang w:val="en-US"/>
              </w:rPr>
            </w:pPr>
            <w:r w:rsidRPr="00FE3D8B">
              <w:rPr>
                <w:lang w:val="en-US"/>
              </w:rPr>
              <w:t>8909</w:t>
            </w:r>
            <w:r w:rsidRPr="00FE3D8B">
              <w:t>,</w:t>
            </w:r>
            <w:r w:rsidRPr="00FE3D8B">
              <w:rPr>
                <w:lang w:val="en-US"/>
              </w:rPr>
              <w:t>01</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с.Бадровка</w:t>
            </w:r>
          </w:p>
        </w:tc>
        <w:tc>
          <w:tcPr>
            <w:tcW w:w="1809" w:type="dxa"/>
            <w:shd w:val="clear" w:color="auto" w:fill="auto"/>
          </w:tcPr>
          <w:p w:rsidR="00FE3D8B" w:rsidRPr="00FE3D8B" w:rsidRDefault="00FE3D8B" w:rsidP="00FE3D8B">
            <w:pPr>
              <w:jc w:val="center"/>
            </w:pPr>
            <w:r w:rsidRPr="00FE3D8B">
              <w:t>70,15</w:t>
            </w:r>
          </w:p>
        </w:tc>
        <w:tc>
          <w:tcPr>
            <w:tcW w:w="1539" w:type="dxa"/>
            <w:shd w:val="clear" w:color="auto" w:fill="auto"/>
          </w:tcPr>
          <w:p w:rsidR="00FE3D8B" w:rsidRPr="00FE3D8B" w:rsidRDefault="00FE3D8B" w:rsidP="00FE3D8B">
            <w:pPr>
              <w:jc w:val="center"/>
            </w:pPr>
            <w:r w:rsidRPr="00FE3D8B">
              <w:t>70,15</w:t>
            </w:r>
          </w:p>
        </w:tc>
        <w:tc>
          <w:tcPr>
            <w:tcW w:w="1809" w:type="dxa"/>
          </w:tcPr>
          <w:p w:rsidR="00FE3D8B" w:rsidRPr="00FE3D8B" w:rsidRDefault="00FE3D8B" w:rsidP="00FE3D8B">
            <w:pPr>
              <w:tabs>
                <w:tab w:val="left" w:pos="540"/>
                <w:tab w:val="left" w:pos="900"/>
              </w:tabs>
              <w:jc w:val="center"/>
            </w:pPr>
            <w:r w:rsidRPr="00FE3D8B">
              <w:t>5020,26</w:t>
            </w:r>
          </w:p>
        </w:tc>
        <w:tc>
          <w:tcPr>
            <w:tcW w:w="1809" w:type="dxa"/>
            <w:gridSpan w:val="3"/>
            <w:vAlign w:val="center"/>
          </w:tcPr>
          <w:p w:rsidR="00FE3D8B" w:rsidRPr="00FE3D8B" w:rsidRDefault="00FE3D8B" w:rsidP="00FE3D8B">
            <w:pPr>
              <w:jc w:val="center"/>
            </w:pPr>
            <w:r w:rsidRPr="00FE3D8B">
              <w:t>5020,26</w:t>
            </w:r>
          </w:p>
        </w:tc>
      </w:tr>
      <w:tr w:rsidR="00FE3D8B" w:rsidRPr="00FE3D8B"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д.Комаровка</w:t>
            </w:r>
          </w:p>
        </w:tc>
        <w:tc>
          <w:tcPr>
            <w:tcW w:w="1809" w:type="dxa"/>
            <w:shd w:val="clear" w:color="auto" w:fill="auto"/>
          </w:tcPr>
          <w:p w:rsidR="00FE3D8B" w:rsidRPr="00FE3D8B" w:rsidRDefault="00FE3D8B" w:rsidP="00FE3D8B">
            <w:pPr>
              <w:jc w:val="center"/>
            </w:pPr>
            <w:r w:rsidRPr="00FE3D8B">
              <w:t>44,04</w:t>
            </w:r>
          </w:p>
        </w:tc>
        <w:tc>
          <w:tcPr>
            <w:tcW w:w="1539" w:type="dxa"/>
            <w:shd w:val="clear" w:color="auto" w:fill="auto"/>
          </w:tcPr>
          <w:p w:rsidR="00FE3D8B" w:rsidRPr="00FE3D8B" w:rsidRDefault="00FE3D8B" w:rsidP="00FE3D8B">
            <w:pPr>
              <w:jc w:val="center"/>
            </w:pPr>
            <w:r w:rsidRPr="00FE3D8B">
              <w:t>44,04</w:t>
            </w:r>
          </w:p>
        </w:tc>
        <w:tc>
          <w:tcPr>
            <w:tcW w:w="1809" w:type="dxa"/>
          </w:tcPr>
          <w:p w:rsidR="00FE3D8B" w:rsidRPr="00FE3D8B" w:rsidRDefault="00FE3D8B" w:rsidP="00FE3D8B">
            <w:pPr>
              <w:tabs>
                <w:tab w:val="left" w:pos="540"/>
                <w:tab w:val="left" w:pos="900"/>
              </w:tabs>
              <w:jc w:val="center"/>
            </w:pPr>
            <w:r w:rsidRPr="00FE3D8B">
              <w:t>3609,65</w:t>
            </w:r>
          </w:p>
        </w:tc>
        <w:tc>
          <w:tcPr>
            <w:tcW w:w="1809" w:type="dxa"/>
            <w:gridSpan w:val="3"/>
          </w:tcPr>
          <w:p w:rsidR="00FE3D8B" w:rsidRPr="00FE3D8B" w:rsidRDefault="00FE3D8B" w:rsidP="00FE3D8B">
            <w:pPr>
              <w:tabs>
                <w:tab w:val="left" w:pos="540"/>
                <w:tab w:val="left" w:pos="900"/>
              </w:tabs>
              <w:jc w:val="center"/>
            </w:pPr>
            <w:r w:rsidRPr="00FE3D8B">
              <w:t>3609,65</w:t>
            </w:r>
          </w:p>
        </w:tc>
      </w:tr>
      <w:tr w:rsidR="00FE3D8B" w:rsidRPr="00BC7A5A" w:rsidTr="00FE3D8B">
        <w:trPr>
          <w:jc w:val="center"/>
        </w:trPr>
        <w:tc>
          <w:tcPr>
            <w:tcW w:w="2173" w:type="dxa"/>
            <w:shd w:val="clear" w:color="auto" w:fill="auto"/>
          </w:tcPr>
          <w:p w:rsidR="00FE3D8B" w:rsidRPr="00FE3D8B" w:rsidRDefault="00FE3D8B" w:rsidP="00FE3D8B">
            <w:pPr>
              <w:rPr>
                <w:sz w:val="24"/>
                <w:szCs w:val="24"/>
              </w:rPr>
            </w:pPr>
            <w:r w:rsidRPr="00FE3D8B">
              <w:rPr>
                <w:sz w:val="24"/>
                <w:szCs w:val="24"/>
              </w:rPr>
              <w:t>Всего</w:t>
            </w:r>
          </w:p>
        </w:tc>
        <w:tc>
          <w:tcPr>
            <w:tcW w:w="1809" w:type="dxa"/>
            <w:shd w:val="clear" w:color="auto" w:fill="auto"/>
            <w:vAlign w:val="bottom"/>
          </w:tcPr>
          <w:p w:rsidR="00FE3D8B" w:rsidRPr="00FE3D8B" w:rsidRDefault="00FE3D8B" w:rsidP="00FE3D8B">
            <w:pPr>
              <w:jc w:val="center"/>
            </w:pPr>
            <w:r w:rsidRPr="00FE3D8B">
              <w:t>599,69</w:t>
            </w:r>
          </w:p>
        </w:tc>
        <w:tc>
          <w:tcPr>
            <w:tcW w:w="1539" w:type="dxa"/>
            <w:shd w:val="clear" w:color="auto" w:fill="auto"/>
            <w:vAlign w:val="bottom"/>
          </w:tcPr>
          <w:p w:rsidR="00FE3D8B" w:rsidRPr="00FE3D8B" w:rsidRDefault="00FE3D8B" w:rsidP="00FE3D8B">
            <w:pPr>
              <w:jc w:val="center"/>
            </w:pPr>
            <w:r w:rsidRPr="00FE3D8B">
              <w:t>585,452</w:t>
            </w:r>
          </w:p>
        </w:tc>
        <w:tc>
          <w:tcPr>
            <w:tcW w:w="1809" w:type="dxa"/>
            <w:vAlign w:val="bottom"/>
          </w:tcPr>
          <w:p w:rsidR="00FE3D8B" w:rsidRPr="00FE3D8B" w:rsidRDefault="00FE3D8B" w:rsidP="00FE3D8B">
            <w:pPr>
              <w:jc w:val="center"/>
            </w:pPr>
            <w:r w:rsidRPr="00FE3D8B">
              <w:t>24648,69</w:t>
            </w:r>
          </w:p>
        </w:tc>
        <w:tc>
          <w:tcPr>
            <w:tcW w:w="1809" w:type="dxa"/>
            <w:gridSpan w:val="3"/>
            <w:vAlign w:val="bottom"/>
          </w:tcPr>
          <w:p w:rsidR="00FE3D8B" w:rsidRPr="00FE3D8B" w:rsidRDefault="00FE3D8B" w:rsidP="00FE3D8B">
            <w:pPr>
              <w:jc w:val="center"/>
            </w:pPr>
            <w:r w:rsidRPr="00FE3D8B">
              <w:t>24640,91</w:t>
            </w:r>
          </w:p>
        </w:tc>
      </w:tr>
    </w:tbl>
    <w:p w:rsidR="00FA2A4A" w:rsidRDefault="00FA2A4A" w:rsidP="00B30966">
      <w:pPr>
        <w:widowControl/>
        <w:tabs>
          <w:tab w:val="left" w:pos="540"/>
        </w:tabs>
        <w:autoSpaceDE/>
        <w:autoSpaceDN/>
        <w:jc w:val="both"/>
      </w:pPr>
    </w:p>
    <w:p w:rsidR="00FA2A4A" w:rsidRDefault="00FA2A4A"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Default="00EE7998" w:rsidP="00B30966">
      <w:pPr>
        <w:widowControl/>
        <w:tabs>
          <w:tab w:val="left" w:pos="540"/>
        </w:tabs>
        <w:autoSpaceDE/>
        <w:autoSpaceDN/>
        <w:jc w:val="both"/>
      </w:pPr>
    </w:p>
    <w:p w:rsidR="00EE7998" w:rsidRPr="008D7678" w:rsidRDefault="00EE7998" w:rsidP="00B30966">
      <w:pPr>
        <w:widowControl/>
        <w:tabs>
          <w:tab w:val="left" w:pos="540"/>
        </w:tabs>
        <w:autoSpaceDE/>
        <w:autoSpaceDN/>
        <w:jc w:val="both"/>
        <w:rPr>
          <w:lang w:val="en-US"/>
        </w:rPr>
      </w:pPr>
    </w:p>
    <w:p w:rsidR="00335554" w:rsidRDefault="00335554" w:rsidP="00335554">
      <w:pPr>
        <w:pStyle w:val="1"/>
        <w:spacing w:before="120" w:after="120" w:line="276" w:lineRule="auto"/>
        <w:jc w:val="center"/>
        <w:rPr>
          <w:rFonts w:ascii="Times New Roman" w:hAnsi="Times New Roman"/>
          <w:b w:val="0"/>
          <w:sz w:val="28"/>
          <w:szCs w:val="28"/>
        </w:rPr>
      </w:pPr>
      <w:bookmarkStart w:id="56" w:name="_Toc95207627"/>
      <w:bookmarkStart w:id="57" w:name="_Toc106102377"/>
      <w:r>
        <w:rPr>
          <w:rFonts w:ascii="Times New Roman" w:hAnsi="Times New Roman"/>
          <w:sz w:val="28"/>
          <w:szCs w:val="28"/>
        </w:rPr>
        <w:t>8СВЕДЕНИЯ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56"/>
      <w:bookmarkEnd w:id="57"/>
    </w:p>
    <w:p w:rsidR="00FA2A4A" w:rsidRPr="00335554" w:rsidRDefault="00FA2A4A" w:rsidP="00FA2A4A">
      <w:pPr>
        <w:suppressAutoHyphens/>
        <w:ind w:firstLine="709"/>
        <w:jc w:val="both"/>
        <w:rPr>
          <w:sz w:val="24"/>
          <w:szCs w:val="24"/>
        </w:rPr>
      </w:pPr>
      <w:r w:rsidRPr="00335554">
        <w:rPr>
          <w:sz w:val="24"/>
          <w:szCs w:val="24"/>
        </w:rPr>
        <w:t>На территории Майского сельсовета исторических поселений нет.</w:t>
      </w:r>
    </w:p>
    <w:p w:rsidR="00FA2A4A" w:rsidRPr="00DE7007" w:rsidRDefault="00FA2A4A" w:rsidP="00B30966">
      <w:pPr>
        <w:widowControl/>
        <w:tabs>
          <w:tab w:val="left" w:pos="540"/>
        </w:tabs>
        <w:autoSpaceDE/>
        <w:autoSpaceDN/>
        <w:jc w:val="both"/>
      </w:pPr>
    </w:p>
    <w:sectPr w:rsidR="00FA2A4A" w:rsidRPr="00DE7007" w:rsidSect="00DF1EC0">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D76" w:rsidRDefault="008F2D76" w:rsidP="00DE7007">
      <w:r>
        <w:separator/>
      </w:r>
    </w:p>
  </w:endnote>
  <w:endnote w:type="continuationSeparator" w:id="1">
    <w:p w:rsidR="008F2D76" w:rsidRDefault="008F2D76" w:rsidP="00DE700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 w:name="yandex-san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60076"/>
      <w:docPartObj>
        <w:docPartGallery w:val="Page Numbers (Bottom of Page)"/>
        <w:docPartUnique/>
      </w:docPartObj>
    </w:sdtPr>
    <w:sdtContent>
      <w:p w:rsidR="00DF1EC0" w:rsidRDefault="008044DA">
        <w:pPr>
          <w:pStyle w:val="af4"/>
          <w:jc w:val="right"/>
        </w:pPr>
        <w:r>
          <w:fldChar w:fldCharType="begin"/>
        </w:r>
        <w:r w:rsidR="00DF1EC0">
          <w:instrText>PAGE   \* MERGEFORMAT</w:instrText>
        </w:r>
        <w:r>
          <w:fldChar w:fldCharType="separate"/>
        </w:r>
        <w:r w:rsidR="00925DF2">
          <w:rPr>
            <w:noProof/>
          </w:rPr>
          <w:t>54</w:t>
        </w:r>
        <w:r>
          <w:fldChar w:fldCharType="end"/>
        </w:r>
      </w:p>
    </w:sdtContent>
  </w:sdt>
  <w:p w:rsidR="00DF1EC0" w:rsidRDefault="00DF1EC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D76" w:rsidRDefault="008F2D76" w:rsidP="00DE7007">
      <w:r>
        <w:separator/>
      </w:r>
    </w:p>
  </w:footnote>
  <w:footnote w:type="continuationSeparator" w:id="1">
    <w:p w:rsidR="008F2D76" w:rsidRDefault="008F2D76" w:rsidP="00DE7007">
      <w:r>
        <w:continuationSeparator/>
      </w:r>
    </w:p>
  </w:footnote>
  <w:footnote w:id="2">
    <w:p w:rsidR="005C0BCA" w:rsidRPr="008E43C8" w:rsidRDefault="005C0BCA" w:rsidP="00EA7A81">
      <w:pPr>
        <w:pStyle w:val="ab"/>
        <w:rPr>
          <w:rFonts w:ascii="Times New Roman" w:hAnsi="Times New Roman"/>
          <w:sz w:val="24"/>
          <w:szCs w:val="24"/>
        </w:rPr>
      </w:pPr>
      <w:r w:rsidRPr="008E43C8">
        <w:rPr>
          <w:rStyle w:val="ac"/>
          <w:rFonts w:ascii="Times New Roman" w:hAnsi="Times New Roman"/>
          <w:sz w:val="24"/>
          <w:szCs w:val="24"/>
        </w:rPr>
        <w:footnoteRef/>
      </w:r>
      <w:r w:rsidRPr="008E43C8">
        <w:rPr>
          <w:rFonts w:ascii="Times New Roman" w:hAnsi="Times New Roman"/>
          <w:sz w:val="24"/>
          <w:szCs w:val="24"/>
        </w:rPr>
        <w:t xml:space="preserve"> По данным Министерство лесного, охотничьего хозяйства и природопользования Пензенской области  </w:t>
      </w:r>
    </w:p>
  </w:footnote>
  <w:footnote w:id="3">
    <w:p w:rsidR="005C0BCA" w:rsidRPr="00EE7998" w:rsidRDefault="005C0BCA" w:rsidP="00886FF4">
      <w:pPr>
        <w:pStyle w:val="ab"/>
        <w:rPr>
          <w:rFonts w:ascii="Times New Roman" w:hAnsi="Times New Roman"/>
          <w:sz w:val="24"/>
          <w:szCs w:val="24"/>
        </w:rPr>
      </w:pPr>
      <w:r w:rsidRPr="00EE7998">
        <w:rPr>
          <w:rStyle w:val="ac"/>
          <w:rFonts w:ascii="Times New Roman" w:hAnsi="Times New Roman"/>
          <w:sz w:val="24"/>
          <w:szCs w:val="24"/>
        </w:rPr>
        <w:footnoteRef/>
      </w:r>
      <w:r w:rsidRPr="00EE7998">
        <w:rPr>
          <w:rFonts w:ascii="Times New Roman" w:hAnsi="Times New Roman"/>
          <w:sz w:val="24"/>
          <w:szCs w:val="24"/>
        </w:rPr>
        <w:t xml:space="preserve"> Социальный паспорт Майского сельсовета</w:t>
      </w:r>
    </w:p>
  </w:footnote>
  <w:footnote w:id="4">
    <w:p w:rsidR="005C0BCA" w:rsidRPr="00886FF4" w:rsidRDefault="005C0BCA" w:rsidP="00DE7007">
      <w:pPr>
        <w:pStyle w:val="ab"/>
        <w:rPr>
          <w:rFonts w:ascii="Times New Roman" w:hAnsi="Times New Roman"/>
          <w:sz w:val="24"/>
          <w:szCs w:val="24"/>
        </w:rPr>
      </w:pPr>
      <w:r w:rsidRPr="00886FF4">
        <w:rPr>
          <w:rStyle w:val="ac"/>
          <w:rFonts w:ascii="Times New Roman" w:hAnsi="Times New Roman"/>
          <w:sz w:val="24"/>
          <w:szCs w:val="24"/>
        </w:rPr>
        <w:footnoteRef/>
      </w:r>
      <w:r w:rsidRPr="00886FF4">
        <w:rPr>
          <w:rFonts w:ascii="Times New Roman" w:hAnsi="Times New Roman"/>
          <w:sz w:val="24"/>
          <w:szCs w:val="24"/>
        </w:rPr>
        <w:t>Стратегия социально-экономического и инвестиционного развития Малосердобинского района Пензенской области до 2035 года.</w:t>
      </w:r>
    </w:p>
  </w:footnote>
  <w:footnote w:id="5">
    <w:p w:rsidR="005C0BCA" w:rsidRPr="00C44745" w:rsidRDefault="005C0BCA" w:rsidP="000D2239">
      <w:pPr>
        <w:pStyle w:val="ab"/>
      </w:pPr>
      <w:r w:rsidRPr="00886FF4">
        <w:rPr>
          <w:rStyle w:val="ac"/>
          <w:rFonts w:ascii="Times New Roman" w:hAnsi="Times New Roman"/>
          <w:sz w:val="24"/>
          <w:szCs w:val="24"/>
        </w:rPr>
        <w:footnoteRef/>
      </w:r>
      <w:r w:rsidRPr="00886FF4">
        <w:rPr>
          <w:rFonts w:ascii="Times New Roman" w:hAnsi="Times New Roman"/>
          <w:sz w:val="24"/>
          <w:szCs w:val="24"/>
        </w:rPr>
        <w:t>Пензастат</w:t>
      </w:r>
    </w:p>
  </w:footnote>
  <w:footnote w:id="6">
    <w:p w:rsidR="005C0BCA" w:rsidRPr="00E023A2" w:rsidRDefault="005C0BCA" w:rsidP="00E023A2">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7">
    <w:p w:rsidR="005C0BCA" w:rsidRPr="00E023A2" w:rsidRDefault="005C0BCA" w:rsidP="00673EB5">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8">
    <w:p w:rsidR="005C0BCA" w:rsidRPr="00E023A2" w:rsidRDefault="005C0BCA" w:rsidP="00673EB5">
      <w:pPr>
        <w:pStyle w:val="ab"/>
        <w:rPr>
          <w:rFonts w:ascii="Times New Roman" w:hAnsi="Times New Roman"/>
        </w:rPr>
      </w:pPr>
      <w:r w:rsidRPr="00E023A2">
        <w:rPr>
          <w:rStyle w:val="ac"/>
          <w:rFonts w:ascii="Times New Roman" w:hAnsi="Times New Roman"/>
        </w:rPr>
        <w:footnoteRef/>
      </w:r>
      <w:r w:rsidRPr="00E023A2">
        <w:rPr>
          <w:rFonts w:ascii="Times New Roman" w:hAnsi="Times New Roman"/>
        </w:rPr>
        <w:t>Схема территориального планирования Малосердобинского района</w:t>
      </w:r>
    </w:p>
  </w:footnote>
  <w:footnote w:id="9">
    <w:p w:rsidR="005C0BCA" w:rsidRPr="00AD5E37" w:rsidRDefault="005C0BCA" w:rsidP="004A3F90">
      <w:pPr>
        <w:pStyle w:val="ab"/>
        <w:tabs>
          <w:tab w:val="left" w:pos="567"/>
        </w:tabs>
        <w:rPr>
          <w:rFonts w:ascii="Times New Roman" w:hAnsi="Times New Roman"/>
        </w:rPr>
      </w:pPr>
      <w:r>
        <w:rPr>
          <w:rStyle w:val="ac"/>
        </w:rPr>
        <w:footnoteRef/>
      </w:r>
      <w:r w:rsidRPr="00AD5E37">
        <w:rPr>
          <w:rFonts w:ascii="Times New Roman" w:hAnsi="Times New Roman"/>
          <w:shd w:val="clear" w:color="auto" w:fill="FFFFFF"/>
        </w:rPr>
        <w:t>Приказ</w:t>
      </w:r>
      <w:r>
        <w:rPr>
          <w:rFonts w:ascii="Times New Roman" w:hAnsi="Times New Roman"/>
          <w:shd w:val="clear" w:color="auto" w:fill="FFFFFF"/>
        </w:rPr>
        <w:t xml:space="preserve"> Минтранса РФ от 13 января 2010 г. N 4 «</w:t>
      </w:r>
      <w:r w:rsidRPr="00AD5E37">
        <w:rPr>
          <w:rFonts w:ascii="Times New Roman" w:hAnsi="Times New Roman"/>
          <w:shd w:val="clear" w:color="auto" w:fill="FFFFFF"/>
        </w:rPr>
        <w:t>Об установлении и использовании придорожных полос автомобильных дорог федерального значения</w:t>
      </w:r>
      <w:r>
        <w:rPr>
          <w:rFonts w:ascii="Times New Roman" w:hAnsi="Times New Roman"/>
          <w:shd w:val="clear" w:color="auto" w:fill="FFFFFF"/>
        </w:rPr>
        <w:t>»</w:t>
      </w:r>
    </w:p>
    <w:p w:rsidR="005C0BCA" w:rsidRDefault="005C0BCA" w:rsidP="004A3F90">
      <w:pPr>
        <w:pStyle w:val="ab"/>
      </w:pPr>
    </w:p>
  </w:footnote>
  <w:footnote w:id="10">
    <w:p w:rsidR="005C0BCA" w:rsidRPr="00335554" w:rsidRDefault="005C0BCA" w:rsidP="00A9113D">
      <w:pPr>
        <w:pStyle w:val="ab"/>
        <w:rPr>
          <w:rFonts w:ascii="Times New Roman" w:hAnsi="Times New Roman"/>
          <w:sz w:val="24"/>
          <w:szCs w:val="24"/>
        </w:rPr>
      </w:pPr>
      <w:r w:rsidRPr="00335554">
        <w:rPr>
          <w:rStyle w:val="ac"/>
          <w:rFonts w:ascii="Times New Roman" w:hAnsi="Times New Roman"/>
          <w:sz w:val="24"/>
          <w:szCs w:val="24"/>
        </w:rPr>
        <w:footnoteRef/>
      </w:r>
      <w:r w:rsidRPr="00335554">
        <w:rPr>
          <w:rFonts w:ascii="Times New Roman" w:hAnsi="Times New Roman"/>
          <w:sz w:val="24"/>
          <w:szCs w:val="24"/>
        </w:rPr>
        <w:t xml:space="preserve"> Территориальная схема обращения с отходами на территории Пензенской области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1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6A409B"/>
    <w:multiLevelType w:val="hybridMultilevel"/>
    <w:tmpl w:val="6084030E"/>
    <w:lvl w:ilvl="0" w:tplc="CD3AE82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171467"/>
    <w:multiLevelType w:val="hybridMultilevel"/>
    <w:tmpl w:val="B41E940A"/>
    <w:lvl w:ilvl="0" w:tplc="1C94D30C">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2463D"/>
    <w:multiLevelType w:val="hybridMultilevel"/>
    <w:tmpl w:val="4D8C69EA"/>
    <w:lvl w:ilvl="0" w:tplc="E44A7EB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E27C8C"/>
    <w:multiLevelType w:val="hybridMultilevel"/>
    <w:tmpl w:val="28ACA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A7653EA"/>
    <w:multiLevelType w:val="hybridMultilevel"/>
    <w:tmpl w:val="140211BE"/>
    <w:lvl w:ilvl="0" w:tplc="F4005A58">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5600B4"/>
    <w:multiLevelType w:val="hybridMultilevel"/>
    <w:tmpl w:val="35E059C0"/>
    <w:lvl w:ilvl="0" w:tplc="4614E7D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410661"/>
    <w:multiLevelType w:val="hybridMultilevel"/>
    <w:tmpl w:val="1854BEDC"/>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140F46"/>
    <w:multiLevelType w:val="hybridMultilevel"/>
    <w:tmpl w:val="55FE7E22"/>
    <w:lvl w:ilvl="0" w:tplc="0B3A0162">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D2F0D0D"/>
    <w:multiLevelType w:val="hybridMultilevel"/>
    <w:tmpl w:val="132CE79C"/>
    <w:lvl w:ilvl="0" w:tplc="FC26EAC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1036AAE"/>
    <w:multiLevelType w:val="hybridMultilevel"/>
    <w:tmpl w:val="E3FCEEE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157031D"/>
    <w:multiLevelType w:val="hybridMultilevel"/>
    <w:tmpl w:val="6B983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7C3E72"/>
    <w:multiLevelType w:val="hybridMultilevel"/>
    <w:tmpl w:val="C9F2CC20"/>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153C37"/>
    <w:multiLevelType w:val="hybridMultilevel"/>
    <w:tmpl w:val="9D7C154C"/>
    <w:lvl w:ilvl="0" w:tplc="6C0A43DA">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C193A25"/>
    <w:multiLevelType w:val="hybridMultilevel"/>
    <w:tmpl w:val="CD86110A"/>
    <w:lvl w:ilvl="0" w:tplc="A9163416">
      <w:start w:val="1"/>
      <w:numFmt w:val="bullet"/>
      <w:suff w:val="space"/>
      <w:lvlText w:val="-"/>
      <w:lvlJc w:val="left"/>
      <w:pPr>
        <w:ind w:left="3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C845C64"/>
    <w:multiLevelType w:val="hybridMultilevel"/>
    <w:tmpl w:val="54C0BAD2"/>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nsid w:val="42E75717"/>
    <w:multiLevelType w:val="hybridMultilevel"/>
    <w:tmpl w:val="B1E4062E"/>
    <w:lvl w:ilvl="0" w:tplc="B588A2FE">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4DA2B59"/>
    <w:multiLevelType w:val="hybridMultilevel"/>
    <w:tmpl w:val="77BE2534"/>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E77DBE"/>
    <w:multiLevelType w:val="hybridMultilevel"/>
    <w:tmpl w:val="6E36A64C"/>
    <w:lvl w:ilvl="0" w:tplc="C82AA8C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7F11F5B"/>
    <w:multiLevelType w:val="hybridMultilevel"/>
    <w:tmpl w:val="15385758"/>
    <w:lvl w:ilvl="0" w:tplc="5A54C38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AB1D7B"/>
    <w:multiLevelType w:val="hybridMultilevel"/>
    <w:tmpl w:val="64F44404"/>
    <w:lvl w:ilvl="0" w:tplc="6962552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D5D1B2C"/>
    <w:multiLevelType w:val="hybridMultilevel"/>
    <w:tmpl w:val="8E167F8C"/>
    <w:lvl w:ilvl="0" w:tplc="B0009EAA">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nsid w:val="69984B0F"/>
    <w:multiLevelType w:val="hybridMultilevel"/>
    <w:tmpl w:val="3CE211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CC6007"/>
    <w:multiLevelType w:val="hybridMultilevel"/>
    <w:tmpl w:val="5EC40048"/>
    <w:lvl w:ilvl="0" w:tplc="6E7ABEE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D58739A"/>
    <w:multiLevelType w:val="hybridMultilevel"/>
    <w:tmpl w:val="319458E8"/>
    <w:lvl w:ilvl="0" w:tplc="E4B8E63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E415794"/>
    <w:multiLevelType w:val="hybridMultilevel"/>
    <w:tmpl w:val="15524FF8"/>
    <w:lvl w:ilvl="0" w:tplc="8BF49E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2"/>
  </w:num>
  <w:num w:numId="3">
    <w:abstractNumId w:val="23"/>
  </w:num>
  <w:num w:numId="4">
    <w:abstractNumId w:val="7"/>
  </w:num>
  <w:num w:numId="5">
    <w:abstractNumId w:val="20"/>
  </w:num>
  <w:num w:numId="6">
    <w:abstractNumId w:val="6"/>
  </w:num>
  <w:num w:numId="7">
    <w:abstractNumId w:val="1"/>
  </w:num>
  <w:num w:numId="8">
    <w:abstractNumId w:val="15"/>
  </w:num>
  <w:num w:numId="9">
    <w:abstractNumId w:val="14"/>
  </w:num>
  <w:num w:numId="10">
    <w:abstractNumId w:val="25"/>
  </w:num>
  <w:num w:numId="11">
    <w:abstractNumId w:val="16"/>
  </w:num>
  <w:num w:numId="12">
    <w:abstractNumId w:val="21"/>
  </w:num>
  <w:num w:numId="13">
    <w:abstractNumId w:val="17"/>
  </w:num>
  <w:num w:numId="14">
    <w:abstractNumId w:val="12"/>
  </w:num>
  <w:num w:numId="15">
    <w:abstractNumId w:val="9"/>
  </w:num>
  <w:num w:numId="16">
    <w:abstractNumId w:val="22"/>
  </w:num>
  <w:num w:numId="17">
    <w:abstractNumId w:val="3"/>
  </w:num>
  <w:num w:numId="18">
    <w:abstractNumId w:val="5"/>
  </w:num>
  <w:num w:numId="19">
    <w:abstractNumId w:val="18"/>
  </w:num>
  <w:num w:numId="20">
    <w:abstractNumId w:val="26"/>
  </w:num>
  <w:num w:numId="21">
    <w:abstractNumId w:val="8"/>
  </w:num>
  <w:num w:numId="22">
    <w:abstractNumId w:val="13"/>
  </w:num>
  <w:num w:numId="23">
    <w:abstractNumId w:val="19"/>
  </w:num>
  <w:num w:numId="24">
    <w:abstractNumId w:val="11"/>
  </w:num>
  <w:num w:numId="25">
    <w:abstractNumId w:val="4"/>
  </w:num>
  <w:num w:numId="26">
    <w:abstractNumId w:val="0"/>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93724"/>
    <w:rsid w:val="00056C70"/>
    <w:rsid w:val="000B2B26"/>
    <w:rsid w:val="000D2239"/>
    <w:rsid w:val="000E03DA"/>
    <w:rsid w:val="000E1F86"/>
    <w:rsid w:val="00100E2E"/>
    <w:rsid w:val="00101AC6"/>
    <w:rsid w:val="00102D11"/>
    <w:rsid w:val="001061D5"/>
    <w:rsid w:val="001307CF"/>
    <w:rsid w:val="00171E0B"/>
    <w:rsid w:val="001A4209"/>
    <w:rsid w:val="001D2C1B"/>
    <w:rsid w:val="002066BB"/>
    <w:rsid w:val="00236482"/>
    <w:rsid w:val="00246179"/>
    <w:rsid w:val="00252765"/>
    <w:rsid w:val="00270203"/>
    <w:rsid w:val="002857B2"/>
    <w:rsid w:val="002C030A"/>
    <w:rsid w:val="002F794D"/>
    <w:rsid w:val="00335554"/>
    <w:rsid w:val="0038234C"/>
    <w:rsid w:val="00385036"/>
    <w:rsid w:val="003D415F"/>
    <w:rsid w:val="003D4A03"/>
    <w:rsid w:val="003F7086"/>
    <w:rsid w:val="003F70FB"/>
    <w:rsid w:val="00415018"/>
    <w:rsid w:val="004436DC"/>
    <w:rsid w:val="00493724"/>
    <w:rsid w:val="004A3F90"/>
    <w:rsid w:val="00532F2B"/>
    <w:rsid w:val="00561B98"/>
    <w:rsid w:val="005652F6"/>
    <w:rsid w:val="0057243C"/>
    <w:rsid w:val="00576364"/>
    <w:rsid w:val="005C0BCA"/>
    <w:rsid w:val="00673EB5"/>
    <w:rsid w:val="0068070B"/>
    <w:rsid w:val="006B7E1A"/>
    <w:rsid w:val="0074239F"/>
    <w:rsid w:val="0076376D"/>
    <w:rsid w:val="00765AFF"/>
    <w:rsid w:val="0077685F"/>
    <w:rsid w:val="007B330F"/>
    <w:rsid w:val="007D19F2"/>
    <w:rsid w:val="007E7BBF"/>
    <w:rsid w:val="008044DA"/>
    <w:rsid w:val="00806A51"/>
    <w:rsid w:val="00852C90"/>
    <w:rsid w:val="00886FF4"/>
    <w:rsid w:val="008D7678"/>
    <w:rsid w:val="008E43C8"/>
    <w:rsid w:val="008E4B86"/>
    <w:rsid w:val="008F2D76"/>
    <w:rsid w:val="009010E3"/>
    <w:rsid w:val="00901653"/>
    <w:rsid w:val="009217BE"/>
    <w:rsid w:val="00925DF2"/>
    <w:rsid w:val="00937A54"/>
    <w:rsid w:val="009864BE"/>
    <w:rsid w:val="0099065E"/>
    <w:rsid w:val="009B54F5"/>
    <w:rsid w:val="009C2985"/>
    <w:rsid w:val="009F61E7"/>
    <w:rsid w:val="00A2100A"/>
    <w:rsid w:val="00A304A0"/>
    <w:rsid w:val="00A43008"/>
    <w:rsid w:val="00A9113D"/>
    <w:rsid w:val="00B30966"/>
    <w:rsid w:val="00B4179E"/>
    <w:rsid w:val="00BF04F9"/>
    <w:rsid w:val="00C50B61"/>
    <w:rsid w:val="00C75DFF"/>
    <w:rsid w:val="00D75A89"/>
    <w:rsid w:val="00D84344"/>
    <w:rsid w:val="00DD36CE"/>
    <w:rsid w:val="00DE0475"/>
    <w:rsid w:val="00DE7007"/>
    <w:rsid w:val="00DF1EC0"/>
    <w:rsid w:val="00DF31C9"/>
    <w:rsid w:val="00E023A2"/>
    <w:rsid w:val="00E56768"/>
    <w:rsid w:val="00E733E6"/>
    <w:rsid w:val="00E8236E"/>
    <w:rsid w:val="00E91DA2"/>
    <w:rsid w:val="00EA7A81"/>
    <w:rsid w:val="00EB059B"/>
    <w:rsid w:val="00EB76C1"/>
    <w:rsid w:val="00EE7998"/>
    <w:rsid w:val="00EF49B1"/>
    <w:rsid w:val="00F81D2F"/>
    <w:rsid w:val="00FA2A4A"/>
    <w:rsid w:val="00FA4EB4"/>
    <w:rsid w:val="00FC2E0D"/>
    <w:rsid w:val="00FE3D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61D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74239F"/>
    <w:pPr>
      <w:keepNext/>
      <w:widowControl/>
      <w:autoSpaceDE/>
      <w:autoSpaceDN/>
      <w:spacing w:before="240" w:after="60"/>
      <w:outlineLvl w:val="0"/>
    </w:pPr>
    <w:rPr>
      <w:rFonts w:ascii="Cambria" w:hAnsi="Cambria"/>
      <w:b/>
      <w:bCs/>
      <w:kern w:val="32"/>
      <w:sz w:val="32"/>
      <w:szCs w:val="32"/>
      <w:lang w:eastAsia="ru-RU"/>
    </w:rPr>
  </w:style>
  <w:style w:type="paragraph" w:styleId="2">
    <w:name w:val="heading 2"/>
    <w:basedOn w:val="a"/>
    <w:next w:val="a"/>
    <w:link w:val="20"/>
    <w:uiPriority w:val="9"/>
    <w:unhideWhenUsed/>
    <w:qFormat/>
    <w:rsid w:val="004A3F9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46179"/>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_List1,Ненумерованный список,List Paragraph"/>
    <w:basedOn w:val="a"/>
    <w:link w:val="a4"/>
    <w:qFormat/>
    <w:rsid w:val="00E8236E"/>
    <w:pPr>
      <w:ind w:left="720"/>
      <w:contextualSpacing/>
    </w:pPr>
  </w:style>
  <w:style w:type="paragraph" w:styleId="a5">
    <w:name w:val="Body Text"/>
    <w:aliases w:val="text,Body Text2, Знак1 Знак,Основной текст1,Знак1 Знак"/>
    <w:basedOn w:val="a"/>
    <w:link w:val="a6"/>
    <w:semiHidden/>
    <w:rsid w:val="001D2C1B"/>
    <w:pPr>
      <w:widowControl/>
      <w:autoSpaceDE/>
      <w:autoSpaceDN/>
      <w:jc w:val="both"/>
    </w:pPr>
    <w:rPr>
      <w:rFonts w:cs="Arial"/>
      <w:sz w:val="24"/>
      <w:szCs w:val="24"/>
      <w:lang w:eastAsia="ru-RU"/>
    </w:rPr>
  </w:style>
  <w:style w:type="character" w:customStyle="1" w:styleId="a6">
    <w:name w:val="Основной текст Знак"/>
    <w:aliases w:val="text Знак,Body Text2 Знак, Знак1 Знак Знак,Основной текст1 Знак,Знак1 Знак Знак"/>
    <w:basedOn w:val="a0"/>
    <w:link w:val="a5"/>
    <w:semiHidden/>
    <w:rsid w:val="001D2C1B"/>
    <w:rPr>
      <w:rFonts w:ascii="Times New Roman" w:eastAsia="Times New Roman" w:hAnsi="Times New Roman" w:cs="Arial"/>
      <w:sz w:val="24"/>
      <w:szCs w:val="24"/>
      <w:lang w:eastAsia="ru-RU"/>
    </w:rPr>
  </w:style>
  <w:style w:type="character" w:customStyle="1" w:styleId="30">
    <w:name w:val="Заголовок 3 Знак"/>
    <w:basedOn w:val="a0"/>
    <w:link w:val="3"/>
    <w:uiPriority w:val="9"/>
    <w:rsid w:val="00246179"/>
    <w:rPr>
      <w:rFonts w:ascii="Times New Roman" w:eastAsia="Times New Roman" w:hAnsi="Times New Roman" w:cs="Times New Roman"/>
      <w:b/>
      <w:bCs/>
      <w:sz w:val="27"/>
      <w:szCs w:val="27"/>
      <w:lang w:eastAsia="ru-RU"/>
    </w:rPr>
  </w:style>
  <w:style w:type="paragraph" w:customStyle="1" w:styleId="formattext">
    <w:name w:val="formattext"/>
    <w:basedOn w:val="a"/>
    <w:rsid w:val="00246179"/>
    <w:pPr>
      <w:widowControl/>
      <w:autoSpaceDE/>
      <w:autoSpaceDN/>
      <w:spacing w:before="100" w:beforeAutospacing="1" w:after="100" w:afterAutospacing="1"/>
    </w:pPr>
    <w:rPr>
      <w:sz w:val="24"/>
      <w:szCs w:val="24"/>
      <w:lang w:eastAsia="ru-RU"/>
    </w:rPr>
  </w:style>
  <w:style w:type="character" w:styleId="a7">
    <w:name w:val="Hyperlink"/>
    <w:basedOn w:val="a0"/>
    <w:uiPriority w:val="99"/>
    <w:unhideWhenUsed/>
    <w:rsid w:val="00246179"/>
    <w:rPr>
      <w:color w:val="0000FF"/>
      <w:u w:val="single"/>
    </w:rPr>
  </w:style>
  <w:style w:type="paragraph" w:styleId="a8">
    <w:name w:val="No Spacing"/>
    <w:link w:val="a9"/>
    <w:uiPriority w:val="1"/>
    <w:qFormat/>
    <w:rsid w:val="00FA4EB4"/>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locked/>
    <w:rsid w:val="00FA4EB4"/>
    <w:rPr>
      <w:rFonts w:ascii="Times New Roman" w:eastAsia="Times New Roman" w:hAnsi="Times New Roman" w:cs="Times New Roman"/>
      <w:sz w:val="24"/>
      <w:szCs w:val="24"/>
      <w:lang w:eastAsia="ru-RU"/>
    </w:rPr>
  </w:style>
  <w:style w:type="character" w:customStyle="1" w:styleId="aa">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
    <w:link w:val="ab"/>
    <w:uiPriority w:val="99"/>
    <w:rsid w:val="00DE7007"/>
    <w:rPr>
      <w:rFonts w:ascii="Calibri" w:eastAsia="Calibri" w:hAnsi="Calibri" w:cs="Times New Roman"/>
    </w:rPr>
  </w:style>
  <w:style w:type="paragraph" w:styleId="ab">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a"/>
    <w:uiPriority w:val="99"/>
    <w:unhideWhenUsed/>
    <w:rsid w:val="00DE7007"/>
    <w:pPr>
      <w:widowControl/>
      <w:autoSpaceDE/>
      <w:autoSpaceDN/>
    </w:pPr>
    <w:rPr>
      <w:rFonts w:ascii="Calibri" w:eastAsia="Calibri" w:hAnsi="Calibri"/>
    </w:rPr>
  </w:style>
  <w:style w:type="character" w:customStyle="1" w:styleId="11">
    <w:name w:val="Текст сноски Знак1"/>
    <w:basedOn w:val="a0"/>
    <w:uiPriority w:val="99"/>
    <w:semiHidden/>
    <w:rsid w:val="00DE7007"/>
    <w:rPr>
      <w:rFonts w:ascii="Times New Roman" w:eastAsia="Times New Roman" w:hAnsi="Times New Roman" w:cs="Times New Roman"/>
      <w:sz w:val="20"/>
      <w:szCs w:val="20"/>
    </w:rPr>
  </w:style>
  <w:style w:type="character" w:styleId="ac">
    <w:name w:val="footnote reference"/>
    <w:rsid w:val="00DE7007"/>
    <w:rPr>
      <w:rFonts w:cs="Times New Roman"/>
      <w:vertAlign w:val="superscript"/>
    </w:rPr>
  </w:style>
  <w:style w:type="character" w:customStyle="1" w:styleId="12">
    <w:name w:val="Обычный + 12 пт"/>
    <w:aliases w:val="полужирный,Черный,По ширине,Первая строка:  1 см,Междустр.инт... Знак Знак"/>
    <w:link w:val="121"/>
    <w:semiHidden/>
    <w:rsid w:val="000E1F86"/>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
    <w:link w:val="12"/>
    <w:semiHidden/>
    <w:rsid w:val="000E1F86"/>
    <w:pPr>
      <w:widowControl/>
      <w:adjustRightInd w:val="0"/>
      <w:spacing w:line="360" w:lineRule="auto"/>
      <w:ind w:firstLine="567"/>
    </w:pPr>
    <w:rPr>
      <w:rFonts w:asciiTheme="minorHAnsi" w:eastAsiaTheme="minorHAnsi" w:hAnsiTheme="minorHAnsi" w:cstheme="minorBidi"/>
      <w:sz w:val="24"/>
      <w:szCs w:val="24"/>
    </w:rPr>
  </w:style>
  <w:style w:type="character" w:customStyle="1" w:styleId="a4">
    <w:name w:val="Абзац списка Знак"/>
    <w:aliases w:val="it_List1 Знак,Ненумерованный список Знак,List Paragraph Знак"/>
    <w:link w:val="a3"/>
    <w:locked/>
    <w:rsid w:val="000E1F86"/>
    <w:rPr>
      <w:rFonts w:ascii="Times New Roman" w:eastAsia="Times New Roman" w:hAnsi="Times New Roman" w:cs="Times New Roman"/>
    </w:rPr>
  </w:style>
  <w:style w:type="table" w:styleId="ad">
    <w:name w:val="Table Grid"/>
    <w:basedOn w:val="a1"/>
    <w:uiPriority w:val="59"/>
    <w:rsid w:val="000E1F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w:basedOn w:val="a0"/>
    <w:rsid w:val="0068070B"/>
    <w:rPr>
      <w:rFonts w:ascii="Cambria" w:eastAsia="Cambria" w:hAnsi="Cambria" w:cs="Cambria"/>
      <w:b w:val="0"/>
      <w:bCs w:val="0"/>
      <w:i w:val="0"/>
      <w:iCs w:val="0"/>
      <w:smallCaps w:val="0"/>
      <w:strike w:val="0"/>
      <w:color w:val="000000"/>
      <w:spacing w:val="0"/>
      <w:w w:val="100"/>
      <w:position w:val="0"/>
      <w:sz w:val="26"/>
      <w:szCs w:val="26"/>
      <w:u w:val="none"/>
      <w:lang w:val="ru-RU" w:eastAsia="ru-RU" w:bidi="ru-RU"/>
    </w:rPr>
  </w:style>
  <w:style w:type="paragraph" w:customStyle="1" w:styleId="ConsPlusNormal">
    <w:name w:val="ConsPlusNormal"/>
    <w:link w:val="ConsPlusNormal0"/>
    <w:rsid w:val="005652F6"/>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5652F6"/>
    <w:rPr>
      <w:rFonts w:ascii="Calibri" w:eastAsia="Times New Roman" w:hAnsi="Calibri" w:cs="Times New Roman"/>
      <w:szCs w:val="20"/>
      <w:lang w:eastAsia="ru-RU"/>
    </w:rPr>
  </w:style>
  <w:style w:type="paragraph" w:styleId="ae">
    <w:name w:val="Normal (Web)"/>
    <w:basedOn w:val="a"/>
    <w:unhideWhenUsed/>
    <w:rsid w:val="00BF04F9"/>
    <w:pPr>
      <w:widowControl/>
      <w:autoSpaceDE/>
      <w:autoSpaceDN/>
      <w:spacing w:before="100" w:beforeAutospacing="1" w:after="100" w:afterAutospacing="1"/>
    </w:pPr>
    <w:rPr>
      <w:sz w:val="24"/>
      <w:szCs w:val="24"/>
      <w:lang w:eastAsia="ru-RU"/>
    </w:rPr>
  </w:style>
  <w:style w:type="character" w:styleId="af">
    <w:name w:val="Strong"/>
    <w:basedOn w:val="a0"/>
    <w:qFormat/>
    <w:rsid w:val="00BF04F9"/>
    <w:rPr>
      <w:b/>
      <w:bCs/>
    </w:rPr>
  </w:style>
  <w:style w:type="character" w:customStyle="1" w:styleId="13">
    <w:name w:val="Без интервала Знак1"/>
    <w:uiPriority w:val="1"/>
    <w:locked/>
    <w:rsid w:val="00BF04F9"/>
    <w:rPr>
      <w:rFonts w:ascii="Times New Roman" w:eastAsia="Times New Roman" w:hAnsi="Times New Roman"/>
      <w:sz w:val="24"/>
      <w:szCs w:val="24"/>
      <w:lang w:bidi="ar-SA"/>
    </w:rPr>
  </w:style>
  <w:style w:type="character" w:customStyle="1" w:styleId="20">
    <w:name w:val="Заголовок 2 Знак"/>
    <w:basedOn w:val="a0"/>
    <w:link w:val="2"/>
    <w:uiPriority w:val="9"/>
    <w:rsid w:val="004A3F90"/>
    <w:rPr>
      <w:rFonts w:asciiTheme="majorHAnsi" w:eastAsiaTheme="majorEastAsia" w:hAnsiTheme="majorHAnsi" w:cstheme="majorBidi"/>
      <w:color w:val="2E74B5" w:themeColor="accent1" w:themeShade="BF"/>
      <w:sz w:val="26"/>
      <w:szCs w:val="26"/>
    </w:rPr>
  </w:style>
  <w:style w:type="paragraph" w:styleId="31">
    <w:name w:val="Body Text 3"/>
    <w:basedOn w:val="a"/>
    <w:link w:val="32"/>
    <w:uiPriority w:val="99"/>
    <w:semiHidden/>
    <w:unhideWhenUsed/>
    <w:rsid w:val="004A3F90"/>
    <w:pPr>
      <w:spacing w:after="120"/>
    </w:pPr>
    <w:rPr>
      <w:sz w:val="16"/>
      <w:szCs w:val="16"/>
    </w:rPr>
  </w:style>
  <w:style w:type="character" w:customStyle="1" w:styleId="32">
    <w:name w:val="Основной текст 3 Знак"/>
    <w:basedOn w:val="a0"/>
    <w:link w:val="31"/>
    <w:uiPriority w:val="99"/>
    <w:semiHidden/>
    <w:rsid w:val="004A3F90"/>
    <w:rPr>
      <w:rFonts w:ascii="Times New Roman" w:eastAsia="Times New Roman" w:hAnsi="Times New Roman" w:cs="Times New Roman"/>
      <w:sz w:val="16"/>
      <w:szCs w:val="16"/>
    </w:rPr>
  </w:style>
  <w:style w:type="table" w:customStyle="1" w:styleId="TableNormal">
    <w:name w:val="Table Normal"/>
    <w:uiPriority w:val="2"/>
    <w:semiHidden/>
    <w:unhideWhenUsed/>
    <w:qFormat/>
    <w:rsid w:val="004A3F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4A3F9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4">
    <w:name w:val="Сетка таблицы1"/>
    <w:basedOn w:val="a1"/>
    <w:next w:val="ad"/>
    <w:uiPriority w:val="59"/>
    <w:rsid w:val="004A3F90"/>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4A3F90"/>
  </w:style>
  <w:style w:type="character" w:customStyle="1" w:styleId="af0">
    <w:name w:val="Основной текст_"/>
    <w:link w:val="4"/>
    <w:rsid w:val="00A9113D"/>
    <w:rPr>
      <w:rFonts w:ascii="Times New Roman" w:eastAsia="Times New Roman" w:hAnsi="Times New Roman" w:cs="Times New Roman"/>
      <w:sz w:val="23"/>
      <w:szCs w:val="23"/>
      <w:shd w:val="clear" w:color="auto" w:fill="FFFFFF"/>
    </w:rPr>
  </w:style>
  <w:style w:type="paragraph" w:customStyle="1" w:styleId="4">
    <w:name w:val="Основной текст4"/>
    <w:basedOn w:val="a"/>
    <w:link w:val="af0"/>
    <w:rsid w:val="00A9113D"/>
    <w:pPr>
      <w:shd w:val="clear" w:color="auto" w:fill="FFFFFF"/>
      <w:autoSpaceDE/>
      <w:autoSpaceDN/>
      <w:spacing w:before="420" w:line="413" w:lineRule="exact"/>
      <w:ind w:hanging="360"/>
      <w:jc w:val="both"/>
    </w:pPr>
    <w:rPr>
      <w:sz w:val="23"/>
      <w:szCs w:val="23"/>
    </w:rPr>
  </w:style>
  <w:style w:type="character" w:customStyle="1" w:styleId="10">
    <w:name w:val="Заголовок 1 Знак"/>
    <w:basedOn w:val="a0"/>
    <w:link w:val="1"/>
    <w:rsid w:val="0074239F"/>
    <w:rPr>
      <w:rFonts w:ascii="Cambria" w:eastAsia="Times New Roman" w:hAnsi="Cambria" w:cs="Times New Roman"/>
      <w:b/>
      <w:bCs/>
      <w:kern w:val="32"/>
      <w:sz w:val="32"/>
      <w:szCs w:val="32"/>
      <w:lang w:eastAsia="ru-RU"/>
    </w:rPr>
  </w:style>
  <w:style w:type="paragraph" w:styleId="af1">
    <w:name w:val="TOC Heading"/>
    <w:basedOn w:val="1"/>
    <w:next w:val="a"/>
    <w:uiPriority w:val="39"/>
    <w:unhideWhenUsed/>
    <w:qFormat/>
    <w:rsid w:val="006B7E1A"/>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5">
    <w:name w:val="toc 1"/>
    <w:basedOn w:val="a"/>
    <w:next w:val="a"/>
    <w:autoRedefine/>
    <w:uiPriority w:val="39"/>
    <w:unhideWhenUsed/>
    <w:rsid w:val="006B7E1A"/>
    <w:pPr>
      <w:spacing w:after="100"/>
    </w:pPr>
  </w:style>
  <w:style w:type="paragraph" w:styleId="22">
    <w:name w:val="toc 2"/>
    <w:basedOn w:val="a"/>
    <w:next w:val="a"/>
    <w:autoRedefine/>
    <w:uiPriority w:val="39"/>
    <w:unhideWhenUsed/>
    <w:rsid w:val="006B7E1A"/>
    <w:pPr>
      <w:spacing w:after="100"/>
      <w:ind w:left="220"/>
    </w:pPr>
  </w:style>
  <w:style w:type="paragraph" w:styleId="af2">
    <w:name w:val="header"/>
    <w:basedOn w:val="a"/>
    <w:link w:val="af3"/>
    <w:uiPriority w:val="99"/>
    <w:unhideWhenUsed/>
    <w:rsid w:val="00DF1EC0"/>
    <w:pPr>
      <w:tabs>
        <w:tab w:val="center" w:pos="4677"/>
        <w:tab w:val="right" w:pos="9355"/>
      </w:tabs>
    </w:pPr>
  </w:style>
  <w:style w:type="character" w:customStyle="1" w:styleId="af3">
    <w:name w:val="Верхний колонтитул Знак"/>
    <w:basedOn w:val="a0"/>
    <w:link w:val="af2"/>
    <w:uiPriority w:val="99"/>
    <w:rsid w:val="00DF1EC0"/>
    <w:rPr>
      <w:rFonts w:ascii="Times New Roman" w:eastAsia="Times New Roman" w:hAnsi="Times New Roman" w:cs="Times New Roman"/>
    </w:rPr>
  </w:style>
  <w:style w:type="paragraph" w:styleId="af4">
    <w:name w:val="footer"/>
    <w:basedOn w:val="a"/>
    <w:link w:val="af5"/>
    <w:uiPriority w:val="99"/>
    <w:unhideWhenUsed/>
    <w:rsid w:val="00DF1EC0"/>
    <w:pPr>
      <w:tabs>
        <w:tab w:val="center" w:pos="4677"/>
        <w:tab w:val="right" w:pos="9355"/>
      </w:tabs>
    </w:pPr>
  </w:style>
  <w:style w:type="character" w:customStyle="1" w:styleId="af5">
    <w:name w:val="Нижний колонтитул Знак"/>
    <w:basedOn w:val="a0"/>
    <w:link w:val="af4"/>
    <w:uiPriority w:val="99"/>
    <w:rsid w:val="00DF1EC0"/>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7727500">
      <w:bodyDiv w:val="1"/>
      <w:marLeft w:val="0"/>
      <w:marRight w:val="0"/>
      <w:marTop w:val="0"/>
      <w:marBottom w:val="0"/>
      <w:divBdr>
        <w:top w:val="none" w:sz="0" w:space="0" w:color="auto"/>
        <w:left w:val="none" w:sz="0" w:space="0" w:color="auto"/>
        <w:bottom w:val="none" w:sz="0" w:space="0" w:color="auto"/>
        <w:right w:val="none" w:sz="0" w:space="0" w:color="auto"/>
      </w:divBdr>
      <w:divsChild>
        <w:div w:id="1926332297">
          <w:marLeft w:val="0"/>
          <w:marRight w:val="0"/>
          <w:marTop w:val="0"/>
          <w:marBottom w:val="0"/>
          <w:divBdr>
            <w:top w:val="none" w:sz="0" w:space="0" w:color="auto"/>
            <w:left w:val="none" w:sz="0" w:space="0" w:color="auto"/>
            <w:bottom w:val="none" w:sz="0" w:space="0" w:color="auto"/>
            <w:right w:val="none" w:sz="0" w:space="0" w:color="auto"/>
          </w:divBdr>
          <w:divsChild>
            <w:div w:id="1109810989">
              <w:marLeft w:val="0"/>
              <w:marRight w:val="0"/>
              <w:marTop w:val="0"/>
              <w:marBottom w:val="0"/>
              <w:divBdr>
                <w:top w:val="none" w:sz="0" w:space="0" w:color="auto"/>
                <w:left w:val="none" w:sz="0" w:space="0" w:color="auto"/>
                <w:bottom w:val="none" w:sz="0" w:space="0" w:color="auto"/>
                <w:right w:val="none" w:sz="0" w:space="0" w:color="auto"/>
              </w:divBdr>
              <w:divsChild>
                <w:div w:id="19982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8123">
          <w:marLeft w:val="0"/>
          <w:marRight w:val="0"/>
          <w:marTop w:val="0"/>
          <w:marBottom w:val="0"/>
          <w:divBdr>
            <w:top w:val="none" w:sz="0" w:space="0" w:color="auto"/>
            <w:left w:val="none" w:sz="0" w:space="0" w:color="auto"/>
            <w:bottom w:val="none" w:sz="0" w:space="0" w:color="auto"/>
            <w:right w:val="none" w:sz="0" w:space="0" w:color="auto"/>
          </w:divBdr>
          <w:divsChild>
            <w:div w:id="1769276186">
              <w:marLeft w:val="0"/>
              <w:marRight w:val="0"/>
              <w:marTop w:val="0"/>
              <w:marBottom w:val="0"/>
              <w:divBdr>
                <w:top w:val="none" w:sz="0" w:space="0" w:color="auto"/>
                <w:left w:val="none" w:sz="0" w:space="0" w:color="auto"/>
                <w:bottom w:val="none" w:sz="0" w:space="0" w:color="auto"/>
                <w:right w:val="none" w:sz="0" w:space="0" w:color="auto"/>
              </w:divBdr>
              <w:divsChild>
                <w:div w:id="144546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02698">
      <w:bodyDiv w:val="1"/>
      <w:marLeft w:val="0"/>
      <w:marRight w:val="0"/>
      <w:marTop w:val="0"/>
      <w:marBottom w:val="0"/>
      <w:divBdr>
        <w:top w:val="none" w:sz="0" w:space="0" w:color="auto"/>
        <w:left w:val="none" w:sz="0" w:space="0" w:color="auto"/>
        <w:bottom w:val="none" w:sz="0" w:space="0" w:color="auto"/>
        <w:right w:val="none" w:sz="0" w:space="0" w:color="auto"/>
      </w:divBdr>
    </w:div>
    <w:div w:id="1013267594">
      <w:bodyDiv w:val="1"/>
      <w:marLeft w:val="0"/>
      <w:marRight w:val="0"/>
      <w:marTop w:val="0"/>
      <w:marBottom w:val="0"/>
      <w:divBdr>
        <w:top w:val="none" w:sz="0" w:space="0" w:color="auto"/>
        <w:left w:val="none" w:sz="0" w:space="0" w:color="auto"/>
        <w:bottom w:val="none" w:sz="0" w:space="0" w:color="auto"/>
        <w:right w:val="none" w:sz="0" w:space="0" w:color="auto"/>
      </w:divBdr>
    </w:div>
    <w:div w:id="152412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cntd.ru/document/571067008" TargetMode="External"/><Relationship Id="rId18" Type="http://schemas.openxmlformats.org/officeDocument/2006/relationships/hyperlink" Target="consultantplus://offline/ref=964A90E059F542C0F9882E73C67FCF2308FE14DDB40C2874CC4B3AABB214A54E9845A3FC0B258D10DDD7490FX8b5J" TargetMode="External"/><Relationship Id="rId3" Type="http://schemas.openxmlformats.org/officeDocument/2006/relationships/styles" Target="styles.xml"/><Relationship Id="rId21" Type="http://schemas.openxmlformats.org/officeDocument/2006/relationships/hyperlink" Target="consultantplus://offline/ref=964A90E059F542C0F9882E73C67FCF2309FF14D8B651227C954738ACBD4BA05B891DAEFE173B890AC1D548X0b7J" TargetMode="External"/><Relationship Id="rId7" Type="http://schemas.openxmlformats.org/officeDocument/2006/relationships/endnotes" Target="endnotes.xml"/><Relationship Id="rId12" Type="http://schemas.openxmlformats.org/officeDocument/2006/relationships/hyperlink" Target="https://docs.cntd.ru/document/571067008" TargetMode="External"/><Relationship Id="rId17" Type="http://schemas.openxmlformats.org/officeDocument/2006/relationships/hyperlink" Target="http://www.consultant.ru/document/cons_doc_LAW_330084/" TargetMode="External"/><Relationship Id="rId2" Type="http://schemas.openxmlformats.org/officeDocument/2006/relationships/numbering" Target="numbering.xml"/><Relationship Id="rId16" Type="http://schemas.openxmlformats.org/officeDocument/2006/relationships/hyperlink" Target="http://www.consultant.ru/document/cons_doc_LAW_357290/d470dcf99871701e9e113961d34f6671e43824c4/" TargetMode="External"/><Relationship Id="rId20" Type="http://schemas.openxmlformats.org/officeDocument/2006/relationships/hyperlink" Target="http://www.consultant.ru/document/cons_doc_LAW_3300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106700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yperlink" Target="https://docs.cntd.ru/document/571067008" TargetMode="External"/><Relationship Id="rId19" Type="http://schemas.openxmlformats.org/officeDocument/2006/relationships/hyperlink" Target="consultantplus://offline/ref=964A90E059F542C0F9882E73C67FCF230EF61FDCBF03757EC41236A9B51BFA4B8D54FBF109399314C7CB4B0E8DX3bAJ" TargetMode="External"/><Relationship Id="rId4" Type="http://schemas.openxmlformats.org/officeDocument/2006/relationships/settings" Target="settings.xml"/><Relationship Id="rId9" Type="http://schemas.openxmlformats.org/officeDocument/2006/relationships/hyperlink" Target="https://docs.cntd.ru/document/949113223" TargetMode="External"/><Relationship Id="rId14" Type="http://schemas.openxmlformats.org/officeDocument/2006/relationships/hyperlink" Target="https://docs.cntd.ru/document/571067008"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server\share_disc\39.%20&#1040;&#1088;&#1090;&#1102;&#1096;&#1082;&#1080;&#1085;&#1072;%20&#1040;\&#1052;&#1072;&#1083;&#1086;&#1089;&#1077;&#1088;&#1076;&#1086;&#1073;&#1080;&#1085;&#1089;&#1082;&#1080;&#1081;%20&#1088;&#1072;&#1081;&#1086;&#1085;\&#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v>Динамика численности населения</c:v>
          </c:tx>
          <c:spPr>
            <a:solidFill>
              <a:schemeClr val="accent1"/>
            </a:solidFill>
            <a:ln>
              <a:noFill/>
            </a:ln>
            <a:effectLst/>
          </c:spPr>
          <c:cat>
            <c:numRef>
              <c:f>Лист1!$B$8:$H$8</c:f>
              <c:numCache>
                <c:formatCode>General</c:formatCode>
                <c:ptCount val="7"/>
                <c:pt idx="0">
                  <c:v>2015</c:v>
                </c:pt>
                <c:pt idx="1">
                  <c:v>2016</c:v>
                </c:pt>
                <c:pt idx="2">
                  <c:v>2017</c:v>
                </c:pt>
                <c:pt idx="3">
                  <c:v>2018</c:v>
                </c:pt>
                <c:pt idx="4">
                  <c:v>2019</c:v>
                </c:pt>
                <c:pt idx="5">
                  <c:v>2020</c:v>
                </c:pt>
                <c:pt idx="6">
                  <c:v>2021</c:v>
                </c:pt>
              </c:numCache>
            </c:numRef>
          </c:cat>
          <c:val>
            <c:numRef>
              <c:f>Лист1!$B$7:$H$7</c:f>
              <c:numCache>
                <c:formatCode>General</c:formatCode>
                <c:ptCount val="7"/>
                <c:pt idx="0">
                  <c:v>939</c:v>
                </c:pt>
                <c:pt idx="1">
                  <c:v>931</c:v>
                </c:pt>
                <c:pt idx="2">
                  <c:v>908</c:v>
                </c:pt>
                <c:pt idx="3">
                  <c:v>890</c:v>
                </c:pt>
                <c:pt idx="4">
                  <c:v>879</c:v>
                </c:pt>
                <c:pt idx="5">
                  <c:v>821</c:v>
                </c:pt>
                <c:pt idx="6">
                  <c:v>786</c:v>
                </c:pt>
              </c:numCache>
            </c:numRef>
          </c:val>
          <c:extLst xmlns:c16r2="http://schemas.microsoft.com/office/drawing/2015/06/chart">
            <c:ext xmlns:c16="http://schemas.microsoft.com/office/drawing/2014/chart" uri="{C3380CC4-5D6E-409C-BE32-E72D297353CC}">
              <c16:uniqueId val="{00000000-264D-45AD-97D3-8F8D947AB994}"/>
            </c:ext>
          </c:extLst>
        </c:ser>
        <c:gapWidth val="219"/>
        <c:overlap val="-27"/>
        <c:axId val="118803456"/>
        <c:axId val="137487104"/>
      </c:barChart>
      <c:catAx>
        <c:axId val="118803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487104"/>
        <c:crosses val="autoZero"/>
        <c:auto val="1"/>
        <c:lblAlgn val="ctr"/>
        <c:lblOffset val="100"/>
      </c:catAx>
      <c:valAx>
        <c:axId val="13748710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8803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E2AA5-3943-4CEC-89BB-11F22810C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20613</Words>
  <Characters>117498</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Регина Бибаева</dc:creator>
  <cp:lastModifiedBy>User</cp:lastModifiedBy>
  <cp:revision>2</cp:revision>
  <dcterms:created xsi:type="dcterms:W3CDTF">2022-08-23T12:26:00Z</dcterms:created>
  <dcterms:modified xsi:type="dcterms:W3CDTF">2022-08-23T12:26:00Z</dcterms:modified>
</cp:coreProperties>
</file>