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FC623B">
      <w:pPr>
        <w:jc w:val="center"/>
        <w:rPr>
          <w:b/>
          <w:sz w:val="28"/>
          <w:szCs w:val="28"/>
        </w:rPr>
      </w:pPr>
    </w:p>
    <w:p w:rsidR="001920E5" w:rsidRPr="004A1061" w:rsidRDefault="009D590C" w:rsidP="004A106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FC623B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33"/>
        <w:gridCol w:w="3405"/>
        <w:gridCol w:w="401"/>
        <w:gridCol w:w="2411"/>
      </w:tblGrid>
      <w:tr w:rsidR="00125C10" w:rsidRPr="00CB52FC" w:rsidTr="00FC623B">
        <w:trPr>
          <w:trHeight w:val="203"/>
        </w:trPr>
        <w:tc>
          <w:tcPr>
            <w:tcW w:w="3033" w:type="dxa"/>
            <w:tcBorders>
              <w:bottom w:val="single" w:sz="6" w:space="0" w:color="auto"/>
            </w:tcBorders>
          </w:tcPr>
          <w:p w:rsidR="00125C10" w:rsidRPr="00760EC0" w:rsidRDefault="00760EC0" w:rsidP="00760EC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7.04.2023</w:t>
            </w:r>
          </w:p>
        </w:tc>
        <w:tc>
          <w:tcPr>
            <w:tcW w:w="3405" w:type="dxa"/>
          </w:tcPr>
          <w:p w:rsidR="00125C10" w:rsidRDefault="005977E8" w:rsidP="005977E8">
            <w:pPr>
              <w:jc w:val="center"/>
            </w:pPr>
            <w:r>
              <w:t xml:space="preserve">с. Малая </w:t>
            </w:r>
            <w:proofErr w:type="spellStart"/>
            <w:r>
              <w:t>Сердоба</w:t>
            </w:r>
            <w:proofErr w:type="spellEnd"/>
          </w:p>
        </w:tc>
        <w:tc>
          <w:tcPr>
            <w:tcW w:w="401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411" w:type="dxa"/>
            <w:tcBorders>
              <w:bottom w:val="single" w:sz="6" w:space="0" w:color="auto"/>
            </w:tcBorders>
          </w:tcPr>
          <w:p w:rsidR="00125C10" w:rsidRPr="005977E8" w:rsidRDefault="005977E8" w:rsidP="00F100B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5977E8">
              <w:rPr>
                <w:sz w:val="28"/>
                <w:szCs w:val="28"/>
              </w:rPr>
              <w:t>69/23</w:t>
            </w:r>
            <w:r w:rsidR="00F100B4">
              <w:rPr>
                <w:sz w:val="28"/>
                <w:szCs w:val="28"/>
              </w:rPr>
              <w:t>9</w:t>
            </w:r>
          </w:p>
        </w:tc>
      </w:tr>
    </w:tbl>
    <w:p w:rsidR="00FC623B" w:rsidRPr="00550584" w:rsidRDefault="00FC623B" w:rsidP="005977E8">
      <w:pPr>
        <w:spacing w:before="240"/>
        <w:jc w:val="center"/>
        <w:rPr>
          <w:rFonts w:eastAsia="Calibri"/>
          <w:b/>
          <w:sz w:val="28"/>
          <w:szCs w:val="28"/>
        </w:rPr>
      </w:pPr>
      <w:r w:rsidRPr="00C4674A">
        <w:rPr>
          <w:rFonts w:eastAsia="Calibri"/>
          <w:b/>
          <w:sz w:val="28"/>
          <w:szCs w:val="28"/>
        </w:rPr>
        <w:t xml:space="preserve">О начале формирования участковых избирательных комиссий </w:t>
      </w:r>
    </w:p>
    <w:p w:rsidR="00854714" w:rsidRDefault="00FC623B" w:rsidP="00FC623B">
      <w:pPr>
        <w:jc w:val="center"/>
      </w:pPr>
      <w:r>
        <w:rPr>
          <w:rFonts w:eastAsia="Calibri"/>
          <w:b/>
          <w:sz w:val="28"/>
          <w:szCs w:val="28"/>
        </w:rPr>
        <w:t>на</w:t>
      </w:r>
      <w:r w:rsidRPr="00550584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территории</w:t>
      </w:r>
      <w:r w:rsidRPr="00C4674A">
        <w:rPr>
          <w:rFonts w:eastAsia="Calibri"/>
          <w:b/>
          <w:sz w:val="28"/>
          <w:szCs w:val="28"/>
        </w:rPr>
        <w:t xml:space="preserve"> </w:t>
      </w:r>
      <w:r w:rsidR="00585CF3" w:rsidRPr="00FC623B">
        <w:rPr>
          <w:b/>
          <w:sz w:val="28"/>
          <w:szCs w:val="28"/>
        </w:rPr>
        <w:t>Малосердобинского района Пензенской области</w:t>
      </w:r>
    </w:p>
    <w:p w:rsidR="00587707" w:rsidRDefault="00587707" w:rsidP="00FC623B">
      <w:pPr>
        <w:jc w:val="center"/>
        <w:rPr>
          <w:b/>
          <w:sz w:val="28"/>
          <w:szCs w:val="28"/>
        </w:rPr>
      </w:pPr>
    </w:p>
    <w:p w:rsidR="00FC623B" w:rsidRDefault="00FC623B" w:rsidP="00FC623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C4674A">
        <w:rPr>
          <w:rFonts w:eastAsia="Calibri"/>
          <w:sz w:val="28"/>
          <w:szCs w:val="28"/>
        </w:rPr>
        <w:t xml:space="preserve">В соответствии со статьей 27 Федерального закона </w:t>
      </w:r>
      <w:r>
        <w:rPr>
          <w:rFonts w:eastAsia="Calibri"/>
          <w:sz w:val="28"/>
          <w:szCs w:val="28"/>
        </w:rPr>
        <w:t xml:space="preserve">от 12.06.2002 </w:t>
      </w:r>
      <w:r>
        <w:rPr>
          <w:rFonts w:eastAsia="Calibri"/>
          <w:sz w:val="28"/>
          <w:szCs w:val="28"/>
        </w:rPr>
        <w:br/>
        <w:t xml:space="preserve">№ 67 - ФЗ </w:t>
      </w:r>
      <w:r w:rsidRPr="00C4674A">
        <w:rPr>
          <w:rFonts w:eastAsia="Calibri"/>
          <w:sz w:val="28"/>
          <w:szCs w:val="28"/>
        </w:rPr>
        <w:t>«Об основных</w:t>
      </w:r>
      <w:r>
        <w:rPr>
          <w:rFonts w:eastAsia="Calibri"/>
          <w:sz w:val="28"/>
          <w:szCs w:val="28"/>
        </w:rPr>
        <w:t xml:space="preserve"> </w:t>
      </w:r>
      <w:r w:rsidRPr="00C4674A">
        <w:rPr>
          <w:rFonts w:eastAsia="Calibri"/>
          <w:sz w:val="28"/>
          <w:szCs w:val="28"/>
        </w:rPr>
        <w:t>гарантиях избирательных прав и права на участие в референдуме граждан</w:t>
      </w:r>
      <w:r>
        <w:rPr>
          <w:rFonts w:eastAsia="Calibri"/>
          <w:sz w:val="28"/>
          <w:szCs w:val="28"/>
        </w:rPr>
        <w:t xml:space="preserve"> </w:t>
      </w:r>
      <w:r w:rsidRPr="00C4674A">
        <w:rPr>
          <w:rFonts w:eastAsia="Calibri"/>
          <w:sz w:val="28"/>
          <w:szCs w:val="28"/>
        </w:rPr>
        <w:t xml:space="preserve">Российской Федерации», статьей 3 Закона Пензенской области </w:t>
      </w:r>
      <w:r>
        <w:rPr>
          <w:rFonts w:eastAsia="Calibri"/>
          <w:sz w:val="28"/>
          <w:szCs w:val="28"/>
        </w:rPr>
        <w:t xml:space="preserve">от 24.12.2012 № 2326 - ЗПО </w:t>
      </w:r>
      <w:r w:rsidRPr="00C4674A">
        <w:rPr>
          <w:rFonts w:eastAsia="Calibri"/>
          <w:sz w:val="28"/>
          <w:szCs w:val="28"/>
        </w:rPr>
        <w:t>«Об</w:t>
      </w:r>
      <w:r>
        <w:rPr>
          <w:rFonts w:eastAsia="Calibri"/>
          <w:sz w:val="28"/>
          <w:szCs w:val="28"/>
        </w:rPr>
        <w:t xml:space="preserve"> </w:t>
      </w:r>
      <w:r w:rsidRPr="00C4674A">
        <w:rPr>
          <w:rFonts w:eastAsia="Calibri"/>
          <w:sz w:val="28"/>
          <w:szCs w:val="28"/>
        </w:rPr>
        <w:t>участковых комиссиях и о внесении изменений в отдельные законы Пензенской области»</w:t>
      </w:r>
      <w:r>
        <w:rPr>
          <w:rFonts w:eastAsia="Calibri"/>
          <w:sz w:val="28"/>
          <w:szCs w:val="28"/>
        </w:rPr>
        <w:t>,-</w:t>
      </w:r>
    </w:p>
    <w:p w:rsidR="00854714" w:rsidRDefault="00760EC0" w:rsidP="00854714">
      <w:pPr>
        <w:spacing w:line="360" w:lineRule="auto"/>
        <w:ind w:firstLine="851"/>
        <w:jc w:val="both"/>
        <w:rPr>
          <w:b/>
          <w:sz w:val="28"/>
        </w:rPr>
      </w:pPr>
      <w:r>
        <w:rPr>
          <w:sz w:val="28"/>
        </w:rPr>
        <w:t>т</w:t>
      </w:r>
      <w:r w:rsidR="00854714">
        <w:rPr>
          <w:sz w:val="28"/>
        </w:rPr>
        <w:t xml:space="preserve">ерриториальная избирательная комиссия </w:t>
      </w:r>
      <w:r w:rsidR="00076C24">
        <w:rPr>
          <w:b/>
          <w:sz w:val="28"/>
        </w:rPr>
        <w:t>постанов</w:t>
      </w:r>
      <w:r>
        <w:rPr>
          <w:b/>
          <w:sz w:val="28"/>
        </w:rPr>
        <w:t>ляет</w:t>
      </w:r>
      <w:r w:rsidR="00854714">
        <w:rPr>
          <w:b/>
          <w:sz w:val="28"/>
        </w:rPr>
        <w:t>:</w:t>
      </w:r>
    </w:p>
    <w:p w:rsidR="00FC623B" w:rsidRPr="00C4674A" w:rsidRDefault="00FC623B" w:rsidP="00FC623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4674A">
        <w:rPr>
          <w:sz w:val="28"/>
          <w:szCs w:val="28"/>
        </w:rPr>
        <w:t>Установить количественный состав формируемых участковых изб</w:t>
      </w:r>
      <w:r w:rsidRPr="00C4674A">
        <w:rPr>
          <w:sz w:val="28"/>
          <w:szCs w:val="28"/>
        </w:rPr>
        <w:t>и</w:t>
      </w:r>
      <w:r w:rsidRPr="00C4674A">
        <w:rPr>
          <w:sz w:val="28"/>
          <w:szCs w:val="28"/>
        </w:rPr>
        <w:t>рательных комиссий: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637 - 7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638 - 7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639 - 7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640 - 7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641 - 7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642 - 7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643 - 7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644 - 7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645 - 7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646 - 7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647 - 5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648 - 5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649 - 5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650 - 5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651 - 5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652 - 9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653 - 5</w:t>
      </w:r>
      <w:r w:rsidRPr="00C4674A">
        <w:rPr>
          <w:sz w:val="28"/>
          <w:szCs w:val="28"/>
        </w:rPr>
        <w:t xml:space="preserve"> членов комиссии с правом решающего голоса;</w:t>
      </w:r>
    </w:p>
    <w:p w:rsidR="00FC623B" w:rsidRPr="00C4674A" w:rsidRDefault="00FC623B" w:rsidP="00FC623B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избирательный</w:t>
      </w:r>
      <w:r w:rsidRPr="00C4674A">
        <w:rPr>
          <w:sz w:val="28"/>
          <w:szCs w:val="28"/>
        </w:rPr>
        <w:t xml:space="preserve"> участок №</w:t>
      </w:r>
      <w:r>
        <w:rPr>
          <w:sz w:val="28"/>
          <w:szCs w:val="28"/>
        </w:rPr>
        <w:t xml:space="preserve"> 654 - 5</w:t>
      </w:r>
      <w:r w:rsidRPr="00C4674A">
        <w:rPr>
          <w:sz w:val="28"/>
          <w:szCs w:val="28"/>
        </w:rPr>
        <w:t xml:space="preserve"> членов комиссии с правом решающе</w:t>
      </w:r>
      <w:r>
        <w:rPr>
          <w:sz w:val="28"/>
          <w:szCs w:val="28"/>
        </w:rPr>
        <w:t>го голоса.</w:t>
      </w:r>
      <w:r w:rsidRPr="00831FE2">
        <w:rPr>
          <w:i/>
          <w:sz w:val="28"/>
          <w:szCs w:val="28"/>
        </w:rPr>
        <w:t xml:space="preserve"> </w:t>
      </w:r>
    </w:p>
    <w:p w:rsidR="00FC623B" w:rsidRDefault="00FC623B" w:rsidP="00FC623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94131A">
        <w:rPr>
          <w:rFonts w:eastAsia="Calibri"/>
          <w:sz w:val="28"/>
          <w:szCs w:val="28"/>
        </w:rPr>
        <w:t xml:space="preserve">Установить срок внесения предложений о кандидатурах для </w:t>
      </w:r>
      <w:r>
        <w:rPr>
          <w:rFonts w:eastAsia="Calibri"/>
          <w:sz w:val="28"/>
          <w:szCs w:val="28"/>
        </w:rPr>
        <w:t>назн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чения </w:t>
      </w:r>
      <w:r w:rsidRPr="0094131A">
        <w:rPr>
          <w:rFonts w:eastAsia="Calibri"/>
          <w:sz w:val="28"/>
          <w:szCs w:val="28"/>
        </w:rPr>
        <w:t>в составы участковых избирательных комиссий в территориальную изб</w:t>
      </w:r>
      <w:r w:rsidRPr="0094131A">
        <w:rPr>
          <w:rFonts w:eastAsia="Calibri"/>
          <w:sz w:val="28"/>
          <w:szCs w:val="28"/>
        </w:rPr>
        <w:t>и</w:t>
      </w:r>
      <w:r w:rsidRPr="0094131A">
        <w:rPr>
          <w:rFonts w:eastAsia="Calibri"/>
          <w:sz w:val="28"/>
          <w:szCs w:val="28"/>
        </w:rPr>
        <w:t xml:space="preserve">рательную комиссию с </w:t>
      </w:r>
      <w:r>
        <w:rPr>
          <w:rFonts w:eastAsia="Calibri"/>
          <w:sz w:val="28"/>
          <w:szCs w:val="28"/>
        </w:rPr>
        <w:t>18</w:t>
      </w:r>
      <w:r w:rsidRPr="0094131A">
        <w:rPr>
          <w:rFonts w:eastAsia="Calibri"/>
          <w:sz w:val="28"/>
          <w:szCs w:val="28"/>
        </w:rPr>
        <w:t xml:space="preserve"> апреля по </w:t>
      </w:r>
      <w:r>
        <w:rPr>
          <w:rFonts w:eastAsia="Calibri"/>
          <w:sz w:val="28"/>
          <w:szCs w:val="28"/>
        </w:rPr>
        <w:t xml:space="preserve">18 мая 2023 </w:t>
      </w:r>
      <w:r w:rsidRPr="0094131A">
        <w:rPr>
          <w:rFonts w:eastAsia="Calibri"/>
          <w:sz w:val="28"/>
          <w:szCs w:val="28"/>
        </w:rPr>
        <w:t>года.</w:t>
      </w:r>
    </w:p>
    <w:p w:rsidR="00FC623B" w:rsidRDefault="00FC623B" w:rsidP="00FC623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Направить настоящее постановление в Избирательную комиссию Пензенской области для опубликования информации, указанной в пункте 2 н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стоящего постановления, в средствах массовой информации.</w:t>
      </w:r>
    </w:p>
    <w:p w:rsidR="00FC623B" w:rsidRPr="00BA74EA" w:rsidRDefault="00FC623B" w:rsidP="00FC623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Контроль за ис</w:t>
      </w:r>
      <w:r w:rsidRPr="00957540">
        <w:rPr>
          <w:sz w:val="28"/>
          <w:szCs w:val="28"/>
        </w:rPr>
        <w:t>полнением настоящего постановления возложить на секретаря территориальной избирательной комиссии</w:t>
      </w:r>
      <w:r>
        <w:rPr>
          <w:sz w:val="28"/>
          <w:szCs w:val="28"/>
        </w:rPr>
        <w:t xml:space="preserve"> И.А. </w:t>
      </w:r>
      <w:proofErr w:type="spellStart"/>
      <w:r>
        <w:rPr>
          <w:sz w:val="28"/>
          <w:szCs w:val="28"/>
        </w:rPr>
        <w:t>Ломовцеву</w:t>
      </w:r>
      <w:proofErr w:type="spellEnd"/>
      <w:r w:rsidRPr="002012B0">
        <w:rPr>
          <w:sz w:val="28"/>
          <w:szCs w:val="28"/>
        </w:rPr>
        <w:t>.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    </w:t>
      </w:r>
      <w:r w:rsidR="0058705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1920E5" w:rsidRDefault="00760EC0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C623B">
        <w:rPr>
          <w:sz w:val="28"/>
          <w:szCs w:val="28"/>
        </w:rPr>
        <w:t xml:space="preserve">            </w:t>
      </w:r>
      <w:r w:rsidR="009D590C">
        <w:rPr>
          <w:sz w:val="28"/>
          <w:szCs w:val="28"/>
        </w:rPr>
        <w:t xml:space="preserve"> Секретарь  </w:t>
      </w:r>
    </w:p>
    <w:p w:rsidR="007C2FC1" w:rsidRDefault="009D590C" w:rsidP="0085471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587058">
        <w:rPr>
          <w:sz w:val="28"/>
          <w:szCs w:val="28"/>
        </w:rPr>
        <w:t xml:space="preserve">                                    </w:t>
      </w:r>
      <w:r w:rsidR="00760EC0">
        <w:rPr>
          <w:sz w:val="28"/>
          <w:szCs w:val="28"/>
        </w:rPr>
        <w:t xml:space="preserve">И.А. </w:t>
      </w:r>
      <w:proofErr w:type="spellStart"/>
      <w:r w:rsidR="00760EC0">
        <w:rPr>
          <w:sz w:val="28"/>
          <w:szCs w:val="28"/>
        </w:rPr>
        <w:t>Ломовцева</w:t>
      </w:r>
      <w:proofErr w:type="spellEnd"/>
    </w:p>
    <w:p w:rsidR="00587058" w:rsidRDefault="00760EC0" w:rsidP="00FC623B">
      <w:r>
        <w:rPr>
          <w:sz w:val="28"/>
          <w:szCs w:val="28"/>
        </w:rPr>
        <w:t xml:space="preserve">               </w:t>
      </w:r>
    </w:p>
    <w:sectPr w:rsidR="00587058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characterSpacingControl w:val="doNotCompress"/>
  <w:compat/>
  <w:rsids>
    <w:rsidRoot w:val="000A482C"/>
    <w:rsid w:val="00071845"/>
    <w:rsid w:val="00076C24"/>
    <w:rsid w:val="000A482C"/>
    <w:rsid w:val="000E0515"/>
    <w:rsid w:val="00125C10"/>
    <w:rsid w:val="00137394"/>
    <w:rsid w:val="001920E5"/>
    <w:rsid w:val="001B358A"/>
    <w:rsid w:val="001E532D"/>
    <w:rsid w:val="001F1CF4"/>
    <w:rsid w:val="00220294"/>
    <w:rsid w:val="00253A90"/>
    <w:rsid w:val="00260BB1"/>
    <w:rsid w:val="002E1512"/>
    <w:rsid w:val="00306382"/>
    <w:rsid w:val="00326F48"/>
    <w:rsid w:val="00391063"/>
    <w:rsid w:val="003A38B4"/>
    <w:rsid w:val="003D2C59"/>
    <w:rsid w:val="003F6F68"/>
    <w:rsid w:val="00447692"/>
    <w:rsid w:val="00455477"/>
    <w:rsid w:val="004629F1"/>
    <w:rsid w:val="00487974"/>
    <w:rsid w:val="004A1061"/>
    <w:rsid w:val="004F27BC"/>
    <w:rsid w:val="005057B4"/>
    <w:rsid w:val="00532270"/>
    <w:rsid w:val="00573C33"/>
    <w:rsid w:val="00585CF3"/>
    <w:rsid w:val="00587058"/>
    <w:rsid w:val="00587707"/>
    <w:rsid w:val="005977E8"/>
    <w:rsid w:val="005B0645"/>
    <w:rsid w:val="005C12C9"/>
    <w:rsid w:val="005D71CF"/>
    <w:rsid w:val="0064538F"/>
    <w:rsid w:val="00676451"/>
    <w:rsid w:val="006B3837"/>
    <w:rsid w:val="006B489B"/>
    <w:rsid w:val="006B782B"/>
    <w:rsid w:val="006C20BD"/>
    <w:rsid w:val="006D214F"/>
    <w:rsid w:val="006D754E"/>
    <w:rsid w:val="00760EC0"/>
    <w:rsid w:val="007C2FC1"/>
    <w:rsid w:val="007C6CAA"/>
    <w:rsid w:val="007D2714"/>
    <w:rsid w:val="007F3D1D"/>
    <w:rsid w:val="00854714"/>
    <w:rsid w:val="00875F58"/>
    <w:rsid w:val="008D2384"/>
    <w:rsid w:val="00900F0F"/>
    <w:rsid w:val="0096696C"/>
    <w:rsid w:val="00976AF3"/>
    <w:rsid w:val="00995C90"/>
    <w:rsid w:val="009A17DA"/>
    <w:rsid w:val="009A2B97"/>
    <w:rsid w:val="009A30FD"/>
    <w:rsid w:val="009B44B2"/>
    <w:rsid w:val="009C5B63"/>
    <w:rsid w:val="009D590C"/>
    <w:rsid w:val="00A934D3"/>
    <w:rsid w:val="00AA6584"/>
    <w:rsid w:val="00AD6E33"/>
    <w:rsid w:val="00B21A45"/>
    <w:rsid w:val="00B50616"/>
    <w:rsid w:val="00B56545"/>
    <w:rsid w:val="00BA06DE"/>
    <w:rsid w:val="00BD706D"/>
    <w:rsid w:val="00C1736B"/>
    <w:rsid w:val="00C76CBB"/>
    <w:rsid w:val="00CE029A"/>
    <w:rsid w:val="00D513C2"/>
    <w:rsid w:val="00D77D2E"/>
    <w:rsid w:val="00DE3EB7"/>
    <w:rsid w:val="00E20A35"/>
    <w:rsid w:val="00E31C6D"/>
    <w:rsid w:val="00E61B67"/>
    <w:rsid w:val="00E875E9"/>
    <w:rsid w:val="00E97091"/>
    <w:rsid w:val="00ED0A33"/>
    <w:rsid w:val="00EF2233"/>
    <w:rsid w:val="00F057AE"/>
    <w:rsid w:val="00F100B4"/>
    <w:rsid w:val="00F56318"/>
    <w:rsid w:val="00FC45BF"/>
    <w:rsid w:val="00FC4C25"/>
    <w:rsid w:val="00FC623B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table" w:styleId="a6">
    <w:name w:val="Table Grid"/>
    <w:basedOn w:val="a1"/>
    <w:uiPriority w:val="59"/>
    <w:rsid w:val="00760E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3</cp:revision>
  <cp:lastPrinted>2023-04-07T08:35:00Z</cp:lastPrinted>
  <dcterms:created xsi:type="dcterms:W3CDTF">2023-04-07T08:11:00Z</dcterms:created>
  <dcterms:modified xsi:type="dcterms:W3CDTF">2023-04-07T08:35:00Z</dcterms:modified>
</cp:coreProperties>
</file>