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08" w:rsidRDefault="002D2708" w:rsidP="002D2708">
      <w:pPr>
        <w:widowControl w:val="0"/>
        <w:tabs>
          <w:tab w:val="left" w:pos="4170"/>
        </w:tabs>
        <w:jc w:val="both"/>
      </w:pPr>
      <w:r>
        <w:t xml:space="preserve">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754C3131" wp14:editId="07082827">
            <wp:extent cx="80010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08" w:rsidRDefault="002D2708" w:rsidP="002D2708">
      <w:pPr>
        <w:ind w:left="300"/>
        <w:jc w:val="center"/>
        <w:rPr>
          <w:sz w:val="28"/>
        </w:rPr>
      </w:pPr>
    </w:p>
    <w:p w:rsidR="002D2708" w:rsidRDefault="002D2708" w:rsidP="002D2708">
      <w:pPr>
        <w:ind w:left="3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СОБРАНИЕ ПРЕДСТАВИТЕЛЕЙ</w:t>
      </w:r>
    </w:p>
    <w:p w:rsidR="002D2708" w:rsidRDefault="002D2708" w:rsidP="002D2708">
      <w:pPr>
        <w:ind w:left="3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МАЛОСЕРДОБИНСКОГО РАЙОНА</w:t>
      </w:r>
    </w:p>
    <w:p w:rsidR="002D2708" w:rsidRDefault="002D2708" w:rsidP="002D2708">
      <w:pPr>
        <w:ind w:left="3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2D2708" w:rsidRDefault="002D2708" w:rsidP="002D2708">
      <w:pPr>
        <w:ind w:left="300"/>
        <w:jc w:val="center"/>
        <w:rPr>
          <w:b/>
          <w:sz w:val="28"/>
        </w:rPr>
      </w:pPr>
    </w:p>
    <w:p w:rsidR="002D2708" w:rsidRDefault="002D2708" w:rsidP="002D2708">
      <w:pPr>
        <w:ind w:left="300"/>
        <w:jc w:val="center"/>
        <w:rPr>
          <w:b/>
          <w:sz w:val="28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Е Н И Е</w:t>
      </w:r>
    </w:p>
    <w:p w:rsidR="002D2708" w:rsidRDefault="002D2708" w:rsidP="002D2708">
      <w:pPr>
        <w:ind w:left="300"/>
        <w:jc w:val="center"/>
        <w:rPr>
          <w:sz w:val="28"/>
        </w:rPr>
      </w:pPr>
    </w:p>
    <w:p w:rsidR="002D2708" w:rsidRPr="009B0F8C" w:rsidRDefault="002D2708" w:rsidP="002D2708">
      <w:pPr>
        <w:ind w:left="300"/>
        <w:jc w:val="center"/>
        <w:rPr>
          <w:sz w:val="28"/>
          <w:lang w:val="en-US"/>
        </w:rPr>
      </w:pPr>
      <w:r>
        <w:rPr>
          <w:sz w:val="28"/>
        </w:rPr>
        <w:t xml:space="preserve">от </w:t>
      </w:r>
      <w:r w:rsidR="009B0F8C" w:rsidRPr="009B0F8C">
        <w:rPr>
          <w:sz w:val="28"/>
          <w:u w:val="single"/>
        </w:rPr>
        <w:t>10.05.2023</w:t>
      </w:r>
      <w:r>
        <w:rPr>
          <w:sz w:val="28"/>
        </w:rPr>
        <w:t xml:space="preserve">     № </w:t>
      </w:r>
      <w:r w:rsidR="009B0F8C">
        <w:rPr>
          <w:sz w:val="28"/>
        </w:rPr>
        <w:t>84-11/</w:t>
      </w:r>
      <w:r w:rsidR="009B0F8C">
        <w:rPr>
          <w:sz w:val="28"/>
          <w:lang w:val="en-US"/>
        </w:rPr>
        <w:t>V</w:t>
      </w:r>
      <w:bookmarkStart w:id="0" w:name="_GoBack"/>
      <w:bookmarkEnd w:id="0"/>
    </w:p>
    <w:p w:rsidR="002D2708" w:rsidRDefault="002D2708" w:rsidP="002D2708">
      <w:pPr>
        <w:tabs>
          <w:tab w:val="left" w:pos="3435"/>
        </w:tabs>
        <w:ind w:left="300"/>
        <w:jc w:val="center"/>
      </w:pPr>
      <w:r>
        <w:t>с. Малая Сердоба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 в состав  комиссии по делам несовершеннолетних и защите их прав Малосердобинского района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произошедшими кадровыми изменениями в ряде служб района, руководствуясь ст. 18 Устава Малосердобинского района,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 Малосердобинского района РЕШИЛО:</w:t>
      </w:r>
    </w:p>
    <w:p w:rsidR="002D2708" w:rsidRDefault="002D2708" w:rsidP="002D2708">
      <w:pPr>
        <w:tabs>
          <w:tab w:val="left" w:pos="4170"/>
        </w:tabs>
        <w:ind w:firstLine="851"/>
        <w:rPr>
          <w:b/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Состав комиссии по делам несовершеннолетних и защите их прав Малосердобинского района, утверждённый решением Собрания представителей Малосердобинского района от 01.04.2022 №507-56/</w:t>
      </w:r>
      <w:r>
        <w:rPr>
          <w:sz w:val="28"/>
          <w:szCs w:val="28"/>
          <w:lang w:val="en-US"/>
        </w:rPr>
        <w:t>IV</w:t>
      </w:r>
      <w:r w:rsidRPr="002D2708">
        <w:rPr>
          <w:sz w:val="28"/>
          <w:szCs w:val="28"/>
        </w:rPr>
        <w:t xml:space="preserve"> </w:t>
      </w:r>
      <w:r>
        <w:rPr>
          <w:sz w:val="28"/>
          <w:szCs w:val="28"/>
        </w:rPr>
        <w:t>«О комиссии по делам несовершеннолетних и защите их прав Малосердобинского района» изложить в следующей редакции: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«Состав комиссии по делам несовершеннолетних и защите их прав Малосердобинского района</w:t>
      </w:r>
    </w:p>
    <w:p w:rsidR="002D2708" w:rsidRDefault="002D2708" w:rsidP="002D2708">
      <w:pPr>
        <w:tabs>
          <w:tab w:val="left" w:pos="4170"/>
        </w:tabs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2D2708" w:rsidTr="002D2708">
        <w:trPr>
          <w:trHeight w:val="2257"/>
        </w:trPr>
        <w:tc>
          <w:tcPr>
            <w:tcW w:w="4678" w:type="dxa"/>
          </w:tcPr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Василькина</w:t>
            </w:r>
            <w:proofErr w:type="spellEnd"/>
            <w:r>
              <w:rPr>
                <w:sz w:val="28"/>
                <w:szCs w:val="28"/>
              </w:rPr>
              <w:t xml:space="preserve">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Петровна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3117"/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Панина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Надежда Константиновна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Володина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Константиновна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Черняева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Викторовна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P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Бардин   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Юрьевич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Барчёнкова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Фёдоровна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Ватлин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Волкова 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Васильевна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Винчакова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Юрьевна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Горшкова  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Андреевна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Горшков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Козин     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Николаевич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Миронова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Юрьевна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Савочкин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Сергеевич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Сероглазова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Ивановна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Сторожев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Витальевич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Уханова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Финогеева Наталья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Черняева                                               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Степановна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Черенков 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Евгеньевич</w:t>
            </w: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ind w:left="713" w:hanging="821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главы администрации</w:t>
            </w: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района,</w:t>
            </w: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бюджетного</w:t>
            </w: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«Комплексный центр социального обслуживания населения Малосердобинского района», заместитель председателя комиссии (по согласованию) </w:t>
            </w: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4170"/>
              </w:tabs>
              <w:jc w:val="both"/>
              <w:rPr>
                <w:sz w:val="28"/>
                <w:szCs w:val="28"/>
              </w:rPr>
            </w:pP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и.о</w:t>
            </w:r>
            <w:proofErr w:type="spellEnd"/>
            <w:r>
              <w:rPr>
                <w:sz w:val="28"/>
                <w:szCs w:val="28"/>
              </w:rPr>
              <w:t>. начальника Управления образования администрации Малосердобинского района,</w:t>
            </w:r>
            <w:r>
              <w:t xml:space="preserve"> </w:t>
            </w: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администрации Малосердобинского района, обеспечивающий деятельность       КДН и ЗП, ответственный секретарь комиссии 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инспектор Колышлейского и Малосердобинского районов по пожарному надзору Пензенской области (по согласованию) 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администрации</w:t>
            </w:r>
          </w:p>
          <w:p w:rsidR="002D2708" w:rsidRDefault="002D2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Малосердобинского района, </w:t>
            </w:r>
            <w:proofErr w:type="gramStart"/>
            <w:r>
              <w:rPr>
                <w:sz w:val="28"/>
                <w:szCs w:val="28"/>
              </w:rPr>
              <w:t>курирующий</w:t>
            </w:r>
            <w:proofErr w:type="gramEnd"/>
            <w:r>
              <w:rPr>
                <w:sz w:val="28"/>
                <w:szCs w:val="28"/>
              </w:rPr>
              <w:t xml:space="preserve"> вопросы молодёжной политики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Сердобского межмуниципального филиала Федерального казённого учреждения «Уголовно-исполнительная инспекция Управления Федеральной службы исполнения наказания России по Пензенской области  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муниципального бюджетного образовательного учреждения многопрофильный лицей с. Малая Сердоба  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эксперт </w:t>
            </w:r>
            <w:proofErr w:type="gramStart"/>
            <w:r>
              <w:rPr>
                <w:sz w:val="28"/>
                <w:szCs w:val="28"/>
              </w:rPr>
              <w:t>Федерального</w:t>
            </w:r>
            <w:proofErr w:type="gramEnd"/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государственного бюджетного учреждения «Российский детско-юношеский центр» г. Москва 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r>
              <w:rPr>
                <w:sz w:val="28"/>
                <w:szCs w:val="28"/>
              </w:rPr>
              <w:t xml:space="preserve">главный специалист по опеке и попечительству Управления </w:t>
            </w:r>
            <w:r>
              <w:t>социальной защиты населения администрации Малосердобинского района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</w:t>
            </w:r>
            <w:proofErr w:type="gramStart"/>
            <w:r>
              <w:rPr>
                <w:sz w:val="28"/>
                <w:szCs w:val="28"/>
              </w:rPr>
              <w:t>пункта полиции межмуниципального отдела Министерства внутренних дел Российской</w:t>
            </w:r>
            <w:proofErr w:type="gramEnd"/>
            <w:r>
              <w:rPr>
                <w:sz w:val="28"/>
                <w:szCs w:val="28"/>
              </w:rPr>
              <w:t xml:space="preserve"> Федерации «Колышлейский» (дислокация с. Малая Сердоба) 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социальной защиты населения администрации Малосердобинского района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базового психолого-педагогического кабинета Малосердобинского района 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 Молодёжного парламента при Собрании представителей Малосердобинского района Пензенской области 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врач-педиатр по обслуживанию школ и детских садов </w:t>
            </w:r>
            <w:proofErr w:type="spellStart"/>
            <w:r>
              <w:rPr>
                <w:sz w:val="28"/>
                <w:szCs w:val="28"/>
              </w:rPr>
              <w:t>Малосердобинской</w:t>
            </w:r>
            <w:proofErr w:type="spellEnd"/>
            <w:r>
              <w:rPr>
                <w:sz w:val="28"/>
                <w:szCs w:val="28"/>
              </w:rPr>
              <w:t xml:space="preserve"> участковой больницы ГБУЗ «Колышлейская районная больница» 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общественности Малосердобинского района 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tabs>
                <w:tab w:val="left" w:pos="10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Управления образования администрации Малосердобинского района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sz w:val="28"/>
                <w:szCs w:val="28"/>
              </w:rPr>
              <w:t>государственного</w:t>
            </w:r>
            <w:proofErr w:type="gramEnd"/>
            <w:r>
              <w:rPr>
                <w:sz w:val="28"/>
                <w:szCs w:val="28"/>
              </w:rPr>
              <w:t xml:space="preserve"> казённого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«Центр занятости населения Малосердобинского района» 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2D2708" w:rsidRDefault="002D2708">
            <w:pPr>
              <w:rPr>
                <w:sz w:val="28"/>
                <w:szCs w:val="28"/>
              </w:rPr>
            </w:pP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главы администрации Малосердобинского района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директор  муниципального бюджетного образовательного учреждения дополнительного образования детей «Детская школа искусств» Малосердобинского района </w:t>
            </w:r>
          </w:p>
          <w:p w:rsidR="002D2708" w:rsidRDefault="002D27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              ».                    </w:t>
            </w:r>
          </w:p>
        </w:tc>
      </w:tr>
    </w:tbl>
    <w:p w:rsidR="00F3657D" w:rsidRDefault="00F3657D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«Ведомости органов местного самоуправления Малосердобинского района Пензенской области».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председателя постоянной комиссии по здравоохранению, образованию и социальным вопросам.</w:t>
      </w:r>
    </w:p>
    <w:p w:rsidR="002D2708" w:rsidRDefault="002D2708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F3657D" w:rsidRDefault="00F3657D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F3657D" w:rsidRDefault="00F3657D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F3657D" w:rsidRDefault="00F3657D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F3657D" w:rsidRDefault="00F3657D" w:rsidP="002D2708">
      <w:pPr>
        <w:tabs>
          <w:tab w:val="left" w:pos="4170"/>
        </w:tabs>
        <w:ind w:firstLine="851"/>
        <w:jc w:val="both"/>
        <w:rPr>
          <w:sz w:val="28"/>
          <w:szCs w:val="28"/>
        </w:rPr>
      </w:pPr>
    </w:p>
    <w:p w:rsidR="002D2708" w:rsidRDefault="002D2708" w:rsidP="002D2708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D2708" w:rsidRDefault="002D2708" w:rsidP="002D2708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Малосердобинского</w:t>
      </w:r>
      <w:r w:rsidR="00F3657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</w:t>
      </w:r>
      <w:r w:rsidR="00F3657D">
        <w:rPr>
          <w:sz w:val="28"/>
          <w:szCs w:val="28"/>
        </w:rPr>
        <w:t xml:space="preserve">                                                       К.П. Стрельников</w:t>
      </w:r>
    </w:p>
    <w:p w:rsidR="002D2708" w:rsidRDefault="002D2708" w:rsidP="002D2708">
      <w:pPr>
        <w:tabs>
          <w:tab w:val="left" w:pos="4170"/>
        </w:tabs>
        <w:jc w:val="both"/>
        <w:rPr>
          <w:sz w:val="28"/>
          <w:szCs w:val="28"/>
        </w:rPr>
      </w:pPr>
    </w:p>
    <w:p w:rsidR="001A4E51" w:rsidRDefault="001A4E51"/>
    <w:sectPr w:rsidR="001A4E51" w:rsidSect="00F365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39"/>
    <w:rsid w:val="001A4E51"/>
    <w:rsid w:val="002D2708"/>
    <w:rsid w:val="00644C39"/>
    <w:rsid w:val="009B0F8C"/>
    <w:rsid w:val="00F3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7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7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7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7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Strelnilova</cp:lastModifiedBy>
  <cp:revision>5</cp:revision>
  <cp:lastPrinted>2023-05-10T10:23:00Z</cp:lastPrinted>
  <dcterms:created xsi:type="dcterms:W3CDTF">2023-05-05T06:30:00Z</dcterms:created>
  <dcterms:modified xsi:type="dcterms:W3CDTF">2023-05-10T10:25:00Z</dcterms:modified>
</cp:coreProperties>
</file>