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21" w:rsidRDefault="000F1C21" w:rsidP="003A2D05">
      <w:pPr>
        <w:widowControl/>
        <w:spacing w:line="19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8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21" w:rsidRDefault="000F1C21" w:rsidP="000F1C21">
      <w:pPr>
        <w:widowControl/>
        <w:spacing w:line="192" w:lineRule="auto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432"/>
      </w:tblGrid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834D0C">
            <w:pPr>
              <w:widowControl/>
              <w:snapToGrid w:val="0"/>
              <w:spacing w:line="192" w:lineRule="auto"/>
              <w:jc w:val="center"/>
            </w:pPr>
          </w:p>
        </w:tc>
      </w:tr>
      <w:tr w:rsidR="000F1C21" w:rsidTr="000724E6"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F1C21" w:rsidTr="000724E6">
        <w:trPr>
          <w:trHeight w:val="368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F1C21" w:rsidRDefault="000F1C21" w:rsidP="003A2D05">
      <w:pPr>
        <w:widowControl/>
        <w:spacing w:line="192" w:lineRule="auto"/>
        <w:jc w:val="center"/>
      </w:pPr>
    </w:p>
    <w:p w:rsidR="000F1C21" w:rsidRDefault="002C0C76" w:rsidP="003A2D05">
      <w:pPr>
        <w:widowControl/>
        <w:spacing w:line="192" w:lineRule="auto"/>
        <w:jc w:val="center"/>
        <w:rPr>
          <w:sz w:val="28"/>
          <w:szCs w:val="28"/>
        </w:rPr>
      </w:pPr>
      <w:r w:rsidRPr="002C0C7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9pt;margin-top:-1.4pt;width:232pt;height:33.35pt;z-index:251660288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0724E6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CA7C1D" w:rsidP="00CA7C1D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  <w:r w:rsidR="00044B03">
                          <w:rPr>
                            <w:sz w:val="24"/>
                          </w:rPr>
                          <w:t>.0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044B03">
                          <w:rPr>
                            <w:sz w:val="24"/>
                          </w:rPr>
                          <w:t>.</w:t>
                        </w:r>
                        <w:r w:rsidR="005E3300">
                          <w:rPr>
                            <w:sz w:val="24"/>
                          </w:rPr>
                          <w:t>202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CA7C1D" w:rsidP="00834D0C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</w:t>
                        </w:r>
                      </w:p>
                    </w:tc>
                  </w:tr>
                  <w:tr w:rsidR="000724E6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0724E6" w:rsidRDefault="000724E6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с. Малая Сердоба</w:t>
                        </w:r>
                      </w:p>
                    </w:tc>
                  </w:tr>
                </w:tbl>
                <w:p w:rsidR="000724E6" w:rsidRDefault="000724E6" w:rsidP="000F1C2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A46222" w:rsidRPr="000F1C21" w:rsidRDefault="00262870" w:rsidP="003A2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Малосердобинского района от 17.02.2020 № 43 «</w:t>
      </w:r>
      <w:r w:rsidR="000F1C21" w:rsidRPr="000F1C21">
        <w:rPr>
          <w:rFonts w:ascii="Times New Roman" w:hAnsi="Times New Roman" w:cs="Times New Roman"/>
          <w:sz w:val="28"/>
          <w:szCs w:val="28"/>
        </w:rPr>
        <w:t>О</w:t>
      </w:r>
      <w:r w:rsidR="000724E6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3A2D05">
        <w:rPr>
          <w:rFonts w:ascii="Times New Roman" w:hAnsi="Times New Roman" w:cs="Times New Roman"/>
          <w:sz w:val="28"/>
          <w:szCs w:val="28"/>
        </w:rPr>
        <w:t xml:space="preserve"> мерах по обеспечению исполнения </w:t>
      </w:r>
      <w:r w:rsidR="000F1C21" w:rsidRPr="000F1C21">
        <w:rPr>
          <w:rFonts w:ascii="Times New Roman" w:hAnsi="Times New Roman" w:cs="Times New Roman"/>
          <w:sz w:val="28"/>
          <w:szCs w:val="28"/>
        </w:rPr>
        <w:t>бюджета</w:t>
      </w:r>
      <w:r w:rsidR="000724E6">
        <w:rPr>
          <w:rFonts w:ascii="Times New Roman" w:hAnsi="Times New Roman" w:cs="Times New Roman"/>
          <w:sz w:val="28"/>
          <w:szCs w:val="28"/>
        </w:rPr>
        <w:t xml:space="preserve"> </w:t>
      </w:r>
      <w:r w:rsidR="000F1C21" w:rsidRPr="000F1C21"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222" w:rsidRPr="000F1C21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C21" w:rsidRDefault="00D26E59" w:rsidP="00D26E59">
      <w:pPr>
        <w:widowControl/>
        <w:autoSpaceDN w:val="0"/>
        <w:adjustRightInd w:val="0"/>
        <w:ind w:firstLine="567"/>
        <w:jc w:val="both"/>
        <w:rPr>
          <w:sz w:val="28"/>
          <w:szCs w:val="28"/>
        </w:rPr>
      </w:pPr>
      <w:r w:rsidRPr="00D26E59">
        <w:rPr>
          <w:rFonts w:eastAsiaTheme="minorHAnsi"/>
          <w:bCs/>
          <w:sz w:val="28"/>
          <w:szCs w:val="28"/>
          <w:lang w:eastAsia="en-US"/>
        </w:rPr>
        <w:t xml:space="preserve">В целях приведения нормативного правового акта </w:t>
      </w:r>
      <w:r w:rsidRPr="00D26E59">
        <w:rPr>
          <w:sz w:val="28"/>
          <w:szCs w:val="28"/>
        </w:rPr>
        <w:t xml:space="preserve">администрации Малосердобинского района Пензенской области </w:t>
      </w:r>
      <w:r w:rsidRPr="00D26E59">
        <w:rPr>
          <w:rFonts w:eastAsiaTheme="minorHAnsi"/>
          <w:sz w:val="28"/>
          <w:szCs w:val="28"/>
          <w:lang w:eastAsia="en-US"/>
        </w:rPr>
        <w:t>в соответствие с действующим законодательством</w:t>
      </w:r>
      <w:r w:rsidR="003A2D05" w:rsidRPr="00D26E59">
        <w:rPr>
          <w:sz w:val="28"/>
          <w:szCs w:val="28"/>
        </w:rPr>
        <w:t>,</w:t>
      </w:r>
      <w:r w:rsidR="00A46222" w:rsidRPr="00D26E59">
        <w:rPr>
          <w:sz w:val="28"/>
          <w:szCs w:val="28"/>
        </w:rPr>
        <w:t xml:space="preserve"> руководствуясь </w:t>
      </w:r>
      <w:hyperlink r:id="rId5" w:history="1">
        <w:r w:rsidR="00A46222" w:rsidRPr="00D26E59">
          <w:rPr>
            <w:sz w:val="28"/>
            <w:szCs w:val="28"/>
          </w:rPr>
          <w:t>Уставом</w:t>
        </w:r>
      </w:hyperlink>
      <w:r w:rsidR="00A46222" w:rsidRPr="00D26E59">
        <w:rPr>
          <w:sz w:val="28"/>
          <w:szCs w:val="28"/>
        </w:rPr>
        <w:t xml:space="preserve"> Малосердобинского района</w:t>
      </w:r>
      <w:r w:rsidR="00A46222" w:rsidRPr="000F1C21">
        <w:rPr>
          <w:sz w:val="28"/>
          <w:szCs w:val="28"/>
        </w:rPr>
        <w:t xml:space="preserve"> Пензенской области, </w:t>
      </w:r>
    </w:p>
    <w:p w:rsidR="00A46222" w:rsidRDefault="00A46222" w:rsidP="000724E6">
      <w:pPr>
        <w:pStyle w:val="a5"/>
        <w:ind w:firstLine="567"/>
        <w:jc w:val="center"/>
        <w:rPr>
          <w:b/>
          <w:sz w:val="28"/>
          <w:szCs w:val="28"/>
        </w:rPr>
      </w:pPr>
      <w:r w:rsidRPr="000724E6">
        <w:rPr>
          <w:b/>
          <w:sz w:val="28"/>
          <w:szCs w:val="28"/>
        </w:rPr>
        <w:t>администрация Малосердобинского района Пензенской области постановляет:</w:t>
      </w:r>
    </w:p>
    <w:p w:rsidR="004E28E8" w:rsidRPr="000724E6" w:rsidRDefault="004E28E8" w:rsidP="000724E6">
      <w:pPr>
        <w:pStyle w:val="a5"/>
        <w:ind w:firstLine="567"/>
        <w:jc w:val="center"/>
        <w:rPr>
          <w:b/>
          <w:sz w:val="28"/>
          <w:szCs w:val="28"/>
        </w:rPr>
      </w:pPr>
    </w:p>
    <w:p w:rsidR="00D26E59" w:rsidRDefault="00D26E59" w:rsidP="00D26E59">
      <w:pPr>
        <w:widowControl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954210">
        <w:rPr>
          <w:rFonts w:eastAsiaTheme="minorHAnsi"/>
          <w:sz w:val="28"/>
          <w:szCs w:val="28"/>
          <w:lang w:eastAsia="en-US"/>
        </w:rPr>
        <w:t xml:space="preserve">Внести в </w:t>
      </w:r>
      <w:r w:rsidR="00954210" w:rsidRPr="00262870">
        <w:rPr>
          <w:rFonts w:eastAsiaTheme="minorHAnsi"/>
          <w:sz w:val="28"/>
          <w:szCs w:val="28"/>
          <w:lang w:eastAsia="en-US"/>
        </w:rPr>
        <w:t>Положение</w:t>
      </w:r>
      <w:r w:rsidR="00954210">
        <w:rPr>
          <w:rFonts w:eastAsiaTheme="minorHAnsi"/>
          <w:sz w:val="28"/>
          <w:szCs w:val="28"/>
          <w:lang w:eastAsia="en-US"/>
        </w:rPr>
        <w:t xml:space="preserve"> о мерах по обеспечению исполнения бюджета Малосердобинского района Пензенской области, утвержденное 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Малосердобинского района Пензенской области от 17.02.2020 № 43 «Об утверждении Положения о мерах по обеспечению исполнения бюджета Малосердобинского района Пензенской области»</w:t>
      </w:r>
      <w:r w:rsidR="00591E26">
        <w:rPr>
          <w:rFonts w:eastAsiaTheme="minorHAnsi"/>
          <w:sz w:val="28"/>
          <w:szCs w:val="28"/>
          <w:lang w:eastAsia="en-US"/>
        </w:rPr>
        <w:t xml:space="preserve"> (с последующими изменениями и дополнениями)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4210">
        <w:rPr>
          <w:rFonts w:eastAsiaTheme="minorHAnsi"/>
          <w:sz w:val="28"/>
          <w:szCs w:val="28"/>
          <w:lang w:eastAsia="en-US"/>
        </w:rPr>
        <w:t xml:space="preserve">(далее - Положение) </w:t>
      </w:r>
      <w:r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CA7C1D" w:rsidRPr="009821CE" w:rsidRDefault="00CA7C1D" w:rsidP="00CA7C1D">
      <w:pPr>
        <w:pStyle w:val="a5"/>
        <w:ind w:firstLine="567"/>
        <w:jc w:val="both"/>
        <w:rPr>
          <w:sz w:val="28"/>
          <w:szCs w:val="28"/>
        </w:rPr>
      </w:pPr>
      <w:r w:rsidRPr="009821CE">
        <w:rPr>
          <w:sz w:val="28"/>
          <w:szCs w:val="28"/>
        </w:rPr>
        <w:t xml:space="preserve">1.1. В абзаце четвертом пункта 10 Положения </w:t>
      </w:r>
      <w:hyperlink r:id="rId6">
        <w:r w:rsidRPr="009821CE">
          <w:rPr>
            <w:sz w:val="28"/>
            <w:szCs w:val="28"/>
          </w:rPr>
          <w:t>слова</w:t>
        </w:r>
      </w:hyperlink>
      <w:r w:rsidRPr="009821CE">
        <w:rPr>
          <w:sz w:val="28"/>
          <w:szCs w:val="28"/>
        </w:rPr>
        <w:t xml:space="preserve"> "о проведении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капитального ремонта объектов капитального строительства в случаях, установленных частью 2 статьи 8.3 Градостроительного кодекса Российской Федерации, и результатов инженерных изысканий" заменить словами "о проведении государственной экспертизы проектной документации и (или) результатов инженерных изысканий, проверки достоверности определения сметной стоимости в случаях, установленных </w:t>
      </w:r>
      <w:hyperlink r:id="rId7">
        <w:r w:rsidRPr="009821CE">
          <w:rPr>
            <w:sz w:val="28"/>
            <w:szCs w:val="28"/>
          </w:rPr>
          <w:t>частью 2 статьи 8.3</w:t>
        </w:r>
      </w:hyperlink>
      <w:r w:rsidRPr="009821CE">
        <w:rPr>
          <w:sz w:val="28"/>
          <w:szCs w:val="28"/>
        </w:rPr>
        <w:t xml:space="preserve"> Градостроительного кодекса Российской Федерации, проверки сметной стоимости", после </w:t>
      </w:r>
      <w:hyperlink r:id="rId8">
        <w:r w:rsidRPr="009821CE">
          <w:rPr>
            <w:sz w:val="28"/>
            <w:szCs w:val="28"/>
          </w:rPr>
          <w:t>слов</w:t>
        </w:r>
      </w:hyperlink>
      <w:r w:rsidRPr="009821CE">
        <w:rPr>
          <w:sz w:val="28"/>
          <w:szCs w:val="28"/>
        </w:rPr>
        <w:t xml:space="preserve"> "финансирование которого осуществляется за счет средств инфраструктурного кредита из федерального бюджета," дополнить словами "или в рамках реализации мероприятий, источником финансового обеспечения которых являются бюджетные кредиты за счет временно </w:t>
      </w:r>
      <w:r w:rsidRPr="009821CE">
        <w:rPr>
          <w:sz w:val="28"/>
          <w:szCs w:val="28"/>
        </w:rPr>
        <w:lastRenderedPageBreak/>
        <w:t>свободных средств единого счета федерального бюджета,".</w:t>
      </w:r>
    </w:p>
    <w:p w:rsidR="00CA7C1D" w:rsidRPr="009821CE" w:rsidRDefault="00CA7C1D" w:rsidP="00CA7C1D">
      <w:pPr>
        <w:pStyle w:val="a5"/>
        <w:ind w:firstLine="567"/>
        <w:jc w:val="both"/>
        <w:rPr>
          <w:sz w:val="28"/>
          <w:szCs w:val="28"/>
        </w:rPr>
      </w:pPr>
      <w:r w:rsidRPr="009821CE">
        <w:rPr>
          <w:sz w:val="28"/>
          <w:szCs w:val="28"/>
        </w:rPr>
        <w:t xml:space="preserve">1.2. В </w:t>
      </w:r>
      <w:hyperlink r:id="rId9">
        <w:r w:rsidRPr="009821CE">
          <w:rPr>
            <w:sz w:val="28"/>
            <w:szCs w:val="28"/>
          </w:rPr>
          <w:t>пункте 10.1</w:t>
        </w:r>
      </w:hyperlink>
      <w:r w:rsidRPr="009821CE">
        <w:rPr>
          <w:sz w:val="28"/>
          <w:szCs w:val="28"/>
        </w:rPr>
        <w:t xml:space="preserve"> Положения слова "на финансовое обеспечение реализации инфраструктурных проектов" исключить.</w:t>
      </w:r>
    </w:p>
    <w:p w:rsidR="00CA7C1D" w:rsidRPr="009821CE" w:rsidRDefault="00CA7C1D" w:rsidP="00CA7C1D">
      <w:pPr>
        <w:pStyle w:val="a5"/>
        <w:ind w:firstLine="567"/>
        <w:jc w:val="both"/>
        <w:rPr>
          <w:sz w:val="28"/>
          <w:szCs w:val="28"/>
        </w:rPr>
      </w:pPr>
      <w:r w:rsidRPr="009821CE">
        <w:rPr>
          <w:sz w:val="28"/>
          <w:szCs w:val="28"/>
        </w:rPr>
        <w:t xml:space="preserve">1.3. </w:t>
      </w:r>
      <w:hyperlink r:id="rId10">
        <w:r w:rsidRPr="009821CE">
          <w:rPr>
            <w:sz w:val="28"/>
            <w:szCs w:val="28"/>
          </w:rPr>
          <w:t>Абзац второй пункта 19</w:t>
        </w:r>
      </w:hyperlink>
      <w:r w:rsidRPr="009821CE">
        <w:rPr>
          <w:sz w:val="28"/>
          <w:szCs w:val="28"/>
        </w:rPr>
        <w:t xml:space="preserve"> Положения изложить в следующей редакции:</w:t>
      </w:r>
    </w:p>
    <w:p w:rsidR="00CA7C1D" w:rsidRPr="009821CE" w:rsidRDefault="00CA7C1D" w:rsidP="00CA7C1D">
      <w:pPr>
        <w:pStyle w:val="a5"/>
        <w:ind w:firstLine="567"/>
        <w:jc w:val="both"/>
        <w:rPr>
          <w:sz w:val="28"/>
          <w:szCs w:val="28"/>
        </w:rPr>
      </w:pPr>
      <w:r w:rsidRPr="009821CE">
        <w:rPr>
          <w:sz w:val="28"/>
          <w:szCs w:val="28"/>
        </w:rPr>
        <w:t>"В случае образования экономии по итогам проведения закупок товаров, работ и услуг (за исключением целевых средств, поступивших из федерального бюджета; средств на софинансирование расходов за счет федеральных средств целевого характера; средств дорожного фонда Малосердобинского района Пензенской области; средств на финансовое обеспечение выполнения муниципального задания на оказание государственных (муниципальных) услуг (выполнение работ) муниципальными казенными, бюджетными и автономными учреждениями; платы за негативное воздействие на окружающую среду) главные распорядители бюджетных средств представляют в Управление финансов администрации Малосердобинского района Пензенской области письменное обращение об уменьшении бюджетных ассигнований и лимитов бюджетных обязательств на сумму указанной экономии по кодам бюджетной классификации.".</w:t>
      </w:r>
    </w:p>
    <w:p w:rsidR="00CA7C1D" w:rsidRPr="009821CE" w:rsidRDefault="00CA7C1D" w:rsidP="00CA7C1D">
      <w:pPr>
        <w:pStyle w:val="a5"/>
        <w:ind w:firstLine="567"/>
        <w:jc w:val="both"/>
        <w:rPr>
          <w:sz w:val="28"/>
          <w:szCs w:val="28"/>
        </w:rPr>
      </w:pPr>
      <w:r w:rsidRPr="009821CE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6222" w:rsidRPr="000724E6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0E6084">
        <w:rPr>
          <w:sz w:val="28"/>
          <w:szCs w:val="28"/>
        </w:rPr>
        <w:t>«</w:t>
      </w:r>
      <w:r w:rsidR="00A46222" w:rsidRPr="000724E6">
        <w:rPr>
          <w:sz w:val="28"/>
          <w:szCs w:val="28"/>
        </w:rPr>
        <w:t>Ведомости органов местного самоуправления Малосердобин</w:t>
      </w:r>
      <w:r w:rsidR="000E6084">
        <w:rPr>
          <w:sz w:val="28"/>
          <w:szCs w:val="28"/>
        </w:rPr>
        <w:t>ского района Пензенской области»</w:t>
      </w:r>
      <w:r w:rsidR="00A46222" w:rsidRPr="000724E6">
        <w:rPr>
          <w:sz w:val="28"/>
          <w:szCs w:val="28"/>
        </w:rPr>
        <w:t xml:space="preserve"> и разместить (опубликовать) на официальном сайте администрации Малосердобинского района Пензенской области в информационно-телекоммуникационной сети </w:t>
      </w:r>
      <w:r w:rsidR="000E6084">
        <w:rPr>
          <w:sz w:val="28"/>
          <w:szCs w:val="28"/>
        </w:rPr>
        <w:t>«</w:t>
      </w:r>
      <w:r w:rsidR="00A46222" w:rsidRPr="000724E6">
        <w:rPr>
          <w:sz w:val="28"/>
          <w:szCs w:val="28"/>
        </w:rPr>
        <w:t>Интернет</w:t>
      </w:r>
      <w:r w:rsidR="000E6084">
        <w:rPr>
          <w:sz w:val="28"/>
          <w:szCs w:val="28"/>
        </w:rPr>
        <w:t>»</w:t>
      </w:r>
      <w:r w:rsidR="00A46222" w:rsidRPr="000724E6">
        <w:rPr>
          <w:sz w:val="28"/>
          <w:szCs w:val="28"/>
        </w:rPr>
        <w:t>.</w:t>
      </w: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6222" w:rsidRPr="000724E6">
        <w:rPr>
          <w:sz w:val="28"/>
          <w:szCs w:val="28"/>
        </w:rPr>
        <w:t>. Контроль за выполнением настоящего постановления возложить на главу Малосердобинского района Пензенской области.</w:t>
      </w:r>
    </w:p>
    <w:p w:rsidR="00A46222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Pr="000F1C21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Глав</w:t>
      </w:r>
      <w:r w:rsidR="000E6084">
        <w:rPr>
          <w:rFonts w:ascii="Times New Roman" w:hAnsi="Times New Roman" w:cs="Times New Roman"/>
          <w:sz w:val="28"/>
          <w:szCs w:val="28"/>
        </w:rPr>
        <w:t>а</w:t>
      </w:r>
      <w:r w:rsidRPr="000F1C21">
        <w:rPr>
          <w:rFonts w:ascii="Times New Roman" w:hAnsi="Times New Roman" w:cs="Times New Roman"/>
          <w:sz w:val="28"/>
          <w:szCs w:val="28"/>
        </w:rPr>
        <w:t xml:space="preserve"> Малосердобинского района</w:t>
      </w: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694290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E6084">
        <w:rPr>
          <w:rFonts w:ascii="Times New Roman" w:hAnsi="Times New Roman" w:cs="Times New Roman"/>
          <w:sz w:val="28"/>
          <w:szCs w:val="28"/>
        </w:rPr>
        <w:t>И.</w:t>
      </w:r>
      <w:r w:rsidRPr="000F1C21">
        <w:rPr>
          <w:rFonts w:ascii="Times New Roman" w:hAnsi="Times New Roman" w:cs="Times New Roman"/>
          <w:sz w:val="28"/>
          <w:szCs w:val="28"/>
        </w:rPr>
        <w:t>А.</w:t>
      </w:r>
      <w:r w:rsidR="000E6084">
        <w:rPr>
          <w:rFonts w:ascii="Times New Roman" w:hAnsi="Times New Roman" w:cs="Times New Roman"/>
          <w:sz w:val="28"/>
          <w:szCs w:val="28"/>
        </w:rPr>
        <w:t xml:space="preserve"> Кирюхин</w:t>
      </w: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2870" w:rsidSect="00946A0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6222"/>
    <w:rsid w:val="00044B03"/>
    <w:rsid w:val="000724E6"/>
    <w:rsid w:val="0007584D"/>
    <w:rsid w:val="000C1E2B"/>
    <w:rsid w:val="000E6084"/>
    <w:rsid w:val="000E73BB"/>
    <w:rsid w:val="000F1C21"/>
    <w:rsid w:val="000F74C5"/>
    <w:rsid w:val="001043F2"/>
    <w:rsid w:val="00161C48"/>
    <w:rsid w:val="001842AB"/>
    <w:rsid w:val="00257CDE"/>
    <w:rsid w:val="00262870"/>
    <w:rsid w:val="002A1A5E"/>
    <w:rsid w:val="002A24B2"/>
    <w:rsid w:val="002C0C76"/>
    <w:rsid w:val="003128B6"/>
    <w:rsid w:val="003516F9"/>
    <w:rsid w:val="003830AC"/>
    <w:rsid w:val="00397FDC"/>
    <w:rsid w:val="003A2D05"/>
    <w:rsid w:val="00417ACB"/>
    <w:rsid w:val="00437449"/>
    <w:rsid w:val="00441117"/>
    <w:rsid w:val="004D7027"/>
    <w:rsid w:val="004E28E8"/>
    <w:rsid w:val="00544DD7"/>
    <w:rsid w:val="005550A4"/>
    <w:rsid w:val="0057394D"/>
    <w:rsid w:val="00580915"/>
    <w:rsid w:val="00591E26"/>
    <w:rsid w:val="005E3300"/>
    <w:rsid w:val="00615839"/>
    <w:rsid w:val="00637A9F"/>
    <w:rsid w:val="00687B25"/>
    <w:rsid w:val="00694290"/>
    <w:rsid w:val="007E1CCE"/>
    <w:rsid w:val="007E61EF"/>
    <w:rsid w:val="00834D0C"/>
    <w:rsid w:val="00863172"/>
    <w:rsid w:val="008B09C8"/>
    <w:rsid w:val="008F4254"/>
    <w:rsid w:val="00946A0F"/>
    <w:rsid w:val="00954210"/>
    <w:rsid w:val="009D5EB4"/>
    <w:rsid w:val="00A02184"/>
    <w:rsid w:val="00A17602"/>
    <w:rsid w:val="00A46222"/>
    <w:rsid w:val="00A773C1"/>
    <w:rsid w:val="00B32EE5"/>
    <w:rsid w:val="00BB1480"/>
    <w:rsid w:val="00C02017"/>
    <w:rsid w:val="00C059CF"/>
    <w:rsid w:val="00C07086"/>
    <w:rsid w:val="00C41F57"/>
    <w:rsid w:val="00C91F13"/>
    <w:rsid w:val="00CA6C28"/>
    <w:rsid w:val="00CA7C1D"/>
    <w:rsid w:val="00CD384D"/>
    <w:rsid w:val="00CE5F34"/>
    <w:rsid w:val="00D26E59"/>
    <w:rsid w:val="00D3195B"/>
    <w:rsid w:val="00D67F1F"/>
    <w:rsid w:val="00D95EF3"/>
    <w:rsid w:val="00DA33A2"/>
    <w:rsid w:val="00E00126"/>
    <w:rsid w:val="00E62388"/>
    <w:rsid w:val="00E7753E"/>
    <w:rsid w:val="00F22B97"/>
    <w:rsid w:val="00F9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2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WW-Absatz-Standardschriftart">
    <w:name w:val="WW-Absatz-Standardschriftart"/>
    <w:rsid w:val="000F1C21"/>
  </w:style>
  <w:style w:type="paragraph" w:styleId="a3">
    <w:name w:val="Balloon Text"/>
    <w:basedOn w:val="a"/>
    <w:link w:val="a4"/>
    <w:uiPriority w:val="99"/>
    <w:semiHidden/>
    <w:unhideWhenUsed/>
    <w:rsid w:val="000F1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2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1760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4E2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1401&amp;dst=100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50837&amp;dst=32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1401&amp;dst=100201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331432E56512AA69A0328FD1FCD3DADFF4888A6A76A9BE1CA46A02796D24393A08FB48805269DF4F0AEB64FFCC7B9B8E1M8Q1L" TargetMode="External"/><Relationship Id="rId10" Type="http://schemas.openxmlformats.org/officeDocument/2006/relationships/hyperlink" Target="https://login.consultant.ru/link/?req=doc&amp;base=RLAW021&amp;n=181401&amp;dst=10016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021&amp;n=181401&amp;dst=100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Org-otdel</cp:lastModifiedBy>
  <cp:revision>2</cp:revision>
  <cp:lastPrinted>2020-11-17T11:28:00Z</cp:lastPrinted>
  <dcterms:created xsi:type="dcterms:W3CDTF">2024-03-04T05:41:00Z</dcterms:created>
  <dcterms:modified xsi:type="dcterms:W3CDTF">2024-03-04T05:41:00Z</dcterms:modified>
</cp:coreProperties>
</file>