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67" w:rsidRDefault="00A51B67" w:rsidP="00A51B6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доходах, об имуществе и обязательствах имущественного характера муниципальных служащих администрации  Липовского  сельсовета  Малосердобинского района за отчетный период с 01 янв</w:t>
      </w:r>
      <w:r w:rsidR="004B7867">
        <w:rPr>
          <w:rFonts w:ascii="Times New Roman" w:hAnsi="Times New Roman" w:cs="Times New Roman"/>
          <w:b/>
          <w:bCs/>
          <w:sz w:val="28"/>
          <w:szCs w:val="28"/>
          <w:u w:val="single"/>
        </w:rPr>
        <w:t>аря 2021 года по 31 декабря 2021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tbl>
      <w:tblPr>
        <w:tblW w:w="151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566"/>
        <w:gridCol w:w="1841"/>
        <w:gridCol w:w="1459"/>
        <w:gridCol w:w="4481"/>
        <w:gridCol w:w="1572"/>
        <w:gridCol w:w="1401"/>
        <w:gridCol w:w="2125"/>
      </w:tblGrid>
      <w:tr w:rsidR="00A51B67" w:rsidTr="0066084D">
        <w:trPr>
          <w:trHeight w:val="619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4B7867">
              <w:rPr>
                <w:sz w:val="22"/>
                <w:szCs w:val="22"/>
              </w:rPr>
              <w:t xml:space="preserve"> декларированного дохода за 2021</w:t>
            </w:r>
            <w:r>
              <w:rPr>
                <w:sz w:val="22"/>
                <w:szCs w:val="22"/>
              </w:rPr>
              <w:t xml:space="preserve"> год (рубли)</w:t>
            </w:r>
          </w:p>
        </w:tc>
        <w:tc>
          <w:tcPr>
            <w:tcW w:w="7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Tr="0066084D">
        <w:trPr>
          <w:trHeight w:val="354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1B67" w:rsidTr="0066084D">
        <w:trPr>
          <w:trHeight w:val="1229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Кривоножкин Алексей Александрович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585A1A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622455,95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>, 2005г.в.</w:t>
            </w:r>
          </w:p>
        </w:tc>
      </w:tr>
      <w:tr w:rsidR="00A51B67" w:rsidTr="0066084D">
        <w:trPr>
          <w:trHeight w:val="113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Кривоножкина Валентина Романовна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19174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286539,10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2007г. по бессрочно.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2005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870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Кривоножкин Арсений Алексеевич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2010г.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2010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Дарюшина Галина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администрации </w:t>
            </w:r>
            <w:r>
              <w:rPr>
                <w:sz w:val="22"/>
                <w:szCs w:val="22"/>
              </w:rPr>
              <w:lastRenderedPageBreak/>
              <w:t>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407114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330447,49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Приусадебный. Индивидуальная собственность.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spacing w:line="276" w:lineRule="auto"/>
              <w:ind w:left="720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2101, 1981г.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8101 </w:t>
            </w:r>
            <w:r>
              <w:rPr>
                <w:sz w:val="22"/>
                <w:szCs w:val="22"/>
              </w:rPr>
              <w:lastRenderedPageBreak/>
              <w:t>8101, 1982г.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- Васин Роман Иванович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F97206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½ доли в праве общей долевой собственности.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индивидуальная собственность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½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оли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BF2458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A51B67">
              <w:rPr>
                <w:sz w:val="22"/>
                <w:szCs w:val="22"/>
              </w:rPr>
              <w:t>пециалист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BF2458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370160,71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1.Шевроле </w:t>
            </w:r>
            <w:proofErr w:type="spellStart"/>
            <w:r>
              <w:rPr>
                <w:sz w:val="22"/>
                <w:szCs w:val="22"/>
                <w:lang w:val="en-US"/>
              </w:rPr>
              <w:t>Lanos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г.в.</w:t>
            </w:r>
          </w:p>
        </w:tc>
      </w:tr>
      <w:tr w:rsidR="00A51B67" w:rsidTr="0066084D">
        <w:trPr>
          <w:trHeight w:val="2286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Кузьмичев Владимир Сергеевич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457E4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150431,92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МТЗ 80, 1988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A51B67" w:rsidTr="0066084D">
        <w:trPr>
          <w:trHeight w:val="23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A51B67" w:rsidRDefault="00A51B67" w:rsidP="00A5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Pr="0051559A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Сведения о доходах, об имуществе и обязательствах имущественного характера руководителя муницип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ального учреждения  «Липовский К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ДЦ» </w:t>
      </w:r>
      <w:r w:rsidRPr="00515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00"/>
        </w:rPr>
        <w:t xml:space="preserve"> 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Малосердобинского района за 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отчетный период с 01 января 2021</w:t>
      </w:r>
      <w:r w:rsidR="00F81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 по 31 декабря 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2021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Pr="00515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417"/>
        <w:gridCol w:w="4111"/>
        <w:gridCol w:w="1134"/>
        <w:gridCol w:w="1097"/>
        <w:gridCol w:w="2415"/>
      </w:tblGrid>
      <w:tr w:rsidR="00A51B67" w:rsidRPr="0051559A" w:rsidTr="0066084D">
        <w:trPr>
          <w:trHeight w:val="94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</w:t>
            </w:r>
            <w:r w:rsidR="004B7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декларированного дохода за 2021</w:t>
            </w: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(рубли)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RPr="0051559A" w:rsidTr="0066084D">
        <w:trPr>
          <w:trHeight w:val="33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Степановна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«Липовский культурно - досуговый центр»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F047BE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430415,93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Хохлов Павел Александрович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14 400, 00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1983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1998 г., фактически предоставлен.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GFK 110 LADA VESTA</w:t>
            </w:r>
            <w:r w:rsidRPr="000365F8">
              <w:rPr>
                <w:sz w:val="22"/>
                <w:szCs w:val="22"/>
                <w:lang w:val="en-US"/>
              </w:rPr>
              <w:t>, 2018</w:t>
            </w:r>
            <w:r>
              <w:rPr>
                <w:sz w:val="22"/>
                <w:szCs w:val="22"/>
              </w:rPr>
              <w:t>г</w:t>
            </w:r>
            <w:r w:rsidRPr="000365F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365F8">
              <w:rPr>
                <w:sz w:val="22"/>
                <w:szCs w:val="22"/>
                <w:lang w:val="en-US"/>
              </w:rPr>
              <w:t>.</w:t>
            </w:r>
          </w:p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8285-12 8285-12, 1998г.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A51B67" w:rsidRPr="0051559A" w:rsidRDefault="00A51B67" w:rsidP="00A51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1B67" w:rsidRDefault="00A51B67" w:rsidP="00A51B67"/>
    <w:p w:rsidR="008455C4" w:rsidRDefault="008455C4"/>
    <w:sectPr w:rsidR="008455C4" w:rsidSect="0062074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2D74"/>
    <w:multiLevelType w:val="hybridMultilevel"/>
    <w:tmpl w:val="D61C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352"/>
    <w:multiLevelType w:val="hybridMultilevel"/>
    <w:tmpl w:val="251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1B67"/>
    <w:rsid w:val="00191747"/>
    <w:rsid w:val="00315668"/>
    <w:rsid w:val="00407114"/>
    <w:rsid w:val="00457E41"/>
    <w:rsid w:val="004B7867"/>
    <w:rsid w:val="005421AF"/>
    <w:rsid w:val="00585A1A"/>
    <w:rsid w:val="005A5A14"/>
    <w:rsid w:val="00720655"/>
    <w:rsid w:val="008455C4"/>
    <w:rsid w:val="008A304C"/>
    <w:rsid w:val="00A51B67"/>
    <w:rsid w:val="00AB2911"/>
    <w:rsid w:val="00BF2458"/>
    <w:rsid w:val="00E100BA"/>
    <w:rsid w:val="00F047BE"/>
    <w:rsid w:val="00F819A1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1B6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CC69-769B-4400-921B-67F48208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</cp:lastModifiedBy>
  <cp:revision>18</cp:revision>
  <dcterms:created xsi:type="dcterms:W3CDTF">2020-05-12T10:52:00Z</dcterms:created>
  <dcterms:modified xsi:type="dcterms:W3CDTF">2022-04-29T12:04:00Z</dcterms:modified>
</cp:coreProperties>
</file>